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D80D2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D80D26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87704F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26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7707AB">
        <w:rPr>
          <w:szCs w:val="28"/>
        </w:rPr>
        <w:t>311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7707AB" w:rsidRDefault="007707AB" w:rsidP="007707AB">
      <w:pPr>
        <w:tabs>
          <w:tab w:val="left" w:pos="5387"/>
          <w:tab w:val="left" w:pos="6946"/>
        </w:tabs>
        <w:ind w:right="-2"/>
        <w:jc w:val="both"/>
        <w:rPr>
          <w:sz w:val="28"/>
          <w:szCs w:val="28"/>
        </w:rPr>
      </w:pPr>
      <w:r w:rsidRPr="007707AB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 </w:t>
      </w:r>
      <w:r w:rsidRPr="007707AB">
        <w:rPr>
          <w:sz w:val="28"/>
          <w:szCs w:val="28"/>
        </w:rPr>
        <w:t xml:space="preserve">мероприятий </w:t>
      </w:r>
    </w:p>
    <w:p w:rsidR="007707AB" w:rsidRDefault="007707AB" w:rsidP="007707AB">
      <w:pPr>
        <w:tabs>
          <w:tab w:val="left" w:pos="5387"/>
          <w:tab w:val="left" w:pos="6946"/>
        </w:tabs>
        <w:ind w:right="-2"/>
        <w:jc w:val="both"/>
        <w:rPr>
          <w:sz w:val="28"/>
          <w:szCs w:val="28"/>
        </w:rPr>
      </w:pPr>
      <w:r w:rsidRPr="007707AB">
        <w:rPr>
          <w:sz w:val="28"/>
          <w:szCs w:val="28"/>
        </w:rPr>
        <w:t xml:space="preserve">(«дорожной карты») </w:t>
      </w:r>
      <w:r>
        <w:rPr>
          <w:sz w:val="28"/>
          <w:szCs w:val="28"/>
        </w:rPr>
        <w:t xml:space="preserve">  </w:t>
      </w:r>
      <w:r w:rsidRPr="007707AB">
        <w:rPr>
          <w:sz w:val="28"/>
          <w:szCs w:val="28"/>
        </w:rPr>
        <w:t xml:space="preserve">по содействию </w:t>
      </w:r>
    </w:p>
    <w:p w:rsidR="007707AB" w:rsidRDefault="007707AB" w:rsidP="007707AB">
      <w:pPr>
        <w:tabs>
          <w:tab w:val="left" w:pos="5387"/>
          <w:tab w:val="left" w:pos="6946"/>
        </w:tabs>
        <w:ind w:right="-2"/>
        <w:jc w:val="both"/>
        <w:rPr>
          <w:sz w:val="28"/>
          <w:szCs w:val="28"/>
        </w:rPr>
      </w:pPr>
      <w:r w:rsidRPr="007707AB">
        <w:rPr>
          <w:sz w:val="28"/>
          <w:szCs w:val="28"/>
        </w:rPr>
        <w:t xml:space="preserve">развитию конкуренции </w:t>
      </w:r>
      <w:r>
        <w:rPr>
          <w:sz w:val="28"/>
          <w:szCs w:val="28"/>
        </w:rPr>
        <w:t xml:space="preserve">   </w:t>
      </w:r>
      <w:r w:rsidRPr="007707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7AB">
        <w:rPr>
          <w:sz w:val="28"/>
          <w:szCs w:val="28"/>
        </w:rPr>
        <w:t xml:space="preserve">Озинском </w:t>
      </w:r>
    </w:p>
    <w:p w:rsidR="007707AB" w:rsidRDefault="007707AB" w:rsidP="007707AB">
      <w:pPr>
        <w:tabs>
          <w:tab w:val="left" w:pos="5387"/>
          <w:tab w:val="left" w:pos="6946"/>
        </w:tabs>
        <w:ind w:right="-2"/>
        <w:jc w:val="both"/>
        <w:rPr>
          <w:sz w:val="28"/>
          <w:szCs w:val="28"/>
        </w:rPr>
      </w:pPr>
      <w:r w:rsidRPr="007707AB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 xml:space="preserve"> </w:t>
      </w:r>
      <w:proofErr w:type="gramStart"/>
      <w:r w:rsidRPr="007707AB">
        <w:rPr>
          <w:sz w:val="28"/>
          <w:szCs w:val="28"/>
        </w:rPr>
        <w:t>Саратовской</w:t>
      </w:r>
      <w:proofErr w:type="gramEnd"/>
      <w:r w:rsidRPr="007707AB">
        <w:rPr>
          <w:sz w:val="28"/>
          <w:szCs w:val="28"/>
        </w:rPr>
        <w:t xml:space="preserve"> </w:t>
      </w:r>
    </w:p>
    <w:p w:rsidR="007707AB" w:rsidRPr="007707AB" w:rsidRDefault="007707AB" w:rsidP="007707AB">
      <w:pPr>
        <w:tabs>
          <w:tab w:val="left" w:pos="5387"/>
          <w:tab w:val="left" w:pos="6946"/>
        </w:tabs>
        <w:ind w:right="-2"/>
        <w:jc w:val="both"/>
        <w:rPr>
          <w:sz w:val="28"/>
          <w:szCs w:val="28"/>
        </w:rPr>
      </w:pPr>
      <w:r w:rsidRPr="007707AB">
        <w:rPr>
          <w:sz w:val="28"/>
          <w:szCs w:val="28"/>
        </w:rPr>
        <w:t>области на 2019-2022 годы</w:t>
      </w:r>
    </w:p>
    <w:p w:rsidR="007707AB" w:rsidRDefault="007707AB" w:rsidP="007707AB">
      <w:pPr>
        <w:rPr>
          <w:sz w:val="28"/>
          <w:szCs w:val="28"/>
        </w:rPr>
      </w:pPr>
    </w:p>
    <w:p w:rsidR="007707AB" w:rsidRPr="007707AB" w:rsidRDefault="007707AB" w:rsidP="007707AB">
      <w:pPr>
        <w:rPr>
          <w:sz w:val="28"/>
          <w:szCs w:val="28"/>
        </w:rPr>
      </w:pPr>
    </w:p>
    <w:p w:rsidR="007707AB" w:rsidRDefault="007707AB" w:rsidP="007707AB">
      <w:pPr>
        <w:ind w:firstLine="426"/>
        <w:jc w:val="both"/>
        <w:rPr>
          <w:sz w:val="28"/>
          <w:szCs w:val="28"/>
        </w:rPr>
      </w:pPr>
      <w:r w:rsidRPr="007707AB">
        <w:rPr>
          <w:sz w:val="28"/>
          <w:szCs w:val="28"/>
        </w:rPr>
        <w:t>В соответствии с Указом Президента Россий</w:t>
      </w:r>
      <w:r>
        <w:rPr>
          <w:sz w:val="28"/>
          <w:szCs w:val="28"/>
        </w:rPr>
        <w:t xml:space="preserve">ской Федерации </w:t>
      </w:r>
      <w:r w:rsidRPr="007707AB">
        <w:rPr>
          <w:sz w:val="28"/>
          <w:szCs w:val="28"/>
        </w:rPr>
        <w:t>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17апреля 2019 года № 768-р «Об утверждении стандарта развития конкуренции в субъектах Российской Федерации», Уставом Озинского муниципального района,</w:t>
      </w:r>
      <w:r>
        <w:rPr>
          <w:sz w:val="28"/>
          <w:szCs w:val="28"/>
        </w:rPr>
        <w:t xml:space="preserve"> </w:t>
      </w:r>
      <w:r w:rsidRPr="007707AB">
        <w:rPr>
          <w:sz w:val="28"/>
          <w:szCs w:val="28"/>
        </w:rPr>
        <w:t>ПОСТАНОВЛЯЮ:</w:t>
      </w:r>
    </w:p>
    <w:p w:rsidR="007707AB" w:rsidRPr="007707AB" w:rsidRDefault="007707AB" w:rsidP="007707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(«дорожную карту») по содействию развитию конкуренции в Озинском муниципальном районе на 2019-2022 годы согласно приложению № 1 к настоящему постановлению.</w:t>
      </w:r>
    </w:p>
    <w:p w:rsidR="007707AB" w:rsidRPr="007707AB" w:rsidRDefault="007707AB" w:rsidP="007707AB">
      <w:pPr>
        <w:ind w:firstLine="426"/>
        <w:jc w:val="both"/>
        <w:rPr>
          <w:sz w:val="28"/>
          <w:szCs w:val="28"/>
        </w:rPr>
      </w:pPr>
      <w:r w:rsidRPr="007707AB">
        <w:rPr>
          <w:sz w:val="28"/>
          <w:szCs w:val="28"/>
        </w:rPr>
        <w:t xml:space="preserve">2.Отделу экономики администрации Озинского муниципального района </w:t>
      </w:r>
      <w:proofErr w:type="gramStart"/>
      <w:r w:rsidRPr="007707AB">
        <w:rPr>
          <w:sz w:val="28"/>
          <w:szCs w:val="28"/>
        </w:rPr>
        <w:t>разместить</w:t>
      </w:r>
      <w:proofErr w:type="gramEnd"/>
      <w:r w:rsidRPr="007707AB">
        <w:rPr>
          <w:sz w:val="28"/>
          <w:szCs w:val="28"/>
        </w:rPr>
        <w:t xml:space="preserve"> настоящее постановление на официальном сайте администрации Озинского муниципального района по адресу: </w:t>
      </w:r>
      <w:hyperlink r:id="rId6" w:history="1">
        <w:r w:rsidRPr="007707AB">
          <w:rPr>
            <w:rStyle w:val="afc"/>
            <w:color w:val="auto"/>
            <w:sz w:val="28"/>
            <w:szCs w:val="28"/>
          </w:rPr>
          <w:t>http://ozinki.sarmo.ru/</w:t>
        </w:r>
      </w:hyperlink>
      <w:r w:rsidRPr="007707AB">
        <w:rPr>
          <w:sz w:val="28"/>
          <w:szCs w:val="28"/>
        </w:rPr>
        <w:t>.</w:t>
      </w:r>
    </w:p>
    <w:p w:rsidR="007707AB" w:rsidRPr="007707AB" w:rsidRDefault="007707AB" w:rsidP="007707AB">
      <w:pPr>
        <w:ind w:firstLine="426"/>
        <w:jc w:val="both"/>
        <w:rPr>
          <w:sz w:val="28"/>
          <w:szCs w:val="28"/>
        </w:rPr>
      </w:pPr>
      <w:r w:rsidRPr="007707AB">
        <w:rPr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Озинского муниципального района  </w:t>
      </w:r>
      <w:proofErr w:type="gramStart"/>
      <w:r w:rsidRPr="007707AB">
        <w:rPr>
          <w:sz w:val="28"/>
          <w:szCs w:val="28"/>
        </w:rPr>
        <w:t>Перина Д.</w:t>
      </w:r>
      <w:proofErr w:type="gramEnd"/>
      <w:r w:rsidRPr="007707AB">
        <w:rPr>
          <w:sz w:val="28"/>
          <w:szCs w:val="28"/>
        </w:rPr>
        <w:t>В.</w:t>
      </w:r>
    </w:p>
    <w:p w:rsidR="00347E72" w:rsidRPr="007707AB" w:rsidRDefault="00347E72" w:rsidP="00347E72">
      <w:pPr>
        <w:tabs>
          <w:tab w:val="left" w:pos="709"/>
        </w:tabs>
        <w:jc w:val="both"/>
        <w:rPr>
          <w:sz w:val="28"/>
          <w:szCs w:val="28"/>
        </w:rPr>
      </w:pPr>
    </w:p>
    <w:p w:rsidR="00347E72" w:rsidRPr="007707AB" w:rsidRDefault="00347E72" w:rsidP="00347E72">
      <w:pPr>
        <w:jc w:val="both"/>
        <w:rPr>
          <w:sz w:val="28"/>
          <w:szCs w:val="28"/>
        </w:rPr>
      </w:pPr>
    </w:p>
    <w:p w:rsidR="002E6287" w:rsidRPr="005C6ACC" w:rsidRDefault="002E6287" w:rsidP="00347E72">
      <w:pPr>
        <w:jc w:val="both"/>
        <w:rPr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925800" w:rsidRDefault="009E0D4E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p w:rsidR="002E6287" w:rsidRDefault="002E6287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2E6287" w:rsidRDefault="002E6287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2E6287" w:rsidRDefault="002E6287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9D159D" w:rsidRDefault="009D159D" w:rsidP="00976F79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601F83" w:rsidRDefault="00601F83" w:rsidP="009D159D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Cs/>
        </w:rPr>
        <w:sectPr w:rsidR="00601F83" w:rsidSect="00E561B4">
          <w:pgSz w:w="11906" w:h="16838"/>
          <w:pgMar w:top="709" w:right="849" w:bottom="568" w:left="1701" w:header="709" w:footer="709" w:gutter="0"/>
          <w:cols w:space="708"/>
          <w:docGrid w:linePitch="360"/>
        </w:sectPr>
      </w:pPr>
    </w:p>
    <w:p w:rsidR="00601F83" w:rsidRDefault="00601F83" w:rsidP="00601F83">
      <w:pPr>
        <w:pStyle w:val="263971306bb178b27d1e200a5c980378s3"/>
        <w:spacing w:before="0" w:beforeAutospacing="0" w:after="0" w:afterAutospacing="0"/>
        <w:ind w:left="5103" w:hanging="141"/>
        <w:rPr>
          <w:rStyle w:val="3cd3633a0beb813306df475e70a94821s2"/>
          <w:bCs/>
        </w:rPr>
      </w:pPr>
      <w:r>
        <w:rPr>
          <w:rStyle w:val="3cd3633a0beb813306df475e70a94821s2"/>
          <w:bCs/>
        </w:rPr>
        <w:lastRenderedPageBreak/>
        <w:t xml:space="preserve">                                                                                                                   </w:t>
      </w:r>
      <w:r w:rsidRPr="009D159D">
        <w:rPr>
          <w:rStyle w:val="3cd3633a0beb813306df475e70a94821s2"/>
          <w:bCs/>
        </w:rPr>
        <w:t xml:space="preserve">Приложение </w:t>
      </w:r>
      <w:r>
        <w:rPr>
          <w:rStyle w:val="3cd3633a0beb813306df475e70a94821s2"/>
          <w:bCs/>
        </w:rPr>
        <w:t>№ 1</w:t>
      </w:r>
    </w:p>
    <w:p w:rsidR="00601F83" w:rsidRPr="009D159D" w:rsidRDefault="00601F83" w:rsidP="00601F83">
      <w:pPr>
        <w:pStyle w:val="263971306bb178b27d1e200a5c980378s3"/>
        <w:spacing w:before="0" w:beforeAutospacing="0" w:after="0" w:afterAutospacing="0"/>
        <w:rPr>
          <w:rStyle w:val="3cd3633a0beb813306df475e70a94821s2"/>
          <w:bCs/>
        </w:rPr>
      </w:pPr>
      <w:r>
        <w:rPr>
          <w:rStyle w:val="3cd3633a0beb813306df475e70a94821s2"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D159D">
        <w:rPr>
          <w:rStyle w:val="3cd3633a0beb813306df475e70a94821s2"/>
          <w:bCs/>
        </w:rPr>
        <w:t xml:space="preserve">к постановлению </w:t>
      </w:r>
    </w:p>
    <w:p w:rsidR="00601F83" w:rsidRPr="009D159D" w:rsidRDefault="00601F83" w:rsidP="00601F83">
      <w:pPr>
        <w:pStyle w:val="263971306bb178b27d1e200a5c980378s3"/>
        <w:spacing w:before="0" w:beforeAutospacing="0" w:after="0" w:afterAutospacing="0"/>
        <w:ind w:left="4962"/>
        <w:rPr>
          <w:rStyle w:val="3cd3633a0beb813306df475e70a94821s2"/>
          <w:bCs/>
        </w:rPr>
      </w:pPr>
      <w:r>
        <w:rPr>
          <w:rStyle w:val="3cd3633a0beb813306df475e70a94821s2"/>
          <w:bCs/>
        </w:rPr>
        <w:t xml:space="preserve">                                                                                                                   от 26.12.2019г. № 311</w:t>
      </w:r>
    </w:p>
    <w:p w:rsidR="009D159D" w:rsidRDefault="009D159D" w:rsidP="009D159D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601F83" w:rsidRPr="00C80730" w:rsidRDefault="00601F83" w:rsidP="00601F83">
      <w:pPr>
        <w:jc w:val="center"/>
        <w:rPr>
          <w:b/>
          <w:sz w:val="28"/>
          <w:szCs w:val="28"/>
        </w:rPr>
      </w:pPr>
      <w:r w:rsidRPr="00C80730">
        <w:rPr>
          <w:b/>
          <w:sz w:val="28"/>
          <w:szCs w:val="28"/>
        </w:rPr>
        <w:t xml:space="preserve">План </w:t>
      </w:r>
    </w:p>
    <w:p w:rsidR="00601F83" w:rsidRDefault="00601F83" w:rsidP="00601F83">
      <w:pPr>
        <w:jc w:val="center"/>
        <w:rPr>
          <w:b/>
          <w:sz w:val="28"/>
          <w:szCs w:val="28"/>
        </w:rPr>
      </w:pPr>
      <w:r w:rsidRPr="00C80730">
        <w:rPr>
          <w:b/>
          <w:sz w:val="28"/>
          <w:szCs w:val="28"/>
        </w:rPr>
        <w:t xml:space="preserve">мероприятий («дорожная карта») по содействию развитию конкуренции </w:t>
      </w:r>
    </w:p>
    <w:p w:rsidR="00601F83" w:rsidRPr="00C80730" w:rsidRDefault="00601F83" w:rsidP="00601F83">
      <w:pPr>
        <w:jc w:val="center"/>
        <w:rPr>
          <w:b/>
          <w:sz w:val="28"/>
          <w:szCs w:val="28"/>
        </w:rPr>
      </w:pPr>
      <w:r w:rsidRPr="00C8073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Озинском </w:t>
      </w:r>
      <w:r w:rsidRPr="00C80730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 на 2019-2022</w:t>
      </w:r>
      <w:r w:rsidRPr="00C80730">
        <w:rPr>
          <w:b/>
          <w:sz w:val="28"/>
          <w:szCs w:val="28"/>
        </w:rPr>
        <w:t xml:space="preserve"> годы</w:t>
      </w:r>
    </w:p>
    <w:p w:rsidR="00601F83" w:rsidRPr="00C80730" w:rsidRDefault="00601F83" w:rsidP="00601F83">
      <w:pPr>
        <w:jc w:val="center"/>
        <w:rPr>
          <w:sz w:val="10"/>
          <w:szCs w:val="10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3118"/>
        <w:gridCol w:w="2694"/>
        <w:gridCol w:w="141"/>
        <w:gridCol w:w="2694"/>
        <w:gridCol w:w="1984"/>
      </w:tblGrid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№</w:t>
            </w:r>
          </w:p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Исходные показатели (факт)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Целевые показатели 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Срок достижения показателей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6</w:t>
            </w:r>
          </w:p>
        </w:tc>
      </w:tr>
      <w:tr w:rsidR="00601F83" w:rsidRPr="00601F83" w:rsidTr="00601F83">
        <w:trPr>
          <w:jc w:val="center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b/>
                <w:lang w:eastAsia="en-US"/>
              </w:rPr>
            </w:pPr>
            <w:r w:rsidRPr="00601F83">
              <w:rPr>
                <w:rFonts w:eastAsia="Calibri"/>
                <w:b/>
                <w:lang w:eastAsia="en-US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</w:tr>
      <w:tr w:rsidR="00601F83" w:rsidRPr="00601F83" w:rsidTr="00601F83">
        <w:trPr>
          <w:jc w:val="center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01F83">
              <w:rPr>
                <w:rFonts w:eastAsia="Calibri"/>
                <w:b/>
                <w:color w:val="000000"/>
                <w:lang w:eastAsia="en-US"/>
              </w:rPr>
              <w:t>Рынок реализации сельскохозяйственной продукции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601F83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Стимулирование деловой активности хозяйствующих субъектов, реализующих сельскохозяйственную продукцию, путем организации дополнительных торговых мест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на ярмарках  и под размещение НТО (</w:t>
            </w:r>
            <w:r w:rsidRPr="00601F83">
              <w:rPr>
                <w:i/>
                <w:color w:val="000000"/>
                <w:lang w:eastAsia="en-US"/>
              </w:rPr>
              <w:t>сезонной торговли</w:t>
            </w:r>
            <w:r w:rsidRPr="00601F83">
              <w:rPr>
                <w:color w:val="000000"/>
                <w:lang w:eastAsia="en-US"/>
              </w:rPr>
              <w:t>).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 xml:space="preserve">Количество ярмарочных площадок, осуществляющих деятельность в период массового сбора </w:t>
            </w:r>
            <w:proofErr w:type="gramStart"/>
            <w:r w:rsidRPr="00601F83">
              <w:rPr>
                <w:color w:val="000000"/>
                <w:lang w:eastAsia="en-US"/>
              </w:rPr>
              <w:t>сельскохозяйственной</w:t>
            </w:r>
            <w:proofErr w:type="gramEnd"/>
            <w:r w:rsidRPr="00601F83">
              <w:rPr>
                <w:color w:val="000000"/>
                <w:lang w:eastAsia="en-US"/>
              </w:rPr>
              <w:t xml:space="preserve"> продукции-1,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количество мест, выделенных под реализацию сельскохозяйственной продукции – 20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 xml:space="preserve">Количество мест под  НТО </w:t>
            </w:r>
            <w:r w:rsidRPr="00601F83">
              <w:rPr>
                <w:i/>
                <w:color w:val="000000"/>
                <w:lang w:eastAsia="en-US"/>
              </w:rPr>
              <w:t>(сезонной торговли</w:t>
            </w:r>
            <w:proofErr w:type="gramStart"/>
            <w:r w:rsidRPr="00601F83">
              <w:rPr>
                <w:i/>
                <w:color w:val="000000"/>
                <w:lang w:eastAsia="en-US"/>
              </w:rPr>
              <w:t xml:space="preserve"> )</w:t>
            </w:r>
            <w:proofErr w:type="gramEnd"/>
            <w:r w:rsidRPr="00601F83">
              <w:rPr>
                <w:i/>
                <w:color w:val="000000"/>
                <w:lang w:eastAsia="en-US"/>
              </w:rPr>
              <w:t>-10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Увеличение количества мест, выделенных под реализацию сельскохозяйственной продукции в  период массового сбора  сельскохозяйственной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продукции до 40.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Количество мест под  НТО  (</w:t>
            </w:r>
            <w:r w:rsidRPr="00601F83">
              <w:rPr>
                <w:i/>
                <w:color w:val="000000"/>
                <w:lang w:eastAsia="en-US"/>
              </w:rPr>
              <w:t>сезонной торговли)-</w:t>
            </w:r>
            <w:r w:rsidRPr="00601F83">
              <w:rPr>
                <w:color w:val="000000"/>
                <w:lang w:eastAsia="en-US"/>
              </w:rPr>
              <w:t>20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i/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 xml:space="preserve">Отдел экономики администрации Озинского муниципального района, организаторы ярмарочной торговли   </w:t>
            </w:r>
            <w:r w:rsidRPr="00601F83">
              <w:rPr>
                <w:i/>
                <w:color w:val="000000"/>
                <w:lang w:eastAsia="en-US"/>
              </w:rPr>
              <w:t>(по согласованию)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2022 год.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601F83"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 xml:space="preserve">Информирование хозяйствующих субъектов о размещении ярмарок и  мест выделенных под  НТО </w:t>
            </w:r>
            <w:proofErr w:type="gramStart"/>
            <w:r w:rsidRPr="00601F83">
              <w:rPr>
                <w:i/>
                <w:color w:val="000000"/>
                <w:lang w:eastAsia="en-US"/>
              </w:rPr>
              <w:t xml:space="preserve">( </w:t>
            </w:r>
            <w:proofErr w:type="gramEnd"/>
            <w:r w:rsidRPr="00601F83">
              <w:rPr>
                <w:i/>
                <w:color w:val="000000"/>
                <w:lang w:eastAsia="en-US"/>
              </w:rPr>
              <w:t>сезонной  торговли)</w:t>
            </w:r>
            <w:r w:rsidRPr="00601F83">
              <w:rPr>
                <w:color w:val="000000"/>
                <w:lang w:eastAsia="en-US"/>
              </w:rPr>
              <w:t xml:space="preserve"> на </w:t>
            </w:r>
            <w:r w:rsidRPr="00601F83">
              <w:rPr>
                <w:color w:val="000000"/>
                <w:lang w:eastAsia="en-US"/>
              </w:rPr>
              <w:lastRenderedPageBreak/>
              <w:t xml:space="preserve">территории Озинского муниципального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lastRenderedPageBreak/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FF0000"/>
                <w:lang w:eastAsia="en-US"/>
              </w:rPr>
            </w:pPr>
            <w:r w:rsidRPr="00601F83">
              <w:rPr>
                <w:lang w:eastAsia="en-US"/>
              </w:rPr>
              <w:t>Повышение уровня информированности организаций и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Отдел экономики администрации Озинского муниципального района</w:t>
            </w:r>
          </w:p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2019-2022 годы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jc w:val="both"/>
            </w:pPr>
            <w:r w:rsidRPr="00601F83">
              <w:rPr>
                <w:lang w:eastAsia="en-US"/>
              </w:rPr>
              <w:t xml:space="preserve">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на возмещение затрат в области растениеводства и животноводства и </w:t>
            </w:r>
            <w:proofErr w:type="spellStart"/>
            <w:r w:rsidRPr="00601F83">
              <w:rPr>
                <w:lang w:eastAsia="en-US"/>
              </w:rPr>
              <w:t>грантовой</w:t>
            </w:r>
            <w:proofErr w:type="spellEnd"/>
            <w:r w:rsidRPr="00601F83">
              <w:rPr>
                <w:lang w:eastAsia="en-US"/>
              </w:rPr>
              <w:t xml:space="preserve"> поддержки начинающим фермерам.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Размещение информации  </w:t>
            </w:r>
          </w:p>
          <w:p w:rsidR="00601F83" w:rsidRPr="00601F83" w:rsidRDefault="00601F83" w:rsidP="0098072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организационно-методической</w:t>
            </w:r>
          </w:p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поддержке предприятий  на официальном сайте администрации Озинского муниципального района.</w:t>
            </w:r>
          </w:p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информированности организаций и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сельскохозяйственного производства и планирования управления сельского хозяйства.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jc w:val="both"/>
            </w:pPr>
            <w:r w:rsidRPr="00601F83">
              <w:rPr>
                <w:lang w:eastAsia="en-US"/>
              </w:rPr>
              <w:t xml:space="preserve">Оказание консультационной помощи сельскохозяйственным предприятиям по вопросам предоставления субсидий на возмещение затрат в области растениеводства и животноводства.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сельскохозяйственных предприятий получивших субсидию </w:t>
            </w:r>
          </w:p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возмещение затрат в области растениеводства и животноводства в  рамках программы  «Развитие сельского хозяйства и регулирования рынков сельскохозяйственной продукции, сырья и продовольствия Озинского </w:t>
            </w: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Саратовской области 2013-2020 годы, утвержденной постановлением администрации Озинского муниципального района от 01.04.2013г.№ 129.</w:t>
            </w:r>
          </w:p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2018 году составило - 24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Создание условий для развития сельскохозяйственных предприятий в области растениеводства в зоне рискового земледелия  и животноводства.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сельскохозяйственного производства и планирования управления сельского хозяйства, министерство сельского хозяйства Саратовской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</w:tr>
      <w:tr w:rsidR="00601F83" w:rsidRPr="00601F83" w:rsidTr="00601F8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F83" w:rsidRPr="00601F83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601F83"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jc w:val="both"/>
              <w:rPr>
                <w:lang w:eastAsia="en-US"/>
              </w:rPr>
            </w:pPr>
            <w:r w:rsidRPr="00601F83">
              <w:rPr>
                <w:lang w:eastAsia="en-US"/>
              </w:rPr>
              <w:t>Увеличение количества сельскохозяйственных предприятий.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сельскохозяйственных предприятий образованных в рамках программы «Начинающий Фермер»- 4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количество </w:t>
            </w:r>
          </w:p>
          <w:p w:rsidR="00601F83" w:rsidRPr="00601F83" w:rsidRDefault="00601F83" w:rsidP="00980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предприятий образованных в рамках программы «Начинающий Фермер»- 5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сельскохозяйственного производства и планирования управления сельского хозяйства, министерство сельского хозяйства Саратовской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F83" w:rsidRPr="00601F8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F83">
              <w:rPr>
                <w:rFonts w:ascii="Times New Roman" w:hAnsi="Times New Roman" w:cs="Times New Roman"/>
                <w:sz w:val="24"/>
                <w:szCs w:val="24"/>
              </w:rPr>
              <w:t xml:space="preserve">     2020 год.</w:t>
            </w:r>
          </w:p>
        </w:tc>
      </w:tr>
      <w:tr w:rsidR="00601F83" w:rsidRPr="00601F83" w:rsidTr="00601F83">
        <w:trPr>
          <w:jc w:val="center"/>
        </w:trPr>
        <w:tc>
          <w:tcPr>
            <w:tcW w:w="14884" w:type="dxa"/>
            <w:gridSpan w:val="7"/>
            <w:hideMark/>
          </w:tcPr>
          <w:p w:rsidR="00601F83" w:rsidRPr="00601F83" w:rsidRDefault="00601F83" w:rsidP="0098072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1F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Рынок оказания услуг по перевозке пассажиров автомобильным транспортом </w:t>
            </w:r>
          </w:p>
          <w:p w:rsidR="00601F83" w:rsidRPr="00601F83" w:rsidRDefault="00601F83" w:rsidP="00980727">
            <w:pPr>
              <w:widowControl w:val="0"/>
              <w:jc w:val="center"/>
              <w:rPr>
                <w:b/>
                <w:lang w:eastAsia="en-US"/>
              </w:rPr>
            </w:pPr>
            <w:r w:rsidRPr="00601F83">
              <w:rPr>
                <w:b/>
                <w:lang w:eastAsia="en-US"/>
              </w:rPr>
              <w:t>по межмуниципальным маршрутам регулярных перевозок</w:t>
            </w:r>
          </w:p>
        </w:tc>
      </w:tr>
      <w:tr w:rsidR="00601F83" w:rsidRPr="00601F83" w:rsidTr="00601F83">
        <w:trPr>
          <w:trHeight w:val="28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Проведение конкурсных процедур по привлечению частных перевозчиков к транспортному обслуживанию населения на муниципальных маршрутах регулярных перевозок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 xml:space="preserve">Доля частных перевозчиков на муниципальных маршрутах регулярных перевозок пассажиров автомобильным транспортом в общем количестве перевозчиков на муниципальных маршрутах регулярных перевозок </w:t>
            </w:r>
          </w:p>
          <w:p w:rsidR="00601F83" w:rsidRPr="00601F83" w:rsidRDefault="00601F83" w:rsidP="00980727">
            <w:pPr>
              <w:widowControl w:val="0"/>
              <w:rPr>
                <w:color w:val="FF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пассажиров автомобильным транспортом - 100%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Доля частных перевозчиков на муниципальных маршрутах регулярных перевозок пассажиров автомобильным транспортом в общем количестве перевозчиков на муниципальных маршрутах</w:t>
            </w:r>
          </w:p>
          <w:p w:rsidR="00601F83" w:rsidRPr="00601F83" w:rsidRDefault="00601F83" w:rsidP="00980727">
            <w:pPr>
              <w:widowControl w:val="0"/>
              <w:rPr>
                <w:color w:val="FF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пассажиров автомобильным транспортом - 100%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83" w:rsidRPr="00601F83" w:rsidRDefault="00601F83" w:rsidP="0098072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601F83">
              <w:rPr>
                <w:color w:val="000000"/>
                <w:lang w:eastAsia="en-US"/>
              </w:rPr>
              <w:t>2019-2022 годы</w:t>
            </w:r>
          </w:p>
        </w:tc>
      </w:tr>
    </w:tbl>
    <w:p w:rsidR="00601F83" w:rsidRPr="002A3F89" w:rsidRDefault="00601F83" w:rsidP="00601F83">
      <w:pPr>
        <w:rPr>
          <w:color w:val="FF0000"/>
          <w:sz w:val="2"/>
          <w:szCs w:val="2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3118"/>
        <w:gridCol w:w="2694"/>
        <w:gridCol w:w="567"/>
        <w:gridCol w:w="2268"/>
        <w:gridCol w:w="1984"/>
      </w:tblGrid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1.7</w:t>
            </w:r>
          </w:p>
        </w:tc>
        <w:tc>
          <w:tcPr>
            <w:tcW w:w="3544" w:type="dxa"/>
          </w:tcPr>
          <w:p w:rsidR="00601F83" w:rsidRPr="00F944A4" w:rsidRDefault="00601F83" w:rsidP="00980727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 на официальном сайте администрации Озинского муниципального района  с целью обеспечения максимальной доступности информации и прозрачности условий работы на рынке </w:t>
            </w:r>
            <w:r w:rsidRPr="00554867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пассажирских перевозок наземным транспортом</w:t>
            </w:r>
          </w:p>
        </w:tc>
        <w:tc>
          <w:tcPr>
            <w:tcW w:w="3118" w:type="dxa"/>
          </w:tcPr>
          <w:p w:rsidR="00601F83" w:rsidRPr="004A01E2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694" w:type="dxa"/>
          </w:tcPr>
          <w:p w:rsidR="00601F83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Размещение информации</w:t>
            </w:r>
          </w:p>
          <w:p w:rsidR="00601F83" w:rsidRPr="004A01E2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в целях</w:t>
            </w:r>
            <w:r w:rsidRPr="004A01E2">
              <w:rPr>
                <w:color w:val="000000"/>
              </w:rPr>
              <w:t xml:space="preserve"> обеспечения максимальной доступности информации и прозрачности условий работы на рынке </w:t>
            </w:r>
            <w:r w:rsidRPr="00554867">
              <w:rPr>
                <w:color w:val="000000"/>
              </w:rPr>
              <w:t>пассажирских перевозок наземным транспортом</w:t>
            </w:r>
          </w:p>
        </w:tc>
        <w:tc>
          <w:tcPr>
            <w:tcW w:w="2835" w:type="dxa"/>
            <w:gridSpan w:val="2"/>
          </w:tcPr>
          <w:p w:rsidR="00601F83" w:rsidRPr="00805BAF" w:rsidRDefault="00601F83" w:rsidP="00980727">
            <w:pPr>
              <w:widowControl w:val="0"/>
              <w:spacing w:line="235" w:lineRule="auto"/>
              <w:rPr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2019-2022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544" w:type="dxa"/>
          </w:tcPr>
          <w:p w:rsidR="00601F83" w:rsidRPr="00554867" w:rsidRDefault="00601F83" w:rsidP="0098072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реестра регулярных  пригородных маршрутов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официальном</w:t>
            </w:r>
            <w:proofErr w:type="gramEnd"/>
          </w:p>
          <w:p w:rsidR="00601F83" w:rsidRPr="00554867" w:rsidRDefault="00601F83" w:rsidP="0098072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4867">
              <w:rPr>
                <w:rFonts w:ascii="Times New Roman" w:hAnsi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554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 Озинского муниципального района территории Озинского муниципального района</w:t>
            </w:r>
          </w:p>
        </w:tc>
        <w:tc>
          <w:tcPr>
            <w:tcW w:w="3118" w:type="dxa"/>
          </w:tcPr>
          <w:p w:rsidR="00601F83" w:rsidRPr="00F944A4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Отсутствие информации</w:t>
            </w:r>
          </w:p>
        </w:tc>
        <w:tc>
          <w:tcPr>
            <w:tcW w:w="2694" w:type="dxa"/>
          </w:tcPr>
          <w:p w:rsidR="00601F83" w:rsidRDefault="00601F83" w:rsidP="00980727">
            <w:pPr>
              <w:widowControl w:val="0"/>
              <w:spacing w:line="235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информации.</w:t>
            </w:r>
          </w:p>
          <w:p w:rsidR="00601F83" w:rsidRPr="00F944A4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846C1F">
              <w:rPr>
                <w:lang w:eastAsia="en-US"/>
              </w:rPr>
              <w:t>Повышение уровня информированности организаций и населения</w:t>
            </w:r>
          </w:p>
        </w:tc>
        <w:tc>
          <w:tcPr>
            <w:tcW w:w="2835" w:type="dxa"/>
            <w:gridSpan w:val="2"/>
          </w:tcPr>
          <w:p w:rsidR="00601F83" w:rsidRPr="00805BAF" w:rsidRDefault="00601F83" w:rsidP="00980727">
            <w:pPr>
              <w:widowControl w:val="0"/>
              <w:spacing w:line="235" w:lineRule="auto"/>
              <w:rPr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544" w:type="dxa"/>
          </w:tcPr>
          <w:p w:rsidR="00601F83" w:rsidRPr="00DC3253" w:rsidRDefault="00601F83" w:rsidP="0098072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>Мониторинг  потребностей региона в корректировке существующей маршрутной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23E4C">
              <w:rPr>
                <w:rFonts w:ascii="Times New Roman" w:hAnsi="Times New Roman"/>
                <w:i/>
                <w:sz w:val="24"/>
                <w:szCs w:val="24"/>
              </w:rPr>
              <w:t>по мере возникновения потребности)</w:t>
            </w:r>
          </w:p>
        </w:tc>
        <w:tc>
          <w:tcPr>
            <w:tcW w:w="3118" w:type="dxa"/>
          </w:tcPr>
          <w:p w:rsidR="00601F83" w:rsidRPr="00DC3253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DC3253">
              <w:rPr>
                <w:color w:val="000000"/>
                <w:lang w:eastAsia="en-US"/>
              </w:rPr>
              <w:t>8 пригородных маршрутов</w:t>
            </w:r>
          </w:p>
          <w:p w:rsidR="00601F83" w:rsidRPr="00B5035B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DC3253">
              <w:rPr>
                <w:color w:val="000000"/>
                <w:lang w:eastAsia="en-US"/>
              </w:rPr>
              <w:t>2 городских</w:t>
            </w:r>
          </w:p>
        </w:tc>
        <w:tc>
          <w:tcPr>
            <w:tcW w:w="2694" w:type="dxa"/>
          </w:tcPr>
          <w:p w:rsidR="00601F83" w:rsidRPr="00DC3253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DC3253">
              <w:rPr>
                <w:color w:val="000000"/>
                <w:lang w:eastAsia="en-US"/>
              </w:rPr>
              <w:t>8 пригородных маршрутов</w:t>
            </w:r>
          </w:p>
          <w:p w:rsidR="00601F83" w:rsidRPr="00DC3253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DC3253">
              <w:rPr>
                <w:color w:val="000000"/>
                <w:lang w:eastAsia="en-US"/>
              </w:rPr>
              <w:t xml:space="preserve"> 2 городских</w:t>
            </w:r>
          </w:p>
          <w:p w:rsidR="00601F83" w:rsidRPr="00DC3253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DC3253">
              <w:rPr>
                <w:color w:val="000000"/>
                <w:lang w:eastAsia="en-US"/>
              </w:rPr>
              <w:t xml:space="preserve">1 межмуниципальный </w:t>
            </w:r>
            <w:proofErr w:type="gramStart"/>
            <w:r w:rsidRPr="00DC3253">
              <w:rPr>
                <w:color w:val="000000"/>
                <w:lang w:eastAsia="en-US"/>
              </w:rPr>
              <w:t xml:space="preserve">( </w:t>
            </w:r>
            <w:proofErr w:type="gramEnd"/>
            <w:r w:rsidRPr="00DC3253">
              <w:rPr>
                <w:color w:val="000000"/>
                <w:lang w:eastAsia="en-US"/>
              </w:rPr>
              <w:t>Озинки-Перелюб)</w:t>
            </w:r>
          </w:p>
          <w:p w:rsidR="00601F83" w:rsidRPr="00B5035B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01F83" w:rsidRPr="00B5035B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4A01E2">
              <w:rPr>
                <w:color w:val="000000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100147" w:rsidRDefault="00601F83" w:rsidP="00980727">
            <w:pPr>
              <w:widowControl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100147">
              <w:rPr>
                <w:color w:val="000000"/>
                <w:lang w:eastAsia="en-US"/>
              </w:rPr>
              <w:t>2022 год.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3544" w:type="dxa"/>
          </w:tcPr>
          <w:p w:rsidR="00601F83" w:rsidRPr="00100147" w:rsidRDefault="00601F83" w:rsidP="0098072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пресечению деятельности нелегальных перевозчиков, включая: организацию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межведомственного взаимодействия  с органами, осуществляющими контроль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данной сфере.</w:t>
            </w:r>
          </w:p>
        </w:tc>
        <w:tc>
          <w:tcPr>
            <w:tcW w:w="3118" w:type="dxa"/>
          </w:tcPr>
          <w:p w:rsidR="00601F83" w:rsidRPr="009778CB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9778CB">
              <w:rPr>
                <w:color w:val="000000"/>
                <w:lang w:eastAsia="en-US"/>
              </w:rPr>
              <w:lastRenderedPageBreak/>
              <w:t>Наличие нелегальных перевозчиков, осуществляющих деятельность без постановки на учет в налоговых органах</w:t>
            </w:r>
          </w:p>
        </w:tc>
        <w:tc>
          <w:tcPr>
            <w:tcW w:w="2694" w:type="dxa"/>
          </w:tcPr>
          <w:p w:rsidR="00601F83" w:rsidRPr="009778CB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 w:rsidRPr="00250F26">
              <w:rPr>
                <w:color w:val="FF0000"/>
                <w:lang w:eastAsia="en-US"/>
              </w:rPr>
              <w:t xml:space="preserve"> </w:t>
            </w:r>
            <w:r w:rsidRPr="009778CB">
              <w:rPr>
                <w:color w:val="000000"/>
                <w:lang w:eastAsia="en-US"/>
              </w:rPr>
              <w:t>Снижение количества</w:t>
            </w:r>
          </w:p>
          <w:p w:rsidR="00601F83" w:rsidRPr="00250F26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9778CB">
              <w:rPr>
                <w:color w:val="000000"/>
                <w:lang w:eastAsia="en-US"/>
              </w:rPr>
              <w:t>нелегальных перевозчиков, осуществляющих деятельность без постановки на учет в налоговых органах</w:t>
            </w:r>
          </w:p>
        </w:tc>
        <w:tc>
          <w:tcPr>
            <w:tcW w:w="2835" w:type="dxa"/>
            <w:gridSpan w:val="2"/>
          </w:tcPr>
          <w:p w:rsidR="00601F83" w:rsidRPr="00250F26" w:rsidRDefault="00601F83" w:rsidP="00980727">
            <w:pPr>
              <w:widowControl w:val="0"/>
              <w:spacing w:line="235" w:lineRule="auto"/>
              <w:rPr>
                <w:color w:val="FF0000"/>
                <w:lang w:eastAsia="en-US"/>
              </w:rPr>
            </w:pPr>
            <w:r w:rsidRPr="009778CB">
              <w:rPr>
                <w:color w:val="000000"/>
                <w:lang w:eastAsia="en-US"/>
              </w:rPr>
              <w:t xml:space="preserve">Отдел экономики администрации Озинского муниципального района совместно с </w:t>
            </w:r>
            <w:r w:rsidRPr="009778CB">
              <w:rPr>
                <w:color w:val="000000"/>
              </w:rPr>
              <w:t>органами, осуществляющими контроль в данной сфере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601F83" w:rsidRPr="009778CB" w:rsidRDefault="00601F83" w:rsidP="00980727">
            <w:pPr>
              <w:widowControl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9778CB">
              <w:rPr>
                <w:color w:val="000000"/>
                <w:lang w:eastAsia="en-US"/>
              </w:rPr>
              <w:t>2019-2022годы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1.11</w:t>
            </w:r>
          </w:p>
        </w:tc>
        <w:tc>
          <w:tcPr>
            <w:tcW w:w="3544" w:type="dxa"/>
          </w:tcPr>
          <w:p w:rsidR="00601F83" w:rsidRPr="002A7913" w:rsidRDefault="00601F83" w:rsidP="00980727">
            <w:pPr>
              <w:jc w:val="both"/>
            </w:pPr>
            <w:r w:rsidRPr="002A7913">
              <w:t xml:space="preserve">Подготовка конкурсной документации с разбивкой на лоты  исходя из количества маршрутов.  </w:t>
            </w:r>
          </w:p>
        </w:tc>
        <w:tc>
          <w:tcPr>
            <w:tcW w:w="3118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7913">
              <w:rPr>
                <w:rFonts w:ascii="Times New Roman" w:hAnsi="Times New Roman"/>
                <w:sz w:val="24"/>
                <w:szCs w:val="24"/>
              </w:rPr>
              <w:t>Конкурная документация предусматривает 1 лот по всем маршрутам.</w:t>
            </w:r>
          </w:p>
        </w:tc>
        <w:tc>
          <w:tcPr>
            <w:tcW w:w="2694" w:type="dxa"/>
          </w:tcPr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913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конкурсной документации, предусматривающей разделение маршрутов не менее чем на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A7913"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возможностей для увеличения количества участников, осуществляющих перевозки.</w:t>
            </w:r>
          </w:p>
        </w:tc>
        <w:tc>
          <w:tcPr>
            <w:tcW w:w="2835" w:type="dxa"/>
            <w:gridSpan w:val="2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Pr="002A7913" w:rsidRDefault="00601F83" w:rsidP="00980727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Default="00601F83" w:rsidP="00980727">
            <w:pPr>
              <w:jc w:val="center"/>
            </w:pPr>
            <w:r w:rsidRPr="00AC6E43">
              <w:rPr>
                <w:b/>
                <w:lang w:eastAsia="en-US"/>
              </w:rPr>
              <w:t>Рынок ритуальных услуг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3544" w:type="dxa"/>
          </w:tcPr>
          <w:p w:rsidR="00601F83" w:rsidRPr="002A7913" w:rsidRDefault="00601F83" w:rsidP="00980727">
            <w:pPr>
              <w:jc w:val="both"/>
            </w:pPr>
            <w:r w:rsidRPr="00D47424">
              <w:rPr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3118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ритуальных услуг представлен субъектами частной формы собственности -100%</w:t>
            </w:r>
          </w:p>
        </w:tc>
        <w:tc>
          <w:tcPr>
            <w:tcW w:w="2694" w:type="dxa"/>
          </w:tcPr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2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реестра на официальном сайте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2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широкого </w:t>
            </w:r>
            <w:r w:rsidRPr="00D47424">
              <w:rPr>
                <w:rFonts w:ascii="Times New Roman" w:hAnsi="Times New Roman"/>
                <w:sz w:val="24"/>
                <w:szCs w:val="24"/>
              </w:rPr>
              <w:t>доступа потребителей и организаций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годы</w:t>
            </w: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Pr="002A7913" w:rsidRDefault="00601F83" w:rsidP="00980727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E3">
              <w:rPr>
                <w:rFonts w:ascii="Times New Roman" w:hAnsi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1.13</w:t>
            </w:r>
          </w:p>
        </w:tc>
        <w:tc>
          <w:tcPr>
            <w:tcW w:w="3544" w:type="dxa"/>
          </w:tcPr>
          <w:p w:rsidR="00601F83" w:rsidRPr="002A7913" w:rsidRDefault="00601F83" w:rsidP="00980727">
            <w:pPr>
              <w:jc w:val="both"/>
            </w:pPr>
            <w:r w:rsidRPr="00C07EE3"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</w:t>
            </w:r>
            <w:r w:rsidRPr="00C07EE3">
              <w:lastRenderedPageBreak/>
              <w:t>целесообразности такого уменьшения.</w:t>
            </w:r>
          </w:p>
        </w:tc>
        <w:tc>
          <w:tcPr>
            <w:tcW w:w="3118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4" w:type="dxa"/>
          </w:tcPr>
          <w:p w:rsidR="00601F83" w:rsidRPr="006E1731" w:rsidRDefault="00601F83" w:rsidP="00980727">
            <w:pPr>
              <w:rPr>
                <w:color w:val="000000"/>
              </w:rPr>
            </w:pPr>
            <w:r w:rsidRPr="006E1731">
              <w:rPr>
                <w:color w:val="000000"/>
              </w:rPr>
              <w:t xml:space="preserve">Разработка документации, предусматривающей разделение закупаемых работ (услуг) на рынке выполнения работ по благоустройству городской среды на </w:t>
            </w:r>
            <w:r w:rsidRPr="006E1731">
              <w:rPr>
                <w:color w:val="000000"/>
              </w:rPr>
              <w:lastRenderedPageBreak/>
              <w:t>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73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информации о таких торгах в средствах массовой информации для привлечения большего числа участников.</w:t>
            </w:r>
          </w:p>
        </w:tc>
        <w:tc>
          <w:tcPr>
            <w:tcW w:w="2835" w:type="dxa"/>
            <w:gridSpan w:val="2"/>
          </w:tcPr>
          <w:p w:rsidR="00601F83" w:rsidRPr="00096840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lastRenderedPageBreak/>
              <w:t>Отдел архитектуры строительства и ЖКХ администрации Озинского муниципального района,</w:t>
            </w:r>
          </w:p>
          <w:p w:rsidR="00601F83" w:rsidRPr="002A7913" w:rsidRDefault="00601F83" w:rsidP="00980727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муниципальные заказчики</w:t>
            </w:r>
          </w:p>
        </w:tc>
        <w:tc>
          <w:tcPr>
            <w:tcW w:w="1984" w:type="dxa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Pr="00994E0E" w:rsidRDefault="00601F83" w:rsidP="00980727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E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1.14</w:t>
            </w:r>
          </w:p>
        </w:tc>
        <w:tc>
          <w:tcPr>
            <w:tcW w:w="3544" w:type="dxa"/>
          </w:tcPr>
          <w:p w:rsidR="00601F83" w:rsidRPr="00C07EE3" w:rsidRDefault="00601F83" w:rsidP="00980727">
            <w:pPr>
              <w:jc w:val="both"/>
            </w:pPr>
            <w:r>
              <w:t>Обеспечение проведения аукционов на право аренды земельных участков в целях жилищного строительства.</w:t>
            </w:r>
          </w:p>
        </w:tc>
        <w:tc>
          <w:tcPr>
            <w:tcW w:w="3118" w:type="dxa"/>
          </w:tcPr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сведений о планируемых к проведению всех аукционов на официальном сайте -100%</w:t>
            </w:r>
          </w:p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42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широкого </w:t>
            </w:r>
            <w:r w:rsidRPr="00D47424">
              <w:rPr>
                <w:rFonts w:ascii="Times New Roman" w:hAnsi="Times New Roman"/>
                <w:sz w:val="24"/>
                <w:szCs w:val="24"/>
              </w:rPr>
              <w:t>доступа потребителей и организаций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в хозяйственный оборот земельных участков, находящихся в муниципальной собственности в целях жилищного строительства, развития застроенных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территорий.</w:t>
            </w:r>
          </w:p>
        </w:tc>
        <w:tc>
          <w:tcPr>
            <w:tcW w:w="2694" w:type="dxa"/>
          </w:tcPr>
          <w:p w:rsidR="00601F83" w:rsidRDefault="00601F83" w:rsidP="00980727">
            <w:r>
              <w:lastRenderedPageBreak/>
              <w:t>Опубликование сведений о планируемых к проведению всех аукционов на официальном сайте -100%.</w:t>
            </w:r>
          </w:p>
          <w:p w:rsidR="00601F83" w:rsidRDefault="00601F83" w:rsidP="00980727">
            <w:r>
              <w:t xml:space="preserve">  </w:t>
            </w:r>
            <w:r w:rsidRPr="00D47424">
              <w:t xml:space="preserve">Обеспечение </w:t>
            </w:r>
            <w:r>
              <w:t xml:space="preserve"> широкого </w:t>
            </w:r>
            <w:r w:rsidRPr="00D47424">
              <w:t>доступа потребителей и организаций к информации</w:t>
            </w:r>
            <w:r>
              <w:t>.</w:t>
            </w:r>
          </w:p>
          <w:p w:rsidR="00601F83" w:rsidRPr="006E1731" w:rsidRDefault="00601F83" w:rsidP="00980727">
            <w:pPr>
              <w:rPr>
                <w:color w:val="000000"/>
              </w:rPr>
            </w:pPr>
            <w:r>
              <w:t xml:space="preserve">Вовлечение в хозяйственный оборот земельных участков, находящихся в муниципальной </w:t>
            </w:r>
            <w:r>
              <w:lastRenderedPageBreak/>
              <w:t>собственности в целях жилищного строительства, развития застроенных территорий.</w:t>
            </w:r>
          </w:p>
        </w:tc>
        <w:tc>
          <w:tcPr>
            <w:tcW w:w="2835" w:type="dxa"/>
            <w:gridSpan w:val="2"/>
          </w:tcPr>
          <w:p w:rsidR="00601F83" w:rsidRPr="00096840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lastRenderedPageBreak/>
              <w:t>Отдел земельно-имущественных отношений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годы.</w:t>
            </w: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Default="00601F83" w:rsidP="00980727">
            <w:pPr>
              <w:jc w:val="center"/>
            </w:pPr>
            <w:r w:rsidRPr="005A0D34">
              <w:rPr>
                <w:b/>
                <w:lang w:eastAsia="en-US"/>
              </w:rPr>
              <w:lastRenderedPageBreak/>
              <w:t xml:space="preserve">Рынок </w:t>
            </w:r>
            <w:r>
              <w:rPr>
                <w:b/>
                <w:lang w:eastAsia="en-US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1.15</w:t>
            </w:r>
          </w:p>
        </w:tc>
        <w:tc>
          <w:tcPr>
            <w:tcW w:w="3544" w:type="dxa"/>
          </w:tcPr>
          <w:p w:rsidR="00601F83" w:rsidRPr="00453BBD" w:rsidRDefault="00601F83" w:rsidP="00980727">
            <w:pPr>
              <w:jc w:val="both"/>
            </w:pPr>
            <w:r w:rsidRPr="00453BBD"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3118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конкурсной документации по принципу  дом - лот.</w:t>
            </w:r>
          </w:p>
        </w:tc>
        <w:tc>
          <w:tcPr>
            <w:tcW w:w="2835" w:type="dxa"/>
            <w:gridSpan w:val="2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01F83" w:rsidRPr="00805BAF" w:rsidTr="00980727">
        <w:tc>
          <w:tcPr>
            <w:tcW w:w="14884" w:type="dxa"/>
            <w:gridSpan w:val="7"/>
            <w:hideMark/>
          </w:tcPr>
          <w:p w:rsidR="00601F83" w:rsidRPr="002A7913" w:rsidRDefault="00601F83" w:rsidP="00980727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F83" w:rsidRPr="00805BAF" w:rsidTr="00980727">
        <w:trPr>
          <w:trHeight w:val="5377"/>
        </w:trPr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1.16</w:t>
            </w:r>
          </w:p>
        </w:tc>
        <w:tc>
          <w:tcPr>
            <w:tcW w:w="3544" w:type="dxa"/>
          </w:tcPr>
          <w:p w:rsidR="00601F83" w:rsidRPr="00C07EE3" w:rsidRDefault="00601F83" w:rsidP="00980727">
            <w:pPr>
              <w:jc w:val="both"/>
            </w:pPr>
            <w:r w:rsidRPr="00C07EE3">
              <w:t xml:space="preserve">Размещение в открытом доступе </w:t>
            </w:r>
          </w:p>
          <w:p w:rsidR="00601F83" w:rsidRPr="002A7913" w:rsidRDefault="00601F83" w:rsidP="00980727">
            <w:pPr>
              <w:jc w:val="both"/>
            </w:pPr>
            <w:r w:rsidRPr="00C07EE3">
              <w:t>информации о многоквартирных домах, находящихся в стадии завершения строительства</w:t>
            </w:r>
            <w:r>
              <w:t xml:space="preserve"> </w:t>
            </w:r>
            <w:proofErr w:type="gramStart"/>
            <w:r w:rsidRPr="0024628B">
              <w:rPr>
                <w:i/>
              </w:rPr>
              <w:t xml:space="preserve">( </w:t>
            </w:r>
            <w:proofErr w:type="gramEnd"/>
            <w:r w:rsidRPr="0024628B">
              <w:rPr>
                <w:i/>
              </w:rPr>
              <w:t>при наличии данных объектов)</w:t>
            </w:r>
            <w:r w:rsidRPr="00C07EE3">
              <w:t>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3118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01F83" w:rsidRPr="002A791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администрации Озинского муниципального района,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  <w:tc>
          <w:tcPr>
            <w:tcW w:w="2835" w:type="dxa"/>
            <w:gridSpan w:val="2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5" w:type="dxa"/>
            <w:gridSpan w:val="6"/>
          </w:tcPr>
          <w:p w:rsidR="00601F83" w:rsidRDefault="00601F83" w:rsidP="00980727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Сфера наружной рекламы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1.17</w:t>
            </w:r>
          </w:p>
        </w:tc>
        <w:tc>
          <w:tcPr>
            <w:tcW w:w="3544" w:type="dxa"/>
          </w:tcPr>
          <w:p w:rsidR="00601F83" w:rsidRDefault="00601F83" w:rsidP="00980727">
            <w:pPr>
              <w:jc w:val="both"/>
              <w:rPr>
                <w:lang w:eastAsia="en-US"/>
              </w:rPr>
            </w:pPr>
            <w:r w:rsidRPr="00846C1F">
              <w:rPr>
                <w:lang w:eastAsia="en-US"/>
              </w:rPr>
              <w:t xml:space="preserve">Размещение на официальных сайтах ОМСУ перечня </w:t>
            </w:r>
            <w:r>
              <w:rPr>
                <w:lang w:eastAsia="en-US"/>
              </w:rPr>
              <w:t xml:space="preserve">муниципальных </w:t>
            </w:r>
            <w:r w:rsidRPr="00846C1F">
              <w:rPr>
                <w:lang w:eastAsia="en-US"/>
              </w:rPr>
              <w:t>нормативных п</w:t>
            </w:r>
            <w:r>
              <w:rPr>
                <w:lang w:eastAsia="en-US"/>
              </w:rPr>
              <w:t>равовых актов регулирующих сферу</w:t>
            </w:r>
            <w:r w:rsidRPr="00846C1F">
              <w:rPr>
                <w:lang w:eastAsia="en-US"/>
              </w:rPr>
              <w:t xml:space="preserve"> наружной рекламы</w:t>
            </w:r>
          </w:p>
        </w:tc>
        <w:tc>
          <w:tcPr>
            <w:tcW w:w="3118" w:type="dxa"/>
          </w:tcPr>
          <w:p w:rsidR="00601F83" w:rsidRDefault="00601F83" w:rsidP="009807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01F83" w:rsidRPr="00D320C2" w:rsidRDefault="00601F83" w:rsidP="00980727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Повышение уровня информированности организаций и населения</w:t>
            </w:r>
          </w:p>
        </w:tc>
        <w:tc>
          <w:tcPr>
            <w:tcW w:w="2835" w:type="dxa"/>
            <w:gridSpan w:val="2"/>
          </w:tcPr>
          <w:p w:rsidR="00601F83" w:rsidRPr="002A791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архитектуры строительства и ЖКХ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spacing w:line="25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F71487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5" w:type="dxa"/>
            <w:gridSpan w:val="6"/>
          </w:tcPr>
          <w:p w:rsidR="00601F83" w:rsidRPr="00EE237E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2.</w:t>
            </w:r>
            <w:r w:rsidRPr="00EE237E">
              <w:rPr>
                <w:rFonts w:eastAsia="Calibri"/>
                <w:b/>
                <w:color w:val="000000"/>
                <w:lang w:eastAsia="en-US"/>
              </w:rPr>
              <w:t>Системные мероприятия по развитию конкурентной среды в Озинском муниципальном районе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544" w:type="dxa"/>
          </w:tcPr>
          <w:p w:rsidR="00601F83" w:rsidRPr="00805BAF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 w:rsidRPr="00805BAF">
              <w:rPr>
                <w:rFonts w:eastAsia="Calibri"/>
                <w:lang w:eastAsia="en-US"/>
              </w:rPr>
              <w:t xml:space="preserve">Обеспечение закупок </w:t>
            </w:r>
          </w:p>
          <w:p w:rsidR="00601F83" w:rsidRPr="00805BAF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 w:rsidRPr="00805BAF">
              <w:rPr>
                <w:rFonts w:eastAsia="Calibri"/>
                <w:lang w:eastAsia="en-US"/>
              </w:rPr>
              <w:t xml:space="preserve">у субъектов малого предпринимательства, социально ориентированных некоммерческих организаций при осуществлении закупок </w:t>
            </w:r>
            <w:r w:rsidRPr="00805BAF">
              <w:rPr>
                <w:rFonts w:eastAsia="Calibri"/>
                <w:lang w:eastAsia="en-US"/>
              </w:rPr>
              <w:lastRenderedPageBreak/>
              <w:t>товаров, работ, услуг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5BAF">
              <w:rPr>
                <w:rFonts w:eastAsia="Calibri"/>
                <w:lang w:eastAsia="en-US"/>
              </w:rPr>
              <w:t xml:space="preserve"> для обеспечения муниципальных нужд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</w:tcPr>
          <w:p w:rsidR="00601F83" w:rsidRPr="00096840" w:rsidRDefault="00601F83" w:rsidP="00980727">
            <w:pPr>
              <w:pStyle w:val="ConsPlusNormal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Доля муниципальных контрактов </w:t>
            </w:r>
            <w:proofErr w:type="gramStart"/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стоимостном выражении), заключенных по итогам осуществления закупок у субъектов малого </w:t>
            </w:r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предпринимательства, социально- ориентированных некоммерческих организаций, в совокупном </w:t>
            </w:r>
            <w:r w:rsidRPr="00096840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объеме закупок в 2018 году составила - 45,9%</w:t>
            </w:r>
          </w:p>
        </w:tc>
        <w:tc>
          <w:tcPr>
            <w:tcW w:w="3261" w:type="dxa"/>
            <w:gridSpan w:val="2"/>
          </w:tcPr>
          <w:p w:rsidR="00601F83" w:rsidRPr="00096840" w:rsidRDefault="00601F83" w:rsidP="00980727">
            <w:pPr>
              <w:pStyle w:val="ConsPlusNormal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Доля муниципальных контрактов </w:t>
            </w:r>
            <w:proofErr w:type="gramStart"/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стоимостном выражении), заключенных по итогам осуществления закупок у субъектов малого предпринимательства, </w:t>
            </w:r>
            <w:r w:rsidRPr="0009684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социально ориентированных некоммерческих организаций, в совокупном объеме </w:t>
            </w:r>
            <w:r w:rsidRPr="00096840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закупок не менее 30%.</w:t>
            </w:r>
          </w:p>
        </w:tc>
        <w:tc>
          <w:tcPr>
            <w:tcW w:w="2268" w:type="dxa"/>
          </w:tcPr>
          <w:p w:rsidR="00601F83" w:rsidRPr="00317EFE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317EFE">
              <w:rPr>
                <w:rFonts w:eastAsia="Calibri"/>
                <w:color w:val="000000"/>
                <w:lang w:eastAsia="en-US"/>
              </w:rPr>
              <w:lastRenderedPageBreak/>
              <w:t>Муниципальные заказчики Озинского района</w:t>
            </w:r>
            <w:r>
              <w:rPr>
                <w:rFonts w:eastAsia="Calibri"/>
                <w:color w:val="000000"/>
                <w:lang w:eastAsia="en-US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2019-2022</w:t>
            </w:r>
            <w:r w:rsidRPr="00805BAF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3544" w:type="dxa"/>
          </w:tcPr>
          <w:p w:rsidR="00601F83" w:rsidRPr="00805BAF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highlight w:val="green"/>
                <w:lang w:eastAsia="en-US"/>
              </w:rPr>
            </w:pPr>
            <w:r w:rsidRPr="00805BAF">
              <w:rPr>
                <w:rFonts w:eastAsia="Calibri"/>
                <w:lang w:eastAsia="en-US"/>
              </w:rPr>
              <w:t>Обеспечение доли конкурентных закупок в общем объеме закупок товаров, работ, услуг для обеспечения муниципальных нужд</w:t>
            </w:r>
          </w:p>
        </w:tc>
        <w:tc>
          <w:tcPr>
            <w:tcW w:w="3118" w:type="dxa"/>
          </w:tcPr>
          <w:p w:rsidR="00601F83" w:rsidRPr="004438E6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</w:t>
            </w:r>
            <w:r w:rsidRPr="004438E6">
              <w:rPr>
                <w:rFonts w:eastAsia="Calibri"/>
                <w:color w:val="000000"/>
                <w:lang w:eastAsia="en-US"/>
              </w:rPr>
              <w:t xml:space="preserve">оля конкурентных закупок </w:t>
            </w:r>
            <w:proofErr w:type="gramStart"/>
            <w:r w:rsidRPr="004438E6">
              <w:rPr>
                <w:rFonts w:eastAsia="Calibri"/>
                <w:color w:val="000000"/>
                <w:lang w:eastAsia="en-US"/>
              </w:rPr>
              <w:t xml:space="preserve">( </w:t>
            </w:r>
            <w:proofErr w:type="gramEnd"/>
            <w:r w:rsidRPr="004438E6">
              <w:rPr>
                <w:rFonts w:eastAsia="Calibri"/>
                <w:color w:val="000000"/>
                <w:lang w:eastAsia="en-US"/>
              </w:rPr>
              <w:t>в стоимостном выражении), заключенных по итогам конкурентных способов определения поставщиков (подрядчиков, исполнителей ) в совокупном объеме закупок в 2018  составила – 33,67%</w:t>
            </w:r>
          </w:p>
        </w:tc>
        <w:tc>
          <w:tcPr>
            <w:tcW w:w="3261" w:type="dxa"/>
            <w:gridSpan w:val="2"/>
          </w:tcPr>
          <w:p w:rsidR="00601F83" w:rsidRPr="00805BAF" w:rsidRDefault="00601F83" w:rsidP="00980727">
            <w:pPr>
              <w:widowControl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805BAF">
              <w:rPr>
                <w:rFonts w:eastAsia="Calibri"/>
                <w:lang w:eastAsia="en-US"/>
              </w:rPr>
              <w:t xml:space="preserve">оля конкурентных закупок в общем объеме закупок товаров, работ, услуг для обеспечения </w:t>
            </w:r>
            <w:r>
              <w:rPr>
                <w:rFonts w:eastAsia="Calibri"/>
                <w:lang w:eastAsia="en-US"/>
              </w:rPr>
              <w:t>муниципальных нужд - не менее 60</w:t>
            </w:r>
            <w:r w:rsidRPr="00805BA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268" w:type="dxa"/>
          </w:tcPr>
          <w:p w:rsidR="00601F83" w:rsidRPr="009A379B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Муниципальные заказчики Озинского </w:t>
            </w:r>
            <w:r w:rsidRPr="00317EF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района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1984" w:type="dxa"/>
          </w:tcPr>
          <w:p w:rsidR="00601F83" w:rsidRPr="00805BAF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2019-2022</w:t>
            </w:r>
            <w:r w:rsidRPr="00805B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544" w:type="dxa"/>
          </w:tcPr>
          <w:p w:rsidR="00601F83" w:rsidRPr="006A0055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A0055">
              <w:rPr>
                <w:rFonts w:eastAsia="Calibri"/>
                <w:color w:val="000000"/>
                <w:lang w:eastAsia="en-US"/>
              </w:rPr>
              <w:t xml:space="preserve">Актуализация 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 пользование субъектам малого и среднего предпринимательства </w:t>
            </w:r>
          </w:p>
        </w:tc>
        <w:tc>
          <w:tcPr>
            <w:tcW w:w="3118" w:type="dxa"/>
          </w:tcPr>
          <w:p w:rsidR="00601F83" w:rsidRPr="006A0055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6A0055">
              <w:rPr>
                <w:rFonts w:eastAsia="Calibri"/>
                <w:color w:val="000000"/>
                <w:lang w:eastAsia="en-US"/>
              </w:rPr>
              <w:t xml:space="preserve">Количество объектов, включенных в Перечень </w:t>
            </w:r>
          </w:p>
          <w:p w:rsidR="00601F83" w:rsidRPr="006A0055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6A0055">
              <w:rPr>
                <w:rFonts w:eastAsia="Calibri"/>
                <w:color w:val="000000"/>
                <w:lang w:eastAsia="en-US"/>
              </w:rPr>
              <w:t>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 пользование субъектам малого и среднего предпринимательства - 42</w:t>
            </w:r>
          </w:p>
          <w:p w:rsidR="00601F83" w:rsidRPr="006A0055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601F83" w:rsidRPr="006A0055" w:rsidRDefault="00601F83" w:rsidP="0098072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6A0055">
              <w:rPr>
                <w:rFonts w:eastAsia="Calibri"/>
                <w:color w:val="000000"/>
                <w:lang w:eastAsia="en-US"/>
              </w:rPr>
              <w:t xml:space="preserve">Увеличение количества объектов включенных в Перечень </w:t>
            </w:r>
          </w:p>
          <w:p w:rsidR="00601F83" w:rsidRPr="006A0055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A0055">
              <w:rPr>
                <w:rFonts w:eastAsia="Calibri"/>
                <w:color w:val="000000"/>
                <w:lang w:eastAsia="en-US"/>
              </w:rPr>
      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 пользование субъектам малого и среднего предпринимательства </w:t>
            </w:r>
            <w:r>
              <w:rPr>
                <w:rFonts w:eastAsia="Calibri"/>
                <w:color w:val="000000"/>
                <w:lang w:eastAsia="en-US"/>
              </w:rPr>
              <w:t xml:space="preserve"> до</w:t>
            </w:r>
            <w:r w:rsidRPr="006A0055">
              <w:rPr>
                <w:rFonts w:eastAsia="Calibri"/>
                <w:color w:val="000000"/>
                <w:lang w:eastAsia="en-US"/>
              </w:rPr>
              <w:t xml:space="preserve"> 45</w:t>
            </w:r>
          </w:p>
        </w:tc>
        <w:tc>
          <w:tcPr>
            <w:tcW w:w="2268" w:type="dxa"/>
          </w:tcPr>
          <w:p w:rsidR="00601F83" w:rsidRPr="006A0055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96840">
              <w:rPr>
                <w:rFonts w:ascii="Times New Roman" w:hAnsi="Times New Roman" w:cs="Calibri"/>
                <w:color w:val="000000"/>
                <w:sz w:val="24"/>
                <w:szCs w:val="24"/>
                <w:lang w:eastAsia="en-US"/>
              </w:rPr>
              <w:t>Отдел земельно-имущественных отношений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6A0055" w:rsidRDefault="00601F83" w:rsidP="00980727">
            <w:pPr>
              <w:pStyle w:val="ConsPlusNormal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A005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3544" w:type="dxa"/>
          </w:tcPr>
          <w:p w:rsidR="00601F83" w:rsidRPr="00805BAF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административных регламентов по предоставлению  услуг органами власти местного самоуправления.</w:t>
            </w:r>
          </w:p>
        </w:tc>
        <w:tc>
          <w:tcPr>
            <w:tcW w:w="3118" w:type="dxa"/>
          </w:tcPr>
          <w:p w:rsidR="00601F83" w:rsidRPr="00805BAF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Сокращение времени оказания услуг.</w:t>
            </w:r>
          </w:p>
        </w:tc>
        <w:tc>
          <w:tcPr>
            <w:tcW w:w="3261" w:type="dxa"/>
            <w:gridSpan w:val="2"/>
          </w:tcPr>
          <w:p w:rsidR="00601F83" w:rsidRPr="00904D42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Сокращение времени оказания услуг.</w:t>
            </w:r>
          </w:p>
        </w:tc>
        <w:tc>
          <w:tcPr>
            <w:tcW w:w="2268" w:type="dxa"/>
          </w:tcPr>
          <w:p w:rsidR="00601F83" w:rsidRPr="00805BAF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Озинского муниципального района.</w:t>
            </w:r>
          </w:p>
        </w:tc>
        <w:tc>
          <w:tcPr>
            <w:tcW w:w="1984" w:type="dxa"/>
          </w:tcPr>
          <w:p w:rsidR="00601F83" w:rsidRPr="00805BAF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3544" w:type="dxa"/>
          </w:tcPr>
          <w:p w:rsidR="00601F83" w:rsidRPr="00805BAF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информированности субъектов малого и среднего предпринимательства, в том числе о существующих мерах государственной поддержки</w:t>
            </w:r>
          </w:p>
        </w:tc>
        <w:tc>
          <w:tcPr>
            <w:tcW w:w="3118" w:type="dxa"/>
          </w:tcPr>
          <w:p w:rsidR="00601F83" w:rsidRPr="00805BAF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261" w:type="dxa"/>
            <w:gridSpan w:val="2"/>
          </w:tcPr>
          <w:p w:rsidR="00601F83" w:rsidRPr="00D76E2D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76E2D">
              <w:rPr>
                <w:rFonts w:eastAsia="Calibri"/>
                <w:color w:val="000000"/>
                <w:lang w:eastAsia="en-US"/>
              </w:rPr>
              <w:t>Размещение информации на официальном сайте администрации Озинского муниципального района</w:t>
            </w:r>
          </w:p>
        </w:tc>
        <w:tc>
          <w:tcPr>
            <w:tcW w:w="2268" w:type="dxa"/>
          </w:tcPr>
          <w:p w:rsidR="00601F83" w:rsidRPr="00805BAF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Озинского муниципального района.</w:t>
            </w:r>
          </w:p>
        </w:tc>
        <w:tc>
          <w:tcPr>
            <w:tcW w:w="1984" w:type="dxa"/>
          </w:tcPr>
          <w:p w:rsidR="00601F83" w:rsidRPr="00805BAF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3544" w:type="dxa"/>
          </w:tcPr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проведение анонимного анкетирования субъектов МСП о наличии (отсутствии)  административных барьеров,</w:t>
            </w:r>
          </w:p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качества оказания</w:t>
            </w:r>
          </w:p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муниципальных услуг.</w:t>
            </w:r>
          </w:p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удовлетворенности потребителей качеством товаров, работ, услуг на территории Озинского муниципального района</w:t>
            </w:r>
          </w:p>
        </w:tc>
        <w:tc>
          <w:tcPr>
            <w:tcW w:w="3118" w:type="dxa"/>
          </w:tcPr>
          <w:p w:rsidR="00601F83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Выявление административных барьеров.</w:t>
            </w:r>
          </w:p>
          <w:p w:rsidR="00601F83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Улучшение качества оказания услуг.</w:t>
            </w:r>
          </w:p>
        </w:tc>
        <w:tc>
          <w:tcPr>
            <w:tcW w:w="3261" w:type="dxa"/>
            <w:gridSpan w:val="2"/>
          </w:tcPr>
          <w:p w:rsidR="00601F83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Выявление административных барьеров.</w:t>
            </w:r>
          </w:p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Улучшение качества оказания услуг.</w:t>
            </w:r>
          </w:p>
        </w:tc>
        <w:tc>
          <w:tcPr>
            <w:tcW w:w="2268" w:type="dxa"/>
          </w:tcPr>
          <w:p w:rsidR="00601F83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3544" w:type="dxa"/>
          </w:tcPr>
          <w:p w:rsidR="00601F83" w:rsidRDefault="00601F83" w:rsidP="009807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проведение анонимного анкетирования населения об удовлетворенности потребителей качеством товаров, работ, услуг на территории Озинского муниципального района</w:t>
            </w:r>
          </w:p>
        </w:tc>
        <w:tc>
          <w:tcPr>
            <w:tcW w:w="3118" w:type="dxa"/>
          </w:tcPr>
          <w:p w:rsidR="00601F83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рынков</w:t>
            </w:r>
          </w:p>
        </w:tc>
        <w:tc>
          <w:tcPr>
            <w:tcW w:w="3261" w:type="dxa"/>
            <w:gridSpan w:val="2"/>
          </w:tcPr>
          <w:p w:rsidR="00601F83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рынков</w:t>
            </w:r>
          </w:p>
        </w:tc>
        <w:tc>
          <w:tcPr>
            <w:tcW w:w="2268" w:type="dxa"/>
          </w:tcPr>
          <w:p w:rsidR="00601F83" w:rsidRDefault="00601F83" w:rsidP="0081493E">
            <w:pPr>
              <w:pStyle w:val="ConsPlusNormal"/>
              <w:ind w:firstLine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3544" w:type="dxa"/>
          </w:tcPr>
          <w:p w:rsidR="00601F83" w:rsidRPr="00D476B4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E25A5C">
              <w:rPr>
                <w:rFonts w:eastAsia="Calibri"/>
                <w:color w:val="000000"/>
                <w:lang w:eastAsia="en-US"/>
              </w:rPr>
              <w:t xml:space="preserve">Подготовка предложений, </w:t>
            </w:r>
            <w:r>
              <w:rPr>
                <w:rFonts w:eastAsia="Calibri"/>
                <w:color w:val="000000"/>
                <w:lang w:eastAsia="en-US"/>
              </w:rPr>
              <w:t xml:space="preserve">по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реорганизации муниципаль</w:t>
            </w:r>
            <w:r w:rsidRPr="00E25A5C">
              <w:rPr>
                <w:rFonts w:eastAsia="Calibri"/>
                <w:color w:val="000000"/>
                <w:lang w:eastAsia="en-US"/>
              </w:rPr>
              <w:t>ных унитарных предприятий</w:t>
            </w:r>
            <w:r>
              <w:rPr>
                <w:rFonts w:eastAsia="Calibri"/>
                <w:color w:val="000000"/>
                <w:lang w:eastAsia="en-US"/>
              </w:rPr>
              <w:t xml:space="preserve">, учредителями которых </w:t>
            </w:r>
            <w:r w:rsidRPr="00D476B4">
              <w:rPr>
                <w:rFonts w:eastAsia="Calibri"/>
                <w:color w:val="000000"/>
                <w:lang w:eastAsia="en-US"/>
              </w:rPr>
              <w:t>являются органы местного самоуправления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:rsidR="00601F83" w:rsidRPr="00E25A5C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3118" w:type="dxa"/>
          </w:tcPr>
          <w:p w:rsidR="00601F83" w:rsidRPr="00E25A5C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25A5C">
              <w:rPr>
                <w:rFonts w:eastAsia="Calibri"/>
                <w:color w:val="000000"/>
                <w:lang w:eastAsia="en-US"/>
              </w:rPr>
              <w:lastRenderedPageBreak/>
              <w:t>–</w:t>
            </w:r>
          </w:p>
        </w:tc>
        <w:tc>
          <w:tcPr>
            <w:tcW w:w="3261" w:type="dxa"/>
            <w:gridSpan w:val="2"/>
          </w:tcPr>
          <w:p w:rsidR="00601F83" w:rsidRPr="00E25A5C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25A5C">
              <w:rPr>
                <w:rFonts w:eastAsia="Calibri"/>
                <w:color w:val="000000"/>
                <w:lang w:eastAsia="en-US"/>
              </w:rPr>
              <w:t>–</w:t>
            </w:r>
          </w:p>
        </w:tc>
        <w:tc>
          <w:tcPr>
            <w:tcW w:w="2268" w:type="dxa"/>
          </w:tcPr>
          <w:p w:rsidR="00601F83" w:rsidRPr="00E25A5C" w:rsidRDefault="00601F83" w:rsidP="00980727">
            <w:pPr>
              <w:widowControl w:val="0"/>
              <w:spacing w:line="235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</w:t>
            </w:r>
            <w:r w:rsidRPr="00E25A5C">
              <w:rPr>
                <w:rFonts w:eastAsia="Calibri"/>
                <w:color w:val="000000"/>
                <w:lang w:eastAsia="en-US"/>
              </w:rPr>
              <w:t xml:space="preserve">труктурные </w:t>
            </w:r>
            <w:r w:rsidRPr="00E25A5C">
              <w:rPr>
                <w:rFonts w:eastAsia="Calibri"/>
                <w:color w:val="000000"/>
                <w:lang w:eastAsia="en-US"/>
              </w:rPr>
              <w:lastRenderedPageBreak/>
              <w:t xml:space="preserve">подразделения администрации муниципального Озинского муниципального района </w:t>
            </w:r>
          </w:p>
        </w:tc>
        <w:tc>
          <w:tcPr>
            <w:tcW w:w="1984" w:type="dxa"/>
          </w:tcPr>
          <w:p w:rsidR="00601F83" w:rsidRDefault="00601F83" w:rsidP="00980727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2.9</w:t>
            </w:r>
          </w:p>
        </w:tc>
        <w:tc>
          <w:tcPr>
            <w:tcW w:w="3544" w:type="dxa"/>
          </w:tcPr>
          <w:p w:rsidR="00601F83" w:rsidRPr="00844736" w:rsidRDefault="00601F83" w:rsidP="00980727">
            <w:pPr>
              <w:pStyle w:val="Default"/>
            </w:pPr>
            <w:r>
              <w:t>Анализ рынка ценообразования  на</w:t>
            </w:r>
            <w:r w:rsidRPr="00844736">
              <w:rPr>
                <w:color w:val="auto"/>
              </w:rPr>
              <w:t xml:space="preserve"> социально-значимые</w:t>
            </w:r>
            <w:r>
              <w:t xml:space="preserve"> продовольственные товары. </w:t>
            </w:r>
          </w:p>
        </w:tc>
        <w:tc>
          <w:tcPr>
            <w:tcW w:w="3118" w:type="dxa"/>
          </w:tcPr>
          <w:p w:rsidR="00601F83" w:rsidRPr="00844736" w:rsidRDefault="00601F83" w:rsidP="0098072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844736">
              <w:rPr>
                <w:color w:val="auto"/>
              </w:rPr>
              <w:t>Обеспечение информационной открытости на рынке розничных цен на социально-значимые продовольственные товары</w:t>
            </w:r>
          </w:p>
          <w:p w:rsidR="00601F83" w:rsidRPr="00844736" w:rsidRDefault="00601F83" w:rsidP="00980727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601F83" w:rsidRPr="009D11D5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D11D5">
              <w:rPr>
                <w:rFonts w:eastAsia="Calibri"/>
                <w:lang w:eastAsia="en-US"/>
              </w:rPr>
              <w:t xml:space="preserve">Проведение мониторинга цен </w:t>
            </w:r>
            <w:r w:rsidRPr="009D11D5">
              <w:t xml:space="preserve">на фиксированный набор </w:t>
            </w:r>
            <w:r w:rsidRPr="009D11D5">
              <w:rPr>
                <w:rFonts w:eastAsia="Calibri"/>
                <w:lang w:eastAsia="en-US"/>
              </w:rPr>
              <w:t xml:space="preserve"> продовольственных товаров, размещение информации  о средних ценах официальном сайте </w:t>
            </w:r>
            <w:r>
              <w:rPr>
                <w:rFonts w:eastAsia="Calibri"/>
                <w:lang w:eastAsia="en-US"/>
              </w:rPr>
              <w:t>администрации</w:t>
            </w:r>
            <w:r w:rsidRPr="009D11D5">
              <w:rPr>
                <w:rFonts w:eastAsia="Calibri"/>
                <w:lang w:eastAsia="en-US"/>
              </w:rPr>
              <w:t xml:space="preserve">– 1 раз в месяц. </w:t>
            </w:r>
          </w:p>
        </w:tc>
        <w:tc>
          <w:tcPr>
            <w:tcW w:w="2268" w:type="dxa"/>
          </w:tcPr>
          <w:p w:rsidR="00601F83" w:rsidRPr="00844736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844736">
              <w:rPr>
                <w:rFonts w:eastAsia="Calibri"/>
                <w:color w:val="000000"/>
                <w:lang w:eastAsia="en-US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Pr="00844736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47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Pr="00805BAF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3544" w:type="dxa"/>
          </w:tcPr>
          <w:p w:rsidR="00601F83" w:rsidRPr="00E25A5C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Проведение заседаний комиссии рабочей группы по содействию развития конкуренции  на территории Озинского муниципального района.</w:t>
            </w:r>
          </w:p>
        </w:tc>
        <w:tc>
          <w:tcPr>
            <w:tcW w:w="3118" w:type="dxa"/>
          </w:tcPr>
          <w:p w:rsidR="00601F83" w:rsidRPr="00E25A5C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Обеспечение координации действий структурных подразделений, общественных и иных организаций по содействию развития конкуренции на территории Озинского муниципального района</w:t>
            </w:r>
          </w:p>
        </w:tc>
        <w:tc>
          <w:tcPr>
            <w:tcW w:w="3261" w:type="dxa"/>
            <w:gridSpan w:val="2"/>
          </w:tcPr>
          <w:p w:rsidR="00601F83" w:rsidRPr="00E25A5C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Обеспечение координации действий структурных подразделений, общественных и иных организаций по содействию развития конкуренции на территории Озинского муниципального района</w:t>
            </w:r>
          </w:p>
        </w:tc>
        <w:tc>
          <w:tcPr>
            <w:tcW w:w="2268" w:type="dxa"/>
          </w:tcPr>
          <w:p w:rsidR="00601F83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2019-2022 годы</w:t>
            </w:r>
          </w:p>
        </w:tc>
      </w:tr>
      <w:tr w:rsidR="00601F83" w:rsidRPr="00805BAF" w:rsidTr="00980727">
        <w:tc>
          <w:tcPr>
            <w:tcW w:w="709" w:type="dxa"/>
            <w:hideMark/>
          </w:tcPr>
          <w:p w:rsidR="00601F83" w:rsidRDefault="00601F83" w:rsidP="0098072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3.0</w:t>
            </w:r>
          </w:p>
        </w:tc>
        <w:tc>
          <w:tcPr>
            <w:tcW w:w="3544" w:type="dxa"/>
          </w:tcPr>
          <w:p w:rsidR="00601F83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Создание и организация системы  внутреннего обеспечения соответствия требованиям антимонопольного законодательства.</w:t>
            </w:r>
          </w:p>
        </w:tc>
        <w:tc>
          <w:tcPr>
            <w:tcW w:w="3118" w:type="dxa"/>
          </w:tcPr>
          <w:p w:rsidR="00601F83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Отсутствие системы внутреннего обеспечения соответствия требованиям антимонопольного законодательства.</w:t>
            </w:r>
          </w:p>
        </w:tc>
        <w:tc>
          <w:tcPr>
            <w:tcW w:w="3261" w:type="dxa"/>
            <w:gridSpan w:val="2"/>
          </w:tcPr>
          <w:p w:rsidR="00601F83" w:rsidRDefault="00601F83" w:rsidP="00980727">
            <w:pPr>
              <w:widowControl w:val="0"/>
              <w:spacing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Создание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</w:tcPr>
          <w:p w:rsidR="00601F83" w:rsidRDefault="00601F83" w:rsidP="00980727">
            <w:pPr>
              <w:widowControl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Администрация Озинского муниципального района Саратовской области.</w:t>
            </w:r>
          </w:p>
        </w:tc>
        <w:tc>
          <w:tcPr>
            <w:tcW w:w="1984" w:type="dxa"/>
          </w:tcPr>
          <w:p w:rsidR="00601F83" w:rsidRDefault="00601F83" w:rsidP="0081493E">
            <w:pPr>
              <w:pStyle w:val="ConsPlusNormal"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2020 года</w:t>
            </w:r>
          </w:p>
        </w:tc>
      </w:tr>
    </w:tbl>
    <w:p w:rsidR="00601F83" w:rsidRPr="00350773" w:rsidRDefault="00601F83" w:rsidP="00601F83">
      <w:pPr>
        <w:rPr>
          <w:sz w:val="2"/>
          <w:szCs w:val="2"/>
        </w:rPr>
      </w:pPr>
    </w:p>
    <w:p w:rsidR="00601F83" w:rsidRDefault="00601F83" w:rsidP="00601F83">
      <w:pPr>
        <w:rPr>
          <w:sz w:val="2"/>
          <w:szCs w:val="2"/>
        </w:rPr>
      </w:pPr>
    </w:p>
    <w:p w:rsidR="00601F83" w:rsidRDefault="00601F83" w:rsidP="00601F83">
      <w:pPr>
        <w:rPr>
          <w:sz w:val="2"/>
          <w:szCs w:val="2"/>
        </w:rPr>
      </w:pPr>
    </w:p>
    <w:p w:rsidR="00601F83" w:rsidRDefault="00601F83" w:rsidP="00601F83">
      <w:pPr>
        <w:rPr>
          <w:sz w:val="2"/>
          <w:szCs w:val="2"/>
        </w:rPr>
      </w:pPr>
    </w:p>
    <w:p w:rsidR="00601F83" w:rsidRDefault="00601F83" w:rsidP="00601F83">
      <w:pPr>
        <w:rPr>
          <w:sz w:val="2"/>
          <w:szCs w:val="2"/>
        </w:rPr>
      </w:pPr>
    </w:p>
    <w:p w:rsidR="0081493E" w:rsidRDefault="0081493E" w:rsidP="0081493E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81493E" w:rsidRDefault="0081493E" w:rsidP="0081493E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9D159D" w:rsidRPr="0081493E" w:rsidRDefault="0081493E" w:rsidP="0081493E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 w:rsidRPr="0081493E">
        <w:rPr>
          <w:sz w:val="28"/>
          <w:szCs w:val="28"/>
        </w:rPr>
        <w:t xml:space="preserve">Верно: начальник отдела делопроизводства </w:t>
      </w:r>
    </w:p>
    <w:p w:rsidR="0081493E" w:rsidRPr="0081493E" w:rsidRDefault="00FF0608" w:rsidP="0081493E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493E" w:rsidRPr="0081493E">
        <w:rPr>
          <w:sz w:val="28"/>
          <w:szCs w:val="28"/>
        </w:rPr>
        <w:t xml:space="preserve">и технического обеспечения                                   </w:t>
      </w:r>
      <w:r w:rsidR="0081493E">
        <w:rPr>
          <w:sz w:val="28"/>
          <w:szCs w:val="28"/>
        </w:rPr>
        <w:t xml:space="preserve">               </w:t>
      </w:r>
      <w:r w:rsidR="0081493E" w:rsidRPr="0081493E">
        <w:rPr>
          <w:sz w:val="28"/>
          <w:szCs w:val="28"/>
        </w:rPr>
        <w:t xml:space="preserve">                                                                   С.В.Сибирь</w:t>
      </w:r>
    </w:p>
    <w:sectPr w:rsidR="0081493E" w:rsidRPr="0081493E" w:rsidSect="00601F83">
      <w:pgSz w:w="16838" w:h="11906" w:orient="landscape"/>
      <w:pgMar w:top="1701" w:right="70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2A6A0E"/>
    <w:multiLevelType w:val="hybridMultilevel"/>
    <w:tmpl w:val="B1080FEC"/>
    <w:lvl w:ilvl="0" w:tplc="D60AE1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0E602E4C"/>
    <w:multiLevelType w:val="hybridMultilevel"/>
    <w:tmpl w:val="4480528C"/>
    <w:lvl w:ilvl="0" w:tplc="88EC4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1EF67AB4"/>
    <w:multiLevelType w:val="hybridMultilevel"/>
    <w:tmpl w:val="CDE8CDD6"/>
    <w:lvl w:ilvl="0" w:tplc="D60AE1E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0">
    <w:nsid w:val="2E9C634F"/>
    <w:multiLevelType w:val="hybridMultilevel"/>
    <w:tmpl w:val="6A6C1030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67637D"/>
    <w:multiLevelType w:val="hybridMultilevel"/>
    <w:tmpl w:val="88AEDB30"/>
    <w:lvl w:ilvl="0" w:tplc="0EC2A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1">
    <w:nsid w:val="660770B5"/>
    <w:multiLevelType w:val="hybridMultilevel"/>
    <w:tmpl w:val="5C1ABC36"/>
    <w:lvl w:ilvl="0" w:tplc="3DEE2C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59E0BBE"/>
    <w:multiLevelType w:val="hybridMultilevel"/>
    <w:tmpl w:val="235CFC4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15"/>
  </w:num>
  <w:num w:numId="8">
    <w:abstractNumId w:val="3"/>
  </w:num>
  <w:num w:numId="9">
    <w:abstractNumId w:val="23"/>
  </w:num>
  <w:num w:numId="10">
    <w:abstractNumId w:val="14"/>
  </w:num>
  <w:num w:numId="11">
    <w:abstractNumId w:val="11"/>
  </w:num>
  <w:num w:numId="12">
    <w:abstractNumId w:val="20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8"/>
  </w:num>
  <w:num w:numId="17">
    <w:abstractNumId w:val="27"/>
  </w:num>
  <w:num w:numId="18">
    <w:abstractNumId w:val="32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29"/>
  </w:num>
  <w:num w:numId="29">
    <w:abstractNumId w:val="17"/>
  </w:num>
  <w:num w:numId="30">
    <w:abstractNumId w:val="25"/>
  </w:num>
  <w:num w:numId="31">
    <w:abstractNumId w:val="16"/>
  </w:num>
  <w:num w:numId="32">
    <w:abstractNumId w:val="3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21D9"/>
    <w:rsid w:val="000355CD"/>
    <w:rsid w:val="00042494"/>
    <w:rsid w:val="00056775"/>
    <w:rsid w:val="00062CAF"/>
    <w:rsid w:val="000642F8"/>
    <w:rsid w:val="000759A9"/>
    <w:rsid w:val="00082114"/>
    <w:rsid w:val="00087BA5"/>
    <w:rsid w:val="000A1819"/>
    <w:rsid w:val="001157FD"/>
    <w:rsid w:val="001518ED"/>
    <w:rsid w:val="00173F26"/>
    <w:rsid w:val="00197F1D"/>
    <w:rsid w:val="001C4A64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E6287"/>
    <w:rsid w:val="002F10C2"/>
    <w:rsid w:val="00314200"/>
    <w:rsid w:val="003332A9"/>
    <w:rsid w:val="00336846"/>
    <w:rsid w:val="00336FFE"/>
    <w:rsid w:val="00337533"/>
    <w:rsid w:val="00347E72"/>
    <w:rsid w:val="00355CB0"/>
    <w:rsid w:val="00384FEE"/>
    <w:rsid w:val="003A5F8A"/>
    <w:rsid w:val="003C6B89"/>
    <w:rsid w:val="0042275D"/>
    <w:rsid w:val="00475570"/>
    <w:rsid w:val="00485FBB"/>
    <w:rsid w:val="004967B8"/>
    <w:rsid w:val="00496C90"/>
    <w:rsid w:val="004B337B"/>
    <w:rsid w:val="004C0AEC"/>
    <w:rsid w:val="004C504E"/>
    <w:rsid w:val="004D3CB0"/>
    <w:rsid w:val="004F00E4"/>
    <w:rsid w:val="00537D0F"/>
    <w:rsid w:val="0057020A"/>
    <w:rsid w:val="00601F83"/>
    <w:rsid w:val="00602FDB"/>
    <w:rsid w:val="00606825"/>
    <w:rsid w:val="0067164C"/>
    <w:rsid w:val="006719A2"/>
    <w:rsid w:val="00684C3F"/>
    <w:rsid w:val="006A7247"/>
    <w:rsid w:val="006A74EF"/>
    <w:rsid w:val="006E103A"/>
    <w:rsid w:val="00710CFA"/>
    <w:rsid w:val="00723124"/>
    <w:rsid w:val="00730CB3"/>
    <w:rsid w:val="0074693B"/>
    <w:rsid w:val="00750764"/>
    <w:rsid w:val="007707AB"/>
    <w:rsid w:val="00784ADE"/>
    <w:rsid w:val="007C24C4"/>
    <w:rsid w:val="007D0AB5"/>
    <w:rsid w:val="00803890"/>
    <w:rsid w:val="0081493E"/>
    <w:rsid w:val="0081513F"/>
    <w:rsid w:val="00815957"/>
    <w:rsid w:val="00837337"/>
    <w:rsid w:val="00872BC4"/>
    <w:rsid w:val="008769BD"/>
    <w:rsid w:val="0087704F"/>
    <w:rsid w:val="0088086E"/>
    <w:rsid w:val="00884E09"/>
    <w:rsid w:val="008855C8"/>
    <w:rsid w:val="00895D11"/>
    <w:rsid w:val="00902753"/>
    <w:rsid w:val="00914029"/>
    <w:rsid w:val="00925800"/>
    <w:rsid w:val="00933EB5"/>
    <w:rsid w:val="009707FE"/>
    <w:rsid w:val="00976F79"/>
    <w:rsid w:val="009A3235"/>
    <w:rsid w:val="009A6A9A"/>
    <w:rsid w:val="009B22BD"/>
    <w:rsid w:val="009C73F9"/>
    <w:rsid w:val="009D159D"/>
    <w:rsid w:val="009D59CD"/>
    <w:rsid w:val="009E0D4E"/>
    <w:rsid w:val="009E7F69"/>
    <w:rsid w:val="00A407DE"/>
    <w:rsid w:val="00A5190E"/>
    <w:rsid w:val="00A52F4A"/>
    <w:rsid w:val="00A53BD1"/>
    <w:rsid w:val="00A55601"/>
    <w:rsid w:val="00A607DB"/>
    <w:rsid w:val="00A84CD0"/>
    <w:rsid w:val="00A90853"/>
    <w:rsid w:val="00AD6B5F"/>
    <w:rsid w:val="00AF6D67"/>
    <w:rsid w:val="00B1090B"/>
    <w:rsid w:val="00B15EE9"/>
    <w:rsid w:val="00B169CE"/>
    <w:rsid w:val="00B26F6A"/>
    <w:rsid w:val="00B52990"/>
    <w:rsid w:val="00B805B1"/>
    <w:rsid w:val="00BD4A51"/>
    <w:rsid w:val="00BD5338"/>
    <w:rsid w:val="00C026F6"/>
    <w:rsid w:val="00C27FA3"/>
    <w:rsid w:val="00C55B70"/>
    <w:rsid w:val="00C601DF"/>
    <w:rsid w:val="00C60793"/>
    <w:rsid w:val="00C95A45"/>
    <w:rsid w:val="00CA069C"/>
    <w:rsid w:val="00CB0291"/>
    <w:rsid w:val="00CF438F"/>
    <w:rsid w:val="00D26D53"/>
    <w:rsid w:val="00D46B1F"/>
    <w:rsid w:val="00D46EFD"/>
    <w:rsid w:val="00D56B0B"/>
    <w:rsid w:val="00D80D26"/>
    <w:rsid w:val="00D871F9"/>
    <w:rsid w:val="00DC2B95"/>
    <w:rsid w:val="00DE0E64"/>
    <w:rsid w:val="00E47653"/>
    <w:rsid w:val="00E561B4"/>
    <w:rsid w:val="00E72417"/>
    <w:rsid w:val="00E745CA"/>
    <w:rsid w:val="00E90599"/>
    <w:rsid w:val="00E91914"/>
    <w:rsid w:val="00E91C07"/>
    <w:rsid w:val="00E92AF8"/>
    <w:rsid w:val="00E97544"/>
    <w:rsid w:val="00E97943"/>
    <w:rsid w:val="00EC30CE"/>
    <w:rsid w:val="00EC4CE9"/>
    <w:rsid w:val="00EF1CEA"/>
    <w:rsid w:val="00F050E9"/>
    <w:rsid w:val="00F06F22"/>
    <w:rsid w:val="00F322DB"/>
    <w:rsid w:val="00F50896"/>
    <w:rsid w:val="00F63F87"/>
    <w:rsid w:val="00F67E61"/>
    <w:rsid w:val="00F93AAE"/>
    <w:rsid w:val="00F96BFF"/>
    <w:rsid w:val="00FC7660"/>
    <w:rsid w:val="00FD7E07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A7247"/>
    <w:pPr>
      <w:pBdr>
        <w:bottom w:val="single" w:sz="4" w:space="1" w:color="622423"/>
      </w:pBdr>
      <w:overflowPunct w:val="0"/>
      <w:autoSpaceDE w:val="0"/>
      <w:autoSpaceDN w:val="0"/>
      <w:adjustRightInd w:val="0"/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nhideWhenUsed/>
    <w:qFormat/>
    <w:rsid w:val="006A7247"/>
    <w:pPr>
      <w:pBdr>
        <w:top w:val="dotted" w:sz="4" w:space="1" w:color="622423"/>
        <w:bottom w:val="dotted" w:sz="4" w:space="1" w:color="622423"/>
      </w:pBdr>
      <w:overflowPunct w:val="0"/>
      <w:autoSpaceDE w:val="0"/>
      <w:autoSpaceDN w:val="0"/>
      <w:adjustRightInd w:val="0"/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7247"/>
    <w:pPr>
      <w:overflowPunct w:val="0"/>
      <w:autoSpaceDE w:val="0"/>
      <w:autoSpaceDN w:val="0"/>
      <w:adjustRightInd w:val="0"/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247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247"/>
    <w:rPr>
      <w:rFonts w:ascii="Times New Roman" w:eastAsia="Times New Roman" w:hAnsi="Times New Roman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7247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247"/>
    <w:rPr>
      <w:rFonts w:ascii="Times New Roman" w:eastAsia="Times New Roman" w:hAnsi="Times New Roman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247"/>
    <w:rPr>
      <w:rFonts w:ascii="Times New Roman" w:eastAsia="Times New Roman" w:hAnsi="Times New Roman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uiPriority w:val="99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DE0E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05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6A7247"/>
    <w:rPr>
      <w:rFonts w:ascii="Times New Roman" w:eastAsia="Times New Roman" w:hAnsi="Times New Roman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247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ru-RU"/>
    </w:rPr>
  </w:style>
  <w:style w:type="character" w:styleId="ae">
    <w:name w:val="Emphasis"/>
    <w:uiPriority w:val="20"/>
    <w:qFormat/>
    <w:rsid w:val="006A7247"/>
    <w:rPr>
      <w:caps/>
      <w:spacing w:val="5"/>
      <w:sz w:val="20"/>
      <w:szCs w:val="20"/>
    </w:rPr>
  </w:style>
  <w:style w:type="paragraph" w:styleId="af">
    <w:name w:val="Title"/>
    <w:basedOn w:val="a"/>
    <w:next w:val="a"/>
    <w:link w:val="af0"/>
    <w:qFormat/>
    <w:rsid w:val="006A7247"/>
    <w:pPr>
      <w:pBdr>
        <w:top w:val="dotted" w:sz="2" w:space="1" w:color="632423"/>
        <w:bottom w:val="dotted" w:sz="2" w:space="6" w:color="632423"/>
      </w:pBdr>
      <w:overflowPunct w:val="0"/>
      <w:autoSpaceDE w:val="0"/>
      <w:autoSpaceDN w:val="0"/>
      <w:adjustRightInd w:val="0"/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rsid w:val="006A7247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ru-RU"/>
    </w:rPr>
  </w:style>
  <w:style w:type="paragraph" w:styleId="af1">
    <w:name w:val="Subtitle"/>
    <w:basedOn w:val="a"/>
    <w:next w:val="a"/>
    <w:link w:val="af2"/>
    <w:qFormat/>
    <w:rsid w:val="006A7247"/>
    <w:pPr>
      <w:overflowPunct w:val="0"/>
      <w:autoSpaceDE w:val="0"/>
      <w:autoSpaceDN w:val="0"/>
      <w:adjustRightInd w:val="0"/>
      <w:spacing w:after="560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rsid w:val="006A7247"/>
    <w:rPr>
      <w:rFonts w:ascii="Times New Roman" w:eastAsia="Times New Roman" w:hAnsi="Times New Roman" w:cs="Times New Roman"/>
      <w:caps/>
      <w:spacing w:val="20"/>
      <w:sz w:val="18"/>
      <w:szCs w:val="18"/>
      <w:lang w:eastAsia="ru-RU"/>
    </w:rPr>
  </w:style>
  <w:style w:type="character" w:styleId="af3">
    <w:name w:val="Strong"/>
    <w:qFormat/>
    <w:rsid w:val="006A7247"/>
    <w:rPr>
      <w:b/>
      <w:bCs/>
      <w:color w:val="943634"/>
      <w:spacing w:val="5"/>
    </w:rPr>
  </w:style>
  <w:style w:type="paragraph" w:styleId="25">
    <w:name w:val="Quote"/>
    <w:basedOn w:val="a"/>
    <w:next w:val="a"/>
    <w:link w:val="26"/>
    <w:uiPriority w:val="29"/>
    <w:qFormat/>
    <w:rsid w:val="006A7247"/>
    <w:pPr>
      <w:overflowPunct w:val="0"/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6A724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6A7247"/>
    <w:pPr>
      <w:pBdr>
        <w:top w:val="dotted" w:sz="2" w:space="10" w:color="632423"/>
        <w:bottom w:val="dotted" w:sz="2" w:space="4" w:color="632423"/>
      </w:pBdr>
      <w:overflowPunct w:val="0"/>
      <w:autoSpaceDE w:val="0"/>
      <w:autoSpaceDN w:val="0"/>
      <w:adjustRightInd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6A7247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ru-RU"/>
    </w:rPr>
  </w:style>
  <w:style w:type="character" w:styleId="af6">
    <w:name w:val="Subtle Emphasis"/>
    <w:uiPriority w:val="19"/>
    <w:qFormat/>
    <w:rsid w:val="006A7247"/>
    <w:rPr>
      <w:i/>
      <w:iCs/>
    </w:rPr>
  </w:style>
  <w:style w:type="character" w:styleId="af7">
    <w:name w:val="Intense Emphasis"/>
    <w:uiPriority w:val="21"/>
    <w:qFormat/>
    <w:rsid w:val="006A7247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6A7247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6A724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6A7247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semiHidden/>
    <w:unhideWhenUsed/>
    <w:qFormat/>
    <w:rsid w:val="006A7247"/>
    <w:pPr>
      <w:widowControl/>
      <w:pBdr>
        <w:bottom w:val="thinThickSmallGap" w:sz="12" w:space="1" w:color="943634"/>
      </w:pBdr>
      <w:overflowPunct w:val="0"/>
      <w:spacing w:before="400" w:after="0"/>
      <w:outlineLvl w:val="9"/>
    </w:pPr>
    <w:rPr>
      <w:rFonts w:ascii="Times New Roman" w:hAnsi="Times New Roman" w:cs="Times New Roman"/>
      <w:b w:val="0"/>
      <w:bCs w:val="0"/>
      <w:caps/>
      <w:color w:val="632423"/>
      <w:spacing w:val="20"/>
      <w:sz w:val="28"/>
      <w:szCs w:val="28"/>
    </w:rPr>
  </w:style>
  <w:style w:type="character" w:styleId="afc">
    <w:name w:val="Hyperlink"/>
    <w:basedOn w:val="a0"/>
    <w:uiPriority w:val="99"/>
    <w:unhideWhenUsed/>
    <w:rsid w:val="006A7247"/>
    <w:rPr>
      <w:color w:val="0000FF"/>
      <w:u w:val="single"/>
    </w:rPr>
  </w:style>
  <w:style w:type="paragraph" w:customStyle="1" w:styleId="afd">
    <w:name w:val="Стиль"/>
    <w:rsid w:val="006A7247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6A7247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264"/>
    </w:pPr>
  </w:style>
  <w:style w:type="paragraph" w:customStyle="1" w:styleId="Style7">
    <w:name w:val="Style7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A724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character" w:customStyle="1" w:styleId="FontStyle14">
    <w:name w:val="Font Style14"/>
    <w:basedOn w:val="a0"/>
    <w:uiPriority w:val="99"/>
    <w:rsid w:val="006A7247"/>
    <w:rPr>
      <w:rFonts w:ascii="Times New Roman" w:hAnsi="Times New Roman" w:cs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6A724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6A724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6A7247"/>
    <w:rPr>
      <w:rFonts w:ascii="Times New Roman" w:hAnsi="Times New Roman" w:cs="Times New Roman"/>
      <w:spacing w:val="20"/>
      <w:sz w:val="24"/>
      <w:szCs w:val="24"/>
    </w:rPr>
  </w:style>
  <w:style w:type="character" w:customStyle="1" w:styleId="12">
    <w:name w:val="Заголовок №1_"/>
    <w:basedOn w:val="a0"/>
    <w:link w:val="13"/>
    <w:rsid w:val="006A72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A7247"/>
    <w:pPr>
      <w:widowControl w:val="0"/>
      <w:shd w:val="clear" w:color="auto" w:fill="FFFFFF"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ff0">
    <w:name w:val="Body Text"/>
    <w:basedOn w:val="a"/>
    <w:link w:val="aff1"/>
    <w:rsid w:val="006A724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rsid w:val="006A7247"/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шрифт абзаца1"/>
    <w:rsid w:val="006A7247"/>
  </w:style>
  <w:style w:type="character" w:customStyle="1" w:styleId="WW8Num2z0">
    <w:name w:val="WW8Num2z0"/>
    <w:rsid w:val="006A7247"/>
    <w:rPr>
      <w:rFonts w:ascii="Symbol" w:hAnsi="Symbol" w:cs="Symbol"/>
    </w:rPr>
  </w:style>
  <w:style w:type="character" w:customStyle="1" w:styleId="WW8Num3z0">
    <w:name w:val="WW8Num3z0"/>
    <w:rsid w:val="006A7247"/>
    <w:rPr>
      <w:rFonts w:cs="Times New Roman"/>
    </w:rPr>
  </w:style>
  <w:style w:type="character" w:customStyle="1" w:styleId="WW8Num6z0">
    <w:name w:val="WW8Num6z0"/>
    <w:rsid w:val="006A7247"/>
    <w:rPr>
      <w:rFonts w:ascii="Symbol" w:hAnsi="Symbol" w:cs="Symbol"/>
    </w:rPr>
  </w:style>
  <w:style w:type="character" w:customStyle="1" w:styleId="WW8Num10z0">
    <w:name w:val="WW8Num10z0"/>
    <w:rsid w:val="006A7247"/>
    <w:rPr>
      <w:rFonts w:ascii="Symbol" w:hAnsi="Symbol" w:cs="OpenSymbol"/>
    </w:rPr>
  </w:style>
  <w:style w:type="character" w:customStyle="1" w:styleId="WW8Num11z0">
    <w:name w:val="WW8Num11z0"/>
    <w:rsid w:val="006A7247"/>
    <w:rPr>
      <w:rFonts w:ascii="Symbol" w:hAnsi="Symbol" w:cs="OpenSymbol"/>
    </w:rPr>
  </w:style>
  <w:style w:type="character" w:customStyle="1" w:styleId="WW8Num12z0">
    <w:name w:val="WW8Num12z0"/>
    <w:rsid w:val="006A7247"/>
    <w:rPr>
      <w:rFonts w:ascii="Symbol" w:hAnsi="Symbol" w:cs="OpenSymbol"/>
    </w:rPr>
  </w:style>
  <w:style w:type="character" w:customStyle="1" w:styleId="31">
    <w:name w:val="Основной шрифт абзаца3"/>
    <w:rsid w:val="006A7247"/>
  </w:style>
  <w:style w:type="character" w:customStyle="1" w:styleId="WW8Num1z0">
    <w:name w:val="WW8Num1z0"/>
    <w:rsid w:val="006A7247"/>
    <w:rPr>
      <w:rFonts w:ascii="Symbol" w:hAnsi="Symbol" w:cs="OpenSymbol"/>
    </w:rPr>
  </w:style>
  <w:style w:type="character" w:customStyle="1" w:styleId="WW8Num6z1">
    <w:name w:val="WW8Num6z1"/>
    <w:rsid w:val="006A7247"/>
    <w:rPr>
      <w:rFonts w:ascii="Courier New" w:hAnsi="Courier New" w:cs="Courier New"/>
    </w:rPr>
  </w:style>
  <w:style w:type="character" w:customStyle="1" w:styleId="WW8Num6z2">
    <w:name w:val="WW8Num6z2"/>
    <w:rsid w:val="006A7247"/>
    <w:rPr>
      <w:rFonts w:ascii="Wingdings" w:hAnsi="Wingdings" w:cs="Wingdings"/>
    </w:rPr>
  </w:style>
  <w:style w:type="character" w:customStyle="1" w:styleId="27">
    <w:name w:val="Основной шрифт абзаца2"/>
    <w:rsid w:val="006A7247"/>
  </w:style>
  <w:style w:type="character" w:customStyle="1" w:styleId="aff2">
    <w:name w:val="Гипертекстовая ссылка"/>
    <w:uiPriority w:val="99"/>
    <w:rsid w:val="006A7247"/>
    <w:rPr>
      <w:b/>
      <w:bCs/>
      <w:color w:val="008000"/>
    </w:rPr>
  </w:style>
  <w:style w:type="character" w:customStyle="1" w:styleId="aff3">
    <w:name w:val="Красная строка Знак"/>
    <w:rsid w:val="006A724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A7247"/>
    <w:rPr>
      <w:sz w:val="16"/>
      <w:szCs w:val="16"/>
    </w:rPr>
  </w:style>
  <w:style w:type="character" w:customStyle="1" w:styleId="WW-Absatz-Standardschriftart111111111">
    <w:name w:val="WW-Absatz-Standardschriftart111111111"/>
    <w:rsid w:val="006A7247"/>
  </w:style>
  <w:style w:type="character" w:customStyle="1" w:styleId="apple-style-span">
    <w:name w:val="apple-style-span"/>
    <w:basedOn w:val="27"/>
    <w:rsid w:val="006A7247"/>
  </w:style>
  <w:style w:type="character" w:customStyle="1" w:styleId="S">
    <w:name w:val="S_Обычный Знак"/>
    <w:rsid w:val="006A7247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6A7247"/>
    <w:rPr>
      <w:rFonts w:cs="Times New Roman"/>
      <w:vertAlign w:val="superscript"/>
    </w:rPr>
  </w:style>
  <w:style w:type="character" w:customStyle="1" w:styleId="aff5">
    <w:name w:val="Текст сноски Знак"/>
    <w:rsid w:val="006A7247"/>
    <w:rPr>
      <w:lang w:val="ru-RU" w:eastAsia="ar-SA" w:bidi="ar-SA"/>
    </w:rPr>
  </w:style>
  <w:style w:type="character" w:customStyle="1" w:styleId="15">
    <w:name w:val="Номер страницы1"/>
    <w:rsid w:val="006A7247"/>
    <w:rPr>
      <w:rFonts w:cs="Times New Roman"/>
    </w:rPr>
  </w:style>
  <w:style w:type="character" w:customStyle="1" w:styleId="apple-converted-space">
    <w:name w:val="apple-converted-space"/>
    <w:basedOn w:val="27"/>
    <w:rsid w:val="006A7247"/>
  </w:style>
  <w:style w:type="character" w:customStyle="1" w:styleId="aff6">
    <w:name w:val="Маркеры списка"/>
    <w:rsid w:val="006A7247"/>
    <w:rPr>
      <w:rFonts w:ascii="OpenSymbol" w:eastAsia="OpenSymbol" w:hAnsi="OpenSymbol" w:cs="OpenSymbol"/>
    </w:rPr>
  </w:style>
  <w:style w:type="character" w:customStyle="1" w:styleId="ListLabel1">
    <w:name w:val="ListLabel 1"/>
    <w:rsid w:val="006A7247"/>
    <w:rPr>
      <w:rFonts w:cs="Symbol"/>
    </w:rPr>
  </w:style>
  <w:style w:type="character" w:customStyle="1" w:styleId="ListLabel2">
    <w:name w:val="ListLabel 2"/>
    <w:rsid w:val="006A7247"/>
    <w:rPr>
      <w:rFonts w:cs="Times New Roman"/>
    </w:rPr>
  </w:style>
  <w:style w:type="character" w:customStyle="1" w:styleId="ListLabel3">
    <w:name w:val="ListLabel 3"/>
    <w:rsid w:val="006A7247"/>
    <w:rPr>
      <w:rFonts w:cs="OpenSymbol"/>
    </w:rPr>
  </w:style>
  <w:style w:type="character" w:customStyle="1" w:styleId="aff7">
    <w:name w:val="Символ нумерации"/>
    <w:rsid w:val="006A7247"/>
  </w:style>
  <w:style w:type="paragraph" w:customStyle="1" w:styleId="aff8">
    <w:name w:val="Заголовок"/>
    <w:basedOn w:val="a"/>
    <w:next w:val="aff0"/>
    <w:rsid w:val="006A724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9">
    <w:name w:val="List"/>
    <w:basedOn w:val="aff0"/>
    <w:rsid w:val="006A7247"/>
    <w:rPr>
      <w:rFonts w:cs="Mangal"/>
    </w:rPr>
  </w:style>
  <w:style w:type="paragraph" w:customStyle="1" w:styleId="33">
    <w:name w:val="Название3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724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6A724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ff0"/>
    <w:rsid w:val="006A7247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A724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b">
    <w:name w:val="Знак Знак Знак Знак Знак Знак Знак"/>
    <w:basedOn w:val="a"/>
    <w:rsid w:val="006A724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rsid w:val="006A7247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6A72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6A7247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6A7247"/>
    <w:pPr>
      <w:widowControl w:val="0"/>
      <w:suppressAutoHyphens/>
      <w:ind w:right="0"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rsid w:val="006A7247"/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rsid w:val="006A7247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724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7247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1d">
    <w:name w:val="Нижний колонтитул Знак1"/>
    <w:basedOn w:val="a0"/>
    <w:uiPriority w:val="99"/>
    <w:rsid w:val="006A7247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a">
    <w:name w:val="Список_маркир.2"/>
    <w:basedOn w:val="a"/>
    <w:rsid w:val="006A7247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724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0"/>
    <w:rsid w:val="006A724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6A7247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6A7247"/>
    <w:pPr>
      <w:jc w:val="center"/>
    </w:pPr>
    <w:rPr>
      <w:b/>
      <w:bCs/>
    </w:rPr>
  </w:style>
  <w:style w:type="character" w:customStyle="1" w:styleId="1f0">
    <w:name w:val="Текст выноски Знак1"/>
    <w:basedOn w:val="a0"/>
    <w:rsid w:val="006A7247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7247"/>
    <w:pPr>
      <w:pBdr>
        <w:bottom w:val="none" w:sz="0" w:space="0" w:color="auto"/>
      </w:pBdr>
      <w:spacing w:before="0"/>
      <w:ind w:left="709"/>
    </w:pPr>
    <w:rPr>
      <w:caps w:val="0"/>
      <w:color w:val="auto"/>
      <w:spacing w:val="0"/>
      <w:lang w:eastAsia="ar-SA"/>
    </w:rPr>
  </w:style>
  <w:style w:type="character" w:customStyle="1" w:styleId="S20">
    <w:name w:val="S_Заголовок 2 Знак Знак"/>
    <w:link w:val="S2"/>
    <w:rsid w:val="006A7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основной текст"/>
    <w:basedOn w:val="a"/>
    <w:rsid w:val="006A724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6A7247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">
    <w:name w:val="Normal (Web)"/>
    <w:basedOn w:val="a"/>
    <w:unhideWhenUsed/>
    <w:rsid w:val="006A7247"/>
    <w:pPr>
      <w:spacing w:before="100" w:beforeAutospacing="1" w:after="100" w:afterAutospacing="1"/>
    </w:pPr>
  </w:style>
  <w:style w:type="paragraph" w:customStyle="1" w:styleId="1f1">
    <w:name w:val="Знак Знак Знак Знак Знак1 Знак"/>
    <w:basedOn w:val="a"/>
    <w:rsid w:val="006A72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0">
    <w:name w:val="Цветовое выделение"/>
    <w:uiPriority w:val="99"/>
    <w:rsid w:val="006A7247"/>
    <w:rPr>
      <w:b/>
      <w:color w:val="000080"/>
      <w:sz w:val="20"/>
    </w:rPr>
  </w:style>
  <w:style w:type="paragraph" w:customStyle="1" w:styleId="afff1">
    <w:name w:val="Комментарий"/>
    <w:basedOn w:val="a"/>
    <w:next w:val="a"/>
    <w:uiPriority w:val="99"/>
    <w:rsid w:val="006A72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Нормальный (таблица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4">
    <w:name w:val="Plain Text"/>
    <w:basedOn w:val="a"/>
    <w:link w:val="afff5"/>
    <w:unhideWhenUsed/>
    <w:rsid w:val="006A7247"/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0"/>
    <w:link w:val="afff4"/>
    <w:rsid w:val="006A72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A7247"/>
  </w:style>
  <w:style w:type="character" w:customStyle="1" w:styleId="afff6">
    <w:name w:val="Текст примечания Знак"/>
    <w:basedOn w:val="a0"/>
    <w:link w:val="afff7"/>
    <w:uiPriority w:val="99"/>
    <w:semiHidden/>
    <w:rsid w:val="006A7247"/>
    <w:rPr>
      <w:rFonts w:eastAsia="Times New Roman"/>
      <w:sz w:val="20"/>
      <w:szCs w:val="20"/>
      <w:lang w:eastAsia="ru-RU"/>
    </w:rPr>
  </w:style>
  <w:style w:type="paragraph" w:styleId="afff7">
    <w:name w:val="annotation text"/>
    <w:basedOn w:val="a"/>
    <w:link w:val="afff6"/>
    <w:uiPriority w:val="99"/>
    <w:semiHidden/>
    <w:unhideWhenUsed/>
    <w:rsid w:val="006A724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f2">
    <w:name w:val="Текст примечания Знак1"/>
    <w:basedOn w:val="a0"/>
    <w:link w:val="afff7"/>
    <w:uiPriority w:val="99"/>
    <w:semiHidden/>
    <w:rsid w:val="006A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ма примечания Знак"/>
    <w:basedOn w:val="afff6"/>
    <w:link w:val="afff9"/>
    <w:uiPriority w:val="99"/>
    <w:semiHidden/>
    <w:rsid w:val="006A7247"/>
    <w:rPr>
      <w:b/>
      <w:bCs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6A7247"/>
    <w:rPr>
      <w:b/>
      <w:bCs/>
    </w:rPr>
  </w:style>
  <w:style w:type="character" w:customStyle="1" w:styleId="1f3">
    <w:name w:val="Тема примечания Знак1"/>
    <w:basedOn w:val="1f2"/>
    <w:link w:val="afff9"/>
    <w:uiPriority w:val="99"/>
    <w:semiHidden/>
    <w:rsid w:val="006A7247"/>
    <w:rPr>
      <w:b/>
      <w:bCs/>
    </w:rPr>
  </w:style>
  <w:style w:type="paragraph" w:customStyle="1" w:styleId="263971306bb178b27d1e200a5c980378s3">
    <w:name w:val="263971306bb178b27d1e200a5c980378s3"/>
    <w:basedOn w:val="a"/>
    <w:rsid w:val="009D159D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9D159D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9D159D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9D159D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9D159D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9D159D"/>
  </w:style>
  <w:style w:type="character" w:customStyle="1" w:styleId="345ef3c3a60bd82c0f33798e53b392f2bumpedfont15">
    <w:name w:val="345ef3c3a60bd82c0f33798e53b392f2bumpedfont15"/>
    <w:basedOn w:val="a0"/>
    <w:rsid w:val="009D159D"/>
  </w:style>
  <w:style w:type="character" w:customStyle="1" w:styleId="31a4d36d391ff87c43bdd4c7f286dd78s12">
    <w:name w:val="31a4d36d391ff87c43bdd4c7f286dd78s12"/>
    <w:basedOn w:val="a0"/>
    <w:rsid w:val="009D159D"/>
  </w:style>
  <w:style w:type="character" w:customStyle="1" w:styleId="28170ffcf64e02a0cd3da81525ccf551s13">
    <w:name w:val="28170ffcf64e02a0cd3da81525ccf551s13"/>
    <w:basedOn w:val="a0"/>
    <w:rsid w:val="009D159D"/>
  </w:style>
  <w:style w:type="character" w:customStyle="1" w:styleId="885a3218b19909d999b66fffd8105830s14">
    <w:name w:val="885a3218b19909d999b66fffd8105830s14"/>
    <w:basedOn w:val="a0"/>
    <w:rsid w:val="009D1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inki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12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2019-11-01T08:29:00Z</cp:lastPrinted>
  <dcterms:created xsi:type="dcterms:W3CDTF">2018-12-18T12:47:00Z</dcterms:created>
  <dcterms:modified xsi:type="dcterms:W3CDTF">2019-12-27T11:42:00Z</dcterms:modified>
</cp:coreProperties>
</file>