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D31B17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D31B17" w:rsidRPr="002070EC" w:rsidRDefault="00FB625B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FB625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7" o:title=""/>
                  <w10:wrap type="tight"/>
                </v:shape>
              </w:pict>
            </w:r>
          </w:p>
        </w:tc>
      </w:tr>
    </w:tbl>
    <w:p w:rsidR="00D31B17" w:rsidRPr="003078D7" w:rsidRDefault="00D31B17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D31B17" w:rsidRPr="003078D7" w:rsidRDefault="00D31B17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D31B17" w:rsidRPr="003078D7" w:rsidRDefault="00D31B17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31B17" w:rsidRDefault="00D31B17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D31B17" w:rsidRDefault="00D31B17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D31B17" w:rsidRDefault="00D31B17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14 февраля 2019 года № 29</w:t>
      </w:r>
    </w:p>
    <w:p w:rsidR="00D31B17" w:rsidRDefault="00D31B17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D31B17" w:rsidRPr="003E26C8" w:rsidRDefault="00D31B17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D31B17" w:rsidRDefault="00D31B17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D31B17" w:rsidRPr="0042260C" w:rsidRDefault="00D31B17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  <w:sectPr w:rsidR="00D31B17" w:rsidRPr="0042260C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D31B17" w:rsidRDefault="00D31B17" w:rsidP="00504BAD">
      <w:pPr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 утверждении состава и Положения о комиссии по соблюдению требований к служебному поведению муниципальных служащих органов местного самоуправления Озинского муниципального района и урегулированию конфликта интересов </w:t>
      </w:r>
    </w:p>
    <w:p w:rsidR="00D31B17" w:rsidRDefault="00D31B17" w:rsidP="00504BA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31B17" w:rsidRDefault="00D31B17" w:rsidP="00504BA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31B17" w:rsidRDefault="00D31B17" w:rsidP="00504B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       № 273-Ф</w:t>
      </w:r>
      <w:r w:rsidR="00EF270E">
        <w:rPr>
          <w:rFonts w:ascii="Times New Roman" w:hAnsi="Times New Roman" w:cs="Times New Roman"/>
          <w:sz w:val="28"/>
          <w:szCs w:val="28"/>
        </w:rPr>
        <w:t>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РФ от 15 июля 2015 года №364 «О мерах по совершенствованию организации деятельности в области противодействия коррупции»  Уставом Озинского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B56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области,  ПОСТАНОВЛЯЮ:</w:t>
      </w:r>
    </w:p>
    <w:p w:rsidR="00D31B17" w:rsidRDefault="00D31B17" w:rsidP="00504B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5A1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</w:t>
      </w:r>
      <w:r w:rsidRPr="005A1B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A1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Положение о комиссии по соблюдению требований к служебному поведению муниципальных служащих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 местного самоуправления Озинского муниципального района</w:t>
      </w:r>
      <w:r w:rsidRPr="005A1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согласно</w:t>
      </w:r>
      <w:r w:rsidRPr="005A1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приложению № </w:t>
      </w:r>
      <w:r w:rsidRPr="005A1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</w:t>
      </w:r>
    </w:p>
    <w:p w:rsidR="00D31B17" w:rsidRDefault="00D31B17" w:rsidP="00504B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B0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>Утвердить Состав комиссии</w:t>
      </w:r>
      <w:r w:rsidRPr="00C926AE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Pr="00C926AE">
        <w:rPr>
          <w:rFonts w:ascii="Times New Roman" w:hAnsi="Times New Roman" w:cs="Times New Roman"/>
          <w:sz w:val="28"/>
          <w:szCs w:val="28"/>
        </w:rPr>
        <w:t xml:space="preserve"> Оз</w:t>
      </w:r>
      <w:r>
        <w:rPr>
          <w:rFonts w:ascii="Times New Roman" w:hAnsi="Times New Roman" w:cs="Times New Roman"/>
          <w:sz w:val="28"/>
          <w:szCs w:val="28"/>
        </w:rPr>
        <w:t xml:space="preserve">инского муниципального района </w:t>
      </w:r>
      <w:r w:rsidRPr="00C926AE">
        <w:rPr>
          <w:rFonts w:ascii="Times New Roman" w:hAnsi="Times New Roman" w:cs="Times New Roman"/>
          <w:sz w:val="28"/>
          <w:szCs w:val="28"/>
        </w:rPr>
        <w:t>и урегулированию конфликта интересов в</w:t>
      </w:r>
      <w:r>
        <w:rPr>
          <w:rFonts w:ascii="Times New Roman" w:hAnsi="Times New Roman" w:cs="Times New Roman"/>
          <w:sz w:val="28"/>
          <w:szCs w:val="28"/>
        </w:rPr>
        <w:t xml:space="preserve"> составе, согласно п</w:t>
      </w:r>
      <w:r w:rsidRPr="00C926AE">
        <w:rPr>
          <w:rFonts w:ascii="Times New Roman" w:hAnsi="Times New Roman" w:cs="Times New Roman"/>
          <w:sz w:val="28"/>
          <w:szCs w:val="28"/>
        </w:rPr>
        <w:t>риложению</w:t>
      </w:r>
      <w:r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D31B17" w:rsidRDefault="00D31B17" w:rsidP="00504B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3.Признать утратившими силу:</w:t>
      </w:r>
    </w:p>
    <w:p w:rsidR="00D31B17" w:rsidRDefault="00D31B17" w:rsidP="00504BA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главы администрации Озинского муниципального района </w:t>
      </w:r>
      <w:r w:rsidRPr="00C16A5F">
        <w:rPr>
          <w:rFonts w:ascii="Times New Roman" w:hAnsi="Times New Roman" w:cs="Times New Roman"/>
          <w:sz w:val="28"/>
          <w:szCs w:val="28"/>
        </w:rPr>
        <w:t xml:space="preserve">Саратовской области от  6 июня  2017 года № 140 «Об утверждении состава и Положения о комиссии по соблюдению требований к служебному поведению муниципальных служащих органов местного самоуправления Озинского муниципального района и урегулированию конфликта интересов» (с изменениями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16A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6A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6A5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166</w:t>
      </w:r>
      <w:r w:rsidRPr="00C16A5F">
        <w:rPr>
          <w:rFonts w:ascii="Times New Roman" w:hAnsi="Times New Roman" w:cs="Times New Roman"/>
          <w:sz w:val="28"/>
          <w:szCs w:val="28"/>
        </w:rPr>
        <w:t>, от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16A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16A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6A5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222</w:t>
      </w:r>
      <w:r w:rsidRPr="00C16A5F">
        <w:rPr>
          <w:rFonts w:ascii="Times New Roman" w:hAnsi="Times New Roman" w:cs="Times New Roman"/>
          <w:sz w:val="28"/>
          <w:szCs w:val="28"/>
        </w:rPr>
        <w:t>).</w:t>
      </w:r>
    </w:p>
    <w:p w:rsidR="00D31B17" w:rsidRPr="00757DF6" w:rsidRDefault="00D31B17" w:rsidP="00504BA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5B0E4A">
        <w:rPr>
          <w:rFonts w:ascii="Times New Roman" w:hAnsi="Times New Roman" w:cs="Times New Roman"/>
          <w:sz w:val="28"/>
          <w:szCs w:val="28"/>
        </w:rPr>
        <w:t xml:space="preserve">Отделу информационного и программного обеспечения администрации муниципального района </w:t>
      </w:r>
      <w:proofErr w:type="gramStart"/>
      <w:r w:rsidRPr="005B0E4A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5B0E4A">
        <w:rPr>
          <w:rFonts w:ascii="Times New Roman" w:hAnsi="Times New Roman" w:cs="Times New Roman"/>
          <w:sz w:val="28"/>
          <w:szCs w:val="28"/>
        </w:rPr>
        <w:t xml:space="preserve"> об издании настоящего постановления на официальном сайте </w:t>
      </w:r>
      <w:hyperlink r:id="rId9" w:history="1">
        <w:r w:rsidRPr="00757DF6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www.ozinki.sarmo.ru</w:t>
        </w:r>
      </w:hyperlink>
    </w:p>
    <w:p w:rsidR="00D31B17" w:rsidRPr="00504BAD" w:rsidRDefault="00D31B17" w:rsidP="00504BA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5</w:t>
      </w:r>
      <w:r w:rsidRPr="005B0E4A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Start"/>
      <w:r w:rsidRPr="005B0E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0E4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муниципального района  </w:t>
      </w:r>
      <w:proofErr w:type="spellStart"/>
      <w:r w:rsidRPr="005B0E4A">
        <w:rPr>
          <w:rFonts w:ascii="Times New Roman" w:hAnsi="Times New Roman" w:cs="Times New Roman"/>
          <w:sz w:val="28"/>
          <w:szCs w:val="28"/>
        </w:rPr>
        <w:t>Бабенкову</w:t>
      </w:r>
      <w:proofErr w:type="spellEnd"/>
      <w:r w:rsidRPr="005B0E4A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D31B17" w:rsidRDefault="00D31B17" w:rsidP="00504BAD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31B17" w:rsidRDefault="00D31B17" w:rsidP="00504BAD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31B17" w:rsidRDefault="00D31B17" w:rsidP="00504BAD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31B17" w:rsidRPr="00E15623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А.А. </w:t>
      </w:r>
      <w:proofErr w:type="spellStart"/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Галяшкина</w:t>
      </w:r>
      <w:proofErr w:type="spellEnd"/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31B17" w:rsidRPr="00D465D6" w:rsidRDefault="00D31B17" w:rsidP="00D465D6">
      <w:pPr>
        <w:spacing w:after="0" w:line="240" w:lineRule="auto"/>
        <w:ind w:firstLine="6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Pr="00D465D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31B17" w:rsidRPr="00D465D6" w:rsidRDefault="00D31B17" w:rsidP="00D465D6">
      <w:pPr>
        <w:spacing w:after="0" w:line="240" w:lineRule="auto"/>
        <w:ind w:firstLine="6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65D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31B17" w:rsidRPr="00D465D6" w:rsidRDefault="00D31B17" w:rsidP="00D465D6">
      <w:pPr>
        <w:spacing w:after="0" w:line="240" w:lineRule="auto"/>
        <w:ind w:firstLine="6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от 14.02.2019 года № 29</w:t>
      </w:r>
    </w:p>
    <w:p w:rsidR="00D31B17" w:rsidRDefault="00D31B17" w:rsidP="00D465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B17" w:rsidRPr="00E20EC4" w:rsidRDefault="00D31B17" w:rsidP="00D46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97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D31B17" w:rsidRPr="00375097" w:rsidRDefault="00D31B17" w:rsidP="00D465D6">
      <w:pPr>
        <w:spacing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097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Озинского муниципального района и урегулированию конфликта </w:t>
      </w:r>
      <w:r>
        <w:rPr>
          <w:rFonts w:ascii="Times New Roman" w:hAnsi="Times New Roman" w:cs="Times New Roman"/>
          <w:b/>
          <w:bCs/>
          <w:sz w:val="28"/>
          <w:szCs w:val="28"/>
        </w:rPr>
        <w:t>интересов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23"/>
        <w:gridCol w:w="4916"/>
      </w:tblGrid>
      <w:tr w:rsidR="00D31B17" w:rsidRPr="00DF7C80">
        <w:tc>
          <w:tcPr>
            <w:tcW w:w="4123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Озинского муниципального района,</w:t>
            </w:r>
          </w:p>
        </w:tc>
        <w:tc>
          <w:tcPr>
            <w:tcW w:w="4916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31B17" w:rsidRPr="00DF7C80">
        <w:tc>
          <w:tcPr>
            <w:tcW w:w="4123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аппарата администрации Озинского муниципального района,</w:t>
            </w:r>
          </w:p>
        </w:tc>
        <w:tc>
          <w:tcPr>
            <w:tcW w:w="4916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D31B17" w:rsidRPr="00DF7C80">
        <w:tc>
          <w:tcPr>
            <w:tcW w:w="4123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по правовому обеспечению отдела правового обеспечения и </w:t>
            </w:r>
            <w:proofErr w:type="spellStart"/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D465D6">
              <w:rPr>
                <w:rFonts w:ascii="Times New Roman" w:hAnsi="Times New Roman" w:cs="Times New Roman"/>
                <w:sz w:val="24"/>
                <w:szCs w:val="24"/>
              </w:rPr>
              <w:t xml:space="preserve"> - кадровой службы,</w:t>
            </w:r>
          </w:p>
        </w:tc>
        <w:tc>
          <w:tcPr>
            <w:tcW w:w="4916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D31B17" w:rsidRDefault="00D31B17" w:rsidP="00D465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B17" w:rsidRDefault="00D31B17" w:rsidP="00D465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D31B17" w:rsidRPr="00D465D6">
        <w:tc>
          <w:tcPr>
            <w:tcW w:w="9039" w:type="dxa"/>
          </w:tcPr>
          <w:p w:rsidR="00D31B17" w:rsidRPr="00D465D6" w:rsidRDefault="00D31B17" w:rsidP="00D4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31B17" w:rsidRPr="00D465D6">
        <w:tc>
          <w:tcPr>
            <w:tcW w:w="9039" w:type="dxa"/>
          </w:tcPr>
          <w:p w:rsidR="00D31B17" w:rsidRPr="00D465D6" w:rsidRDefault="00D31B17" w:rsidP="00D465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- председатель районной организации профсоюза работников организаций и науки</w:t>
            </w:r>
          </w:p>
        </w:tc>
      </w:tr>
      <w:tr w:rsidR="00D31B17" w:rsidRPr="00D465D6">
        <w:tc>
          <w:tcPr>
            <w:tcW w:w="9039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правового обеспечения и </w:t>
            </w:r>
            <w:proofErr w:type="spellStart"/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D465D6">
              <w:rPr>
                <w:rFonts w:ascii="Times New Roman" w:hAnsi="Times New Roman" w:cs="Times New Roman"/>
                <w:sz w:val="24"/>
                <w:szCs w:val="24"/>
              </w:rPr>
              <w:t xml:space="preserve"> - кадровой службы администрации Озинского муниципального района </w:t>
            </w:r>
            <w:proofErr w:type="gramStart"/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</w:tr>
      <w:tr w:rsidR="00D31B17" w:rsidRPr="00D465D6">
        <w:tc>
          <w:tcPr>
            <w:tcW w:w="9039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</w:t>
            </w:r>
            <w:proofErr w:type="spellStart"/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D465D6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 Озинского муниципального района»</w:t>
            </w:r>
          </w:p>
        </w:tc>
      </w:tr>
      <w:tr w:rsidR="00D31B17" w:rsidRPr="00D465D6">
        <w:tc>
          <w:tcPr>
            <w:tcW w:w="9039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общественного Совета Озинского муниципального района</w:t>
            </w:r>
          </w:p>
        </w:tc>
      </w:tr>
      <w:tr w:rsidR="00D31B17" w:rsidRPr="00D465D6">
        <w:tc>
          <w:tcPr>
            <w:tcW w:w="9039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- руководитель МКУ «</w:t>
            </w:r>
            <w:proofErr w:type="spellStart"/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ЦОПКиТО</w:t>
            </w:r>
            <w:proofErr w:type="spellEnd"/>
            <w:r w:rsidRPr="00D465D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Озинского муниципального района»</w:t>
            </w:r>
          </w:p>
        </w:tc>
      </w:tr>
      <w:tr w:rsidR="00D31B17" w:rsidRPr="00D465D6">
        <w:tc>
          <w:tcPr>
            <w:tcW w:w="9039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- начальник финансового управления администрации муниципального района</w:t>
            </w:r>
          </w:p>
        </w:tc>
      </w:tr>
      <w:tr w:rsidR="00D31B17" w:rsidRPr="00D465D6">
        <w:tc>
          <w:tcPr>
            <w:tcW w:w="9039" w:type="dxa"/>
          </w:tcPr>
          <w:p w:rsidR="00D31B17" w:rsidRPr="00D465D6" w:rsidRDefault="00D31B17" w:rsidP="00D46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D6">
              <w:rPr>
                <w:rFonts w:ascii="Times New Roman" w:hAnsi="Times New Roman" w:cs="Times New Roman"/>
                <w:sz w:val="24"/>
                <w:szCs w:val="24"/>
              </w:rPr>
              <w:t>-представитель управления по взаимодействию с правоохранительными органами и противодействию коррупции Правительства области</w:t>
            </w:r>
          </w:p>
        </w:tc>
      </w:tr>
    </w:tbl>
    <w:p w:rsidR="00D31B17" w:rsidRPr="00D465D6" w:rsidRDefault="00D31B17" w:rsidP="00D46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1B17" w:rsidRPr="00375097" w:rsidRDefault="00D31B17" w:rsidP="00D4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097">
        <w:rPr>
          <w:rFonts w:ascii="Times New Roman" w:hAnsi="Times New Roman" w:cs="Times New Roman"/>
          <w:sz w:val="28"/>
          <w:szCs w:val="28"/>
        </w:rPr>
        <w:tab/>
      </w:r>
      <w:r w:rsidRPr="00375097">
        <w:rPr>
          <w:rFonts w:ascii="Times New Roman" w:hAnsi="Times New Roman" w:cs="Times New Roman"/>
          <w:sz w:val="28"/>
          <w:szCs w:val="28"/>
        </w:rPr>
        <w:tab/>
      </w:r>
      <w:r w:rsidRPr="00375097">
        <w:rPr>
          <w:rFonts w:ascii="Times New Roman" w:hAnsi="Times New Roman" w:cs="Times New Roman"/>
          <w:sz w:val="28"/>
          <w:szCs w:val="28"/>
        </w:rPr>
        <w:tab/>
      </w:r>
      <w:r w:rsidRPr="00375097">
        <w:rPr>
          <w:rFonts w:ascii="Times New Roman" w:hAnsi="Times New Roman" w:cs="Times New Roman"/>
          <w:sz w:val="28"/>
          <w:szCs w:val="28"/>
        </w:rPr>
        <w:tab/>
      </w: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Default="00D31B17" w:rsidP="00D465D6">
      <w:pPr>
        <w:jc w:val="both"/>
        <w:rPr>
          <w:rFonts w:cs="Times New Roman"/>
          <w:sz w:val="28"/>
          <w:szCs w:val="28"/>
        </w:rPr>
      </w:pPr>
    </w:p>
    <w:p w:rsidR="00D31B17" w:rsidRPr="00D465D6" w:rsidRDefault="00D31B17" w:rsidP="00D465D6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Pr="00D465D6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D31B17" w:rsidRPr="00D465D6" w:rsidRDefault="00D31B17" w:rsidP="00D465D6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465D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31B17" w:rsidRPr="00D465D6" w:rsidRDefault="00D31B17" w:rsidP="00D465D6">
      <w:pPr>
        <w:spacing w:after="0" w:line="240" w:lineRule="auto"/>
        <w:ind w:right="-81"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от 14.02.2019 года № 29</w:t>
      </w:r>
    </w:p>
    <w:p w:rsidR="00D31B17" w:rsidRPr="00D465D6" w:rsidRDefault="00D31B17" w:rsidP="00D4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B17" w:rsidRDefault="00D31B17" w:rsidP="00D465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1B17" w:rsidRPr="00117544" w:rsidRDefault="00D31B17" w:rsidP="00D465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31B17" w:rsidRPr="00117544" w:rsidRDefault="00D31B17" w:rsidP="00D465D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544">
        <w:rPr>
          <w:rFonts w:ascii="Times New Roman" w:hAnsi="Times New Roman" w:cs="Times New Roman"/>
          <w:b/>
          <w:bCs/>
          <w:sz w:val="28"/>
          <w:szCs w:val="28"/>
        </w:rPr>
        <w:t>комиссии по соблюдению требований к служебному поведению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754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органов местного самоуправления Озинского муниципального района и урегулированию  </w:t>
      </w:r>
    </w:p>
    <w:p w:rsidR="00D31B17" w:rsidRPr="00117544" w:rsidRDefault="00D31B17" w:rsidP="00D465D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544"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</w:p>
    <w:p w:rsidR="00D31B17" w:rsidRDefault="00D31B17" w:rsidP="006760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местного самоуправления Озинского муниципального района (далее - органы местного самоуправления) в соответствии с Федеральным законом от 25 декабря 2008 года N 273-ФЗ «О противодействии коррупции».</w:t>
      </w:r>
      <w:proofErr w:type="gramEnd"/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Губернатора области, органов государственной власти области, а также настоящим Положением.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003"/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Основной задачей комиссий является содействие органам местного самоуправления Озинского муниципального района:</w:t>
      </w:r>
    </w:p>
    <w:bookmarkEnd w:id="0"/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а) в обеспечении соблюдения муниципальными служащими органов местного самоуправления Озинского муниципального района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 года N 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б) в осуществлении в органах местного самоуправления мер по предупреждению коррупции.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4"/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самоуправления Озинского муниципального района (далее - должности муниципальной службы)</w:t>
      </w:r>
      <w:bookmarkEnd w:id="1"/>
      <w:r w:rsidRPr="006760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самоуправления, назначение на которые и освобождение от которых осуществляются главой Озинского муниципального района, рассматриваются комиссией по соблюдению требований к служебному поведению муниципальных  служащих органов 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 самоуправления Озинского муниципального района и урегулированию конфликтов интересов.</w:t>
      </w:r>
      <w:proofErr w:type="gramEnd"/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Комиссия образуется в органе местного самоуправления в соответствии с нормативным правовым актом соответствующего органа местного самоуправления. Указанными актами утверждаются состав комиссии и порядок ее работы.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В состав комиссии входят председатель комиссии, его заместитель, назначаемый руководителем соответствующего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7. В состав комиссии входят: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0071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а) руководитель аппарата администрации Озинского муниципального района, начальник отдела правового обеспечения и </w:t>
      </w:r>
      <w:proofErr w:type="spell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– кадровой службы, главный специалист по правовому обеспечению отдела правового обеспечения и </w:t>
      </w:r>
      <w:proofErr w:type="spell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муниципально-кадровой</w:t>
      </w:r>
      <w:proofErr w:type="spell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службы; лица, других подразделений органа местного самоуправления, определяемые его руководителем;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0073"/>
      <w:bookmarkEnd w:id="2"/>
      <w:r w:rsidRPr="006760CC">
        <w:rPr>
          <w:rFonts w:ascii="Times New Roman" w:hAnsi="Times New Roman" w:cs="Times New Roman"/>
          <w:color w:val="000000"/>
          <w:sz w:val="28"/>
          <w:szCs w:val="28"/>
        </w:rPr>
        <w:t>б) представитель (представители)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6760CC">
        <w:rPr>
          <w:rFonts w:ascii="Times New Roman" w:hAnsi="Times New Roman" w:cs="Times New Roman"/>
          <w:sz w:val="28"/>
          <w:szCs w:val="28"/>
        </w:rPr>
        <w:t>представитель управления по взаимодействию с правоохранительными органами и противодействию коррупции Правительства области.</w:t>
      </w:r>
    </w:p>
    <w:bookmarkEnd w:id="3"/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Глава Озинского муниципального района может принять решение о включении в состав комиссии: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а) представителя общественного совета или иного коллегиального органа, образованного при органе местного самоуправления;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б) представителя общественной организации ветеранов;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в) представителя профсоюзной организации, действующей в установленном порядке.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Лица, указанные в подпунктах «б», «в» пункта 7 и «а», «б», «в» пункта 8 настоящего Положения, включаются в состав комиссии в установленном порядке по согласованию соответственно с образовательными учреждениями среднего, высшего и дополнительного профессионального образования, с общественным советом, образованным при органе местного самоуправления, с общественной организацией ветеранов, с профсоюзной организацией, действующей в установленном порядке, на основании запроса руководителя органа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самоуправления. Согласование осуществляется в течение десяти рабочих дней со дня получения запроса.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12. В заседаниях комиссии с правом совещательного голоса участвуют: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0121"/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0122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другие муниципальные служащие, замещающие должности муниципальной  службы в органах местного самоуправления: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 (по согласованию); представители заинтересованных организаций (по согласованию); </w:t>
      </w: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6760CC">
        <w:rPr>
          <w:rFonts w:ascii="Times New Roman" w:hAnsi="Times New Roman" w:cs="Times New Roman"/>
          <w:sz w:val="28"/>
          <w:szCs w:val="28"/>
        </w:rPr>
        <w:t xml:space="preserve"> представитель управления по взаимодействию с правоохранительными органами и противодействию коррупции Правительства области (по согласованию) в интересах объективного и всестороннего рассмотрения вопросов соблюдения требований к служебному поведению и урегулированию конфликта интересов в органах местного самоуправления</w:t>
      </w:r>
    </w:p>
    <w:bookmarkEnd w:id="5"/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органах местного самоуправления, недопустимо.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15. Основаниями для проведения заседания комиссии являются: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0151"/>
      <w:r w:rsidRPr="006760CC">
        <w:rPr>
          <w:rFonts w:ascii="Times New Roman" w:hAnsi="Times New Roman" w:cs="Times New Roman"/>
          <w:color w:val="000000"/>
          <w:sz w:val="28"/>
          <w:szCs w:val="28"/>
        </w:rPr>
        <w:t>а) представление руководителем органа местного самоуправления материалов проверки, свидетельствующих:</w:t>
      </w:r>
    </w:p>
    <w:bookmarkEnd w:id="6"/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предусмотренных, представляемых гражданами, претендующими на замещение должностей муниципальной службы; 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10152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поступившее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 установленном нормативным правовым актом органа местного самоуправления:</w:t>
      </w:r>
    </w:p>
    <w:bookmarkEnd w:id="7"/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обращение гражданина, замещавшего в органе местного самоуправления должность муниципальной  службы, включенную в перечень должностей, утвержденный муниципальным правовым актов соответствующего органа 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местного самоуправления, о даче согласия на </w:t>
      </w:r>
      <w:r w:rsidRPr="006760CC">
        <w:rPr>
          <w:rFonts w:ascii="Times New Roman" w:hAnsi="Times New Roman" w:cs="Times New Roman"/>
          <w:sz w:val="28"/>
          <w:szCs w:val="28"/>
        </w:rPr>
        <w:t>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отдельные функции муниципального (административного) управления данной организацией входили в его должностные (служебные) обязанности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, до истечения двух лет со дня увольнения с муниципальной службы;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заявление муниципального 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муниципального  служащего о невозможности выполнить требования</w:t>
      </w:r>
      <w:r w:rsidRPr="006760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Федерального закона </w:t>
      </w:r>
      <w:r w:rsidRPr="00676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уведомление муниципального 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0153"/>
      <w:r w:rsidRPr="006760CC">
        <w:rPr>
          <w:rFonts w:ascii="Times New Roman" w:hAnsi="Times New Roman" w:cs="Times New Roman"/>
          <w:color w:val="000000"/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0CC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0" w:history="1">
        <w:r w:rsidRPr="006760C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6760CC">
        <w:rPr>
          <w:rFonts w:ascii="Times New Roman" w:hAnsi="Times New Roman" w:cs="Times New Roman"/>
          <w:sz w:val="28"/>
          <w:szCs w:val="28"/>
        </w:rPr>
        <w:t xml:space="preserve"> Федерального закона от 03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доходам»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60C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760CC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частью 4 статьи 12 Федерального закона от 25 декабря 2008 года № 273-ФЗ «О противодействии коррупции» в орган </w:t>
      </w:r>
      <w:r w:rsidRPr="006760CC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6760CC">
        <w:rPr>
          <w:rFonts w:ascii="Times New Roman" w:hAnsi="Times New Roman" w:cs="Times New Roman"/>
          <w:sz w:val="28"/>
          <w:szCs w:val="28"/>
        </w:rPr>
        <w:t xml:space="preserve">Обращение, указанное в абзаце втором подпункта «б» пункта 15; настоящего Положения, подается гражданином, замещавшим должность муниципальной службы в органе местного самоуправления, в отдел правового обеспечения и </w:t>
      </w:r>
      <w:proofErr w:type="spellStart"/>
      <w:r w:rsidRPr="006760CC">
        <w:rPr>
          <w:rFonts w:ascii="Times New Roman" w:hAnsi="Times New Roman" w:cs="Times New Roman"/>
          <w:sz w:val="28"/>
          <w:szCs w:val="28"/>
        </w:rPr>
        <w:t>муниципально-кадровой</w:t>
      </w:r>
      <w:proofErr w:type="spellEnd"/>
      <w:r w:rsidRPr="006760CC">
        <w:rPr>
          <w:rFonts w:ascii="Times New Roman" w:hAnsi="Times New Roman" w:cs="Times New Roman"/>
          <w:sz w:val="28"/>
          <w:szCs w:val="28"/>
        </w:rPr>
        <w:t xml:space="preserve"> службы. В обращении указываются: фамилия, имя, отчество гражданина, дата его рождения, адрес места жительства, замещаемые должности в течени</w:t>
      </w:r>
      <w:proofErr w:type="gramStart"/>
      <w:r w:rsidRPr="006760C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предполагаемой срок его действия, сумма оплаты за выполнение (оказание) по договору работ (услуг). В отделе правового обеспечения и </w:t>
      </w:r>
      <w:proofErr w:type="spellStart"/>
      <w:r w:rsidRPr="006760CC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6760CC">
        <w:rPr>
          <w:rFonts w:ascii="Times New Roman" w:hAnsi="Times New Roman" w:cs="Times New Roman"/>
          <w:sz w:val="28"/>
          <w:szCs w:val="28"/>
        </w:rPr>
        <w:t xml:space="preserve"> – кадровой службы администрации Озинского муниципального района осуществляется рассмотрение обращения, по результатам которого подготавливаются мотивированное заключение по существу обращения с учетом требований статьи 12 Федерального Закона   от 25 декабря 2008 года № 273-ФЗ «О противодействии коррупции». </w:t>
      </w:r>
    </w:p>
    <w:p w:rsidR="00D31B17" w:rsidRPr="006760CC" w:rsidRDefault="00D31B17" w:rsidP="00676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6760CC">
        <w:rPr>
          <w:rFonts w:ascii="Times New Roman" w:hAnsi="Times New Roman" w:cs="Times New Roman"/>
          <w:sz w:val="28"/>
          <w:szCs w:val="28"/>
        </w:rPr>
        <w:t>Обращение, указанное в абзаце втором подпункта «б» пункта 15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31B17" w:rsidRPr="006760CC" w:rsidRDefault="00D31B17" w:rsidP="00676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6760CC">
        <w:rPr>
          <w:rFonts w:ascii="Times New Roman" w:hAnsi="Times New Roman" w:cs="Times New Roman"/>
          <w:sz w:val="28"/>
          <w:szCs w:val="28"/>
        </w:rPr>
        <w:t>Уведомление, указанное в подпункте «</w:t>
      </w:r>
      <w:proofErr w:type="spellStart"/>
      <w:r w:rsidRPr="006760C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760CC">
        <w:rPr>
          <w:rFonts w:ascii="Times New Roman" w:hAnsi="Times New Roman" w:cs="Times New Roman"/>
          <w:sz w:val="28"/>
          <w:szCs w:val="28"/>
        </w:rPr>
        <w:t xml:space="preserve">» пункта 15 настоящего Положения, рассматривается на комиссии,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 декабря 2008 года                             № 273-ФЗ «О противодействии коррупции». 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9" w:name="sub_10171"/>
      <w:r w:rsidRPr="006760CC">
        <w:rPr>
          <w:rStyle w:val="blk"/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семи дней со дня </w:t>
      </w:r>
      <w:r w:rsidRPr="006760CC">
        <w:rPr>
          <w:rStyle w:val="blk"/>
          <w:rFonts w:ascii="Times New Roman" w:hAnsi="Times New Roman" w:cs="Times New Roman"/>
          <w:sz w:val="28"/>
          <w:szCs w:val="28"/>
        </w:rPr>
        <w:lastRenderedPageBreak/>
        <w:t>поступления указанной информации, за исключением случаев, предусмотренных пунктами 21 и 22 настоящего Положения.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sub_10172"/>
      <w:bookmarkEnd w:id="9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б)  в течение семи </w:t>
      </w:r>
      <w:r w:rsidRPr="006760CC">
        <w:rPr>
          <w:rFonts w:ascii="Times New Roman" w:hAnsi="Times New Roman" w:cs="Times New Roman"/>
          <w:sz w:val="28"/>
          <w:szCs w:val="28"/>
        </w:rPr>
        <w:t>календарных дней со дня поступления информации в орган местного самоуправления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его представителя, членов комиссии и других лиц, участвующих в заседании комиссии, с информацией, поступившей должностному лицу кадровой службы органа местного самоуправления</w:t>
      </w:r>
      <w:bookmarkEnd w:id="10"/>
      <w:r w:rsidRPr="006760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6760CC">
        <w:rPr>
          <w:rFonts w:ascii="Times New Roman" w:hAnsi="Times New Roman" w:cs="Times New Roman"/>
          <w:sz w:val="28"/>
          <w:szCs w:val="28"/>
        </w:rPr>
        <w:t>Заседание комиссии по рассмотрению заявления, указанного в абзаце третьем подпункта «б» пункта 15 настоящего Положения, как правило, проводится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6760CC">
        <w:rPr>
          <w:rFonts w:ascii="Times New Roman" w:hAnsi="Times New Roman" w:cs="Times New Roman"/>
          <w:sz w:val="28"/>
          <w:szCs w:val="28"/>
        </w:rPr>
        <w:t>Уведомление, указанное в подпункте «</w:t>
      </w:r>
      <w:proofErr w:type="spellStart"/>
      <w:r w:rsidRPr="006760C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760CC">
        <w:rPr>
          <w:rFonts w:ascii="Times New Roman" w:hAnsi="Times New Roman" w:cs="Times New Roman"/>
          <w:sz w:val="28"/>
          <w:szCs w:val="28"/>
        </w:rPr>
        <w:t xml:space="preserve">» пункта 15 настоящего Положения, как правило, рассматривается на очередном (плановом) заседании комиссии. 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23.</w:t>
      </w:r>
      <w:r w:rsidRPr="006760CC">
        <w:rPr>
          <w:rStyle w:val="blk"/>
          <w:rFonts w:ascii="Times New Roman" w:hAnsi="Times New Roman" w:cs="Times New Roman"/>
          <w:sz w:val="28"/>
          <w:szCs w:val="28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 служащий или гражданин указывает в обращении, заявлении или уведомлении, представляемых в соответствии с подпунктом "б" пункта 15 настоящего Положения.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6760CC"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муниципального служащего или гражданина в случае:</w:t>
      </w:r>
    </w:p>
    <w:p w:rsidR="00D31B17" w:rsidRPr="006760CC" w:rsidRDefault="00D31B17" w:rsidP="006760C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0024"/>
      <w:bookmarkEnd w:id="11"/>
      <w:r w:rsidRPr="006760CC">
        <w:rPr>
          <w:rFonts w:ascii="Times New Roman" w:hAnsi="Times New Roman" w:cs="Times New Roman"/>
          <w:sz w:val="28"/>
          <w:szCs w:val="28"/>
        </w:rPr>
        <w:t>а) если в обращении</w:t>
      </w:r>
      <w:proofErr w:type="gramStart"/>
      <w:r w:rsidRPr="006760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заявлении или уведомлении, предусмотренных подпунктом "б" пункта 15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D31B17" w:rsidRPr="006760CC" w:rsidRDefault="00D31B17" w:rsidP="006760C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025"/>
      <w:bookmarkEnd w:id="12"/>
      <w:r w:rsidRPr="006760CC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комиссии".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По итогам рассмотрения вопроса, указанного в абзаце втором подпункта «а» пункта 15 настоящего Положения, комиссия принимает одно из следующих решений: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ub_10211"/>
      <w:r w:rsidRPr="006760CC">
        <w:rPr>
          <w:rFonts w:ascii="Times New Roman" w:hAnsi="Times New Roman" w:cs="Times New Roman"/>
          <w:color w:val="000000"/>
          <w:sz w:val="28"/>
          <w:szCs w:val="28"/>
        </w:rPr>
        <w:t>а) установить, что сведения, представленные муниципальным служащим, представляемых гражданами</w:t>
      </w: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претендующими на замещение должностей муниципальной службы являются достоверными и полными;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sub_10212"/>
      <w:bookmarkEnd w:id="13"/>
      <w:r w:rsidRPr="006760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установить, что сведения, представленные муниципальным служащим, представляемых гражданами, претендующими на замещение должностей муниципальной службы,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bookmarkEnd w:id="14"/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По итогам рассмотрения вопроса, указанного в абзаце третьем подпункта «а» пункта 15 настоящего Положения, комиссия принимает одно из следующих решений: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sub_10222"/>
      <w:r w:rsidRPr="006760CC">
        <w:rPr>
          <w:rFonts w:ascii="Times New Roman" w:hAnsi="Times New Roman" w:cs="Times New Roman"/>
          <w:color w:val="000000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bookmarkEnd w:id="15"/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28.</w:t>
      </w:r>
      <w:r w:rsidRPr="006760CC">
        <w:rPr>
          <w:rFonts w:ascii="Times New Roman" w:hAnsi="Times New Roman" w:cs="Times New Roman"/>
          <w:sz w:val="28"/>
          <w:szCs w:val="28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календарных дней со дня поступления указанного обращения в орган местного самоуправления в порядке</w:t>
      </w:r>
      <w:proofErr w:type="gramStart"/>
      <w:r w:rsidRPr="006760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устанавливаемом нормативными правовыми актами Российской Федерации, и о принятом </w:t>
      </w:r>
      <w:proofErr w:type="gramStart"/>
      <w:r w:rsidRPr="006760C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6760CC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втором подпункта «б» пункта 15 настоящего Положения, комиссия принимает одно из следующих решений: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0CC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100 тысяч рублей на условиях гражданско-правового договора (гражданско-правовых договоров)</w:t>
      </w:r>
      <w:proofErr w:type="gramStart"/>
      <w:r w:rsidRPr="006760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если отдельные функции государственного управления данной организацией входили в его должностные (служебные) обязанности;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sz w:val="28"/>
          <w:szCs w:val="28"/>
        </w:rPr>
        <w:t>б) отказать гражданину в замещении на условиях трудового договора должности в организации и (или) выполнении в данной организации работ (оказании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</w:t>
      </w:r>
      <w:proofErr w:type="gramStart"/>
      <w:r w:rsidRPr="006760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если отдельные функции государственного управления данной организацией входили в его должностные (служебные) обязанности, и мотивировать свой отказ.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рассмотрения вопроса, указанного в </w:t>
      </w:r>
      <w:hyperlink r:id="rId11" w:anchor="sub_101522#sub_101522" w:history="1">
        <w:r w:rsidRPr="006760CC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абзаце третьем подпункта «б» пункта 15</w:t>
        </w:r>
      </w:hyperlink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а) признать, что причина непредставления муниципальным служащим сведений о доходах</w:t>
      </w: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об имуществе и обязательствах имущественного характера 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своих супруги (супруга) и несовершеннолетних детей является объективной и уважительной;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sub_10243"/>
      <w:r w:rsidRPr="006760CC">
        <w:rPr>
          <w:rFonts w:ascii="Times New Roman" w:hAnsi="Times New Roman" w:cs="Times New Roman"/>
          <w:color w:val="000000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bookmarkEnd w:id="16"/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6760CC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подпункте «г» пункта 15 настоящего Положения, комиссия принимает одно из следующих решений: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0CC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6760C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0CC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6760C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6760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60CC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 </w:t>
      </w:r>
    </w:p>
    <w:p w:rsidR="00D31B17" w:rsidRPr="006760CC" w:rsidRDefault="00D31B17" w:rsidP="006760C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6760CC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третьем подпункта "б" пункта 15 настоящего Положения, комиссия принимает одно из следующих решений:</w:t>
      </w:r>
    </w:p>
    <w:p w:rsidR="00D31B17" w:rsidRPr="006760CC" w:rsidRDefault="00D31B17" w:rsidP="006760C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dst100028"/>
      <w:bookmarkEnd w:id="17"/>
      <w:r w:rsidRPr="006760CC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D31B17" w:rsidRPr="006760CC" w:rsidRDefault="00D31B17" w:rsidP="006760C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100029"/>
      <w:bookmarkEnd w:id="18"/>
      <w:r w:rsidRPr="006760CC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100030"/>
      <w:bookmarkEnd w:id="19"/>
      <w:r w:rsidRPr="006760CC">
        <w:rPr>
          <w:rFonts w:ascii="Times New Roman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Озинского муниципального района применить к муниципальному служащему конкретную меру ответственности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>33. По итогам рассмотрения вопроса, предусмотренного подпунктом «в» пункта 15 настоящего Положения, комиссия принимает соответствующее решение.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34. </w:t>
      </w:r>
      <w:r w:rsidRPr="006760CC">
        <w:rPr>
          <w:rStyle w:val="blk"/>
          <w:rFonts w:ascii="Times New Roman" w:hAnsi="Times New Roman" w:cs="Times New Roman"/>
          <w:sz w:val="28"/>
          <w:szCs w:val="28"/>
        </w:rPr>
        <w:t>По итогам рассмотрения вопросов, указанных в подпунктах «а», «б», «г» и «</w:t>
      </w:r>
      <w:proofErr w:type="spellStart"/>
      <w:r w:rsidRPr="006760CC">
        <w:rPr>
          <w:rStyle w:val="blk"/>
          <w:rFonts w:ascii="Times New Roman" w:hAnsi="Times New Roman" w:cs="Times New Roman"/>
          <w:sz w:val="28"/>
          <w:szCs w:val="28"/>
        </w:rPr>
        <w:t>д</w:t>
      </w:r>
      <w:proofErr w:type="spellEnd"/>
      <w:r w:rsidRPr="006760CC">
        <w:rPr>
          <w:rStyle w:val="blk"/>
          <w:rFonts w:ascii="Times New Roman" w:hAnsi="Times New Roman" w:cs="Times New Roman"/>
          <w:sz w:val="28"/>
          <w:szCs w:val="28"/>
        </w:rPr>
        <w:t>» пункта 1</w:t>
      </w:r>
      <w:hyperlink r:id="rId12" w:anchor="dst100146" w:history="1">
        <w:r w:rsidRPr="006760CC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5</w:t>
        </w:r>
      </w:hyperlink>
      <w:r w:rsidRPr="006760CC">
        <w:rPr>
          <w:rStyle w:val="blk"/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</w:t>
      </w:r>
      <w:r w:rsidRPr="006760CC">
        <w:rPr>
          <w:rStyle w:val="blk"/>
          <w:rFonts w:ascii="Times New Roman" w:hAnsi="Times New Roman" w:cs="Times New Roman"/>
          <w:sz w:val="28"/>
          <w:szCs w:val="28"/>
        </w:rPr>
        <w:lastRenderedPageBreak/>
        <w:t>комиссия может принять иное решение, чем это предусмотрено  27,29-32 и 35 настоящего Положения. Основания и мотивы принятия такого решения должны быть отражены в протоколе заседания комиссии.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35.</w:t>
      </w:r>
      <w:r w:rsidRPr="006760CC">
        <w:rPr>
          <w:rStyle w:val="blk"/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13" w:anchor="dst100146" w:history="1">
        <w:r w:rsidRPr="006760CC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подпункте "</w:t>
        </w:r>
        <w:proofErr w:type="spellStart"/>
        <w:r w:rsidRPr="006760CC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д</w:t>
        </w:r>
        <w:proofErr w:type="spellEnd"/>
        <w:r w:rsidRPr="006760CC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 xml:space="preserve">" пункта 15 </w:t>
        </w:r>
      </w:hyperlink>
      <w:r w:rsidRPr="006760CC">
        <w:rPr>
          <w:rStyle w:val="blk"/>
          <w:rFonts w:ascii="Times New Roman" w:hAnsi="Times New Roman" w:cs="Times New Roman"/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  <w:r w:rsidRPr="0067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B17" w:rsidRPr="006760CC" w:rsidRDefault="00D31B17" w:rsidP="006760C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dst11"/>
      <w:bookmarkEnd w:id="20"/>
      <w:r w:rsidRPr="006760CC">
        <w:rPr>
          <w:rStyle w:val="blk"/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31B17" w:rsidRPr="006760CC" w:rsidRDefault="00D31B17" w:rsidP="006760C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dst12"/>
      <w:bookmarkEnd w:id="21"/>
      <w:r w:rsidRPr="006760CC">
        <w:rPr>
          <w:rStyle w:val="blk"/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4" w:anchor="dst28" w:history="1">
        <w:r w:rsidRPr="006760CC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статьи 12</w:t>
        </w:r>
      </w:hyperlink>
      <w:r w:rsidRPr="006760CC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коррупции". В этом случае комиссия рекомендует главе  Озинского муниципального района Саратовской области проинформировать об указанных обстоятельствах органы прокуратуры и уведомившую организацию.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37.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Решения комиссии по вопросам, указанным в </w:t>
      </w:r>
      <w:hyperlink r:id="rId15" w:anchor="sub_1015#sub_1015" w:history="1">
        <w:r w:rsidRPr="006760CC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пункте 15</w:t>
        </w:r>
      </w:hyperlink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15 настоящего Положения, для руководителя органа местного самоуправления органа носят рекомендательный характер. Решение, принимаемое по итогам рассмотрения вопроса, указанного в абзаце втором подпункта "б" пункта 15 настоящего Положения, носит обязательный характер.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39.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В протоколе заседания комиссии указываются: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sub_10301"/>
      <w:r w:rsidRPr="006760CC">
        <w:rPr>
          <w:rFonts w:ascii="Times New Roman" w:hAnsi="Times New Roman" w:cs="Times New Roman"/>
          <w:color w:val="000000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sub_10302"/>
      <w:bookmarkEnd w:id="22"/>
      <w:r w:rsidRPr="006760CC">
        <w:rPr>
          <w:rFonts w:ascii="Times New Roman" w:hAnsi="Times New Roman" w:cs="Times New Roman"/>
          <w:color w:val="00000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sub_10303"/>
      <w:bookmarkEnd w:id="23"/>
      <w:r w:rsidRPr="006760CC">
        <w:rPr>
          <w:rFonts w:ascii="Times New Roman" w:hAnsi="Times New Roman" w:cs="Times New Roman"/>
          <w:color w:val="000000"/>
          <w:sz w:val="28"/>
          <w:szCs w:val="28"/>
        </w:rPr>
        <w:t>в) предъявляемые к муниципальному служащему претензии, материалы, на которых они основываются: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5" w:name="sub_10304"/>
      <w:bookmarkEnd w:id="24"/>
      <w:r w:rsidRPr="006760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г) содержание пояснений муниципального служащего и других лиц по существу предъявляемых претензий: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sub_10305"/>
      <w:bookmarkEnd w:id="25"/>
      <w:proofErr w:type="spell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760CC">
        <w:rPr>
          <w:rFonts w:ascii="Times New Roman" w:hAnsi="Times New Roman" w:cs="Times New Roman"/>
          <w:color w:val="000000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7" w:name="sub_10306"/>
      <w:bookmarkEnd w:id="26"/>
      <w:r w:rsidRPr="006760CC">
        <w:rPr>
          <w:rFonts w:ascii="Times New Roman" w:hAnsi="Times New Roman" w:cs="Times New Roman"/>
          <w:color w:val="000000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самоуправления: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sub_10307"/>
      <w:bookmarkEnd w:id="27"/>
      <w:r w:rsidRPr="006760CC">
        <w:rPr>
          <w:rFonts w:ascii="Times New Roman" w:hAnsi="Times New Roman" w:cs="Times New Roman"/>
          <w:color w:val="000000"/>
          <w:sz w:val="28"/>
          <w:szCs w:val="28"/>
        </w:rPr>
        <w:t>ж) другие сведения;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sub_10308"/>
      <w:bookmarkEnd w:id="28"/>
      <w:proofErr w:type="spell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760CC">
        <w:rPr>
          <w:rFonts w:ascii="Times New Roman" w:hAnsi="Times New Roman" w:cs="Times New Roman"/>
          <w:color w:val="000000"/>
          <w:sz w:val="28"/>
          <w:szCs w:val="28"/>
        </w:rPr>
        <w:t>) результаты голосования;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sub_10309"/>
      <w:bookmarkEnd w:id="29"/>
      <w:r w:rsidRPr="006760CC">
        <w:rPr>
          <w:rFonts w:ascii="Times New Roman" w:hAnsi="Times New Roman" w:cs="Times New Roman"/>
          <w:color w:val="000000"/>
          <w:sz w:val="28"/>
          <w:szCs w:val="28"/>
        </w:rPr>
        <w:t>и) решение и обоснование его принятия.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1" w:name="sub_1031"/>
      <w:r>
        <w:rPr>
          <w:rFonts w:ascii="Times New Roman" w:hAnsi="Times New Roman" w:cs="Times New Roman"/>
          <w:color w:val="000000"/>
          <w:sz w:val="28"/>
          <w:szCs w:val="28"/>
        </w:rPr>
        <w:t>40.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2" w:name="sub_1032"/>
      <w:bookmarkEnd w:id="31"/>
      <w:r>
        <w:rPr>
          <w:rFonts w:ascii="Times New Roman" w:hAnsi="Times New Roman" w:cs="Times New Roman"/>
          <w:color w:val="000000"/>
          <w:sz w:val="28"/>
          <w:szCs w:val="28"/>
        </w:rPr>
        <w:t>41.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Копии протокола заседания комиссии,</w:t>
      </w:r>
      <w:r w:rsidRPr="006760CC">
        <w:rPr>
          <w:rFonts w:ascii="Times New Roman" w:hAnsi="Times New Roman" w:cs="Times New Roman"/>
          <w:sz w:val="28"/>
          <w:szCs w:val="28"/>
        </w:rPr>
        <w:t xml:space="preserve"> за исключением решения, принимаемого по итогам рассмотрения вопроса, указанного в абзаце втором подпункта «б» пункта 15 настоящего Положения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в течени</w:t>
      </w: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0CC">
        <w:rPr>
          <w:rFonts w:ascii="Times New Roman" w:hAnsi="Times New Roman" w:cs="Times New Roman"/>
          <w:sz w:val="28"/>
          <w:szCs w:val="28"/>
        </w:rPr>
        <w:t>7-дневный срок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3" w:name="sub_1033"/>
      <w:bookmarkEnd w:id="32"/>
      <w:r>
        <w:rPr>
          <w:rFonts w:ascii="Times New Roman" w:hAnsi="Times New Roman" w:cs="Times New Roman"/>
          <w:color w:val="000000"/>
          <w:sz w:val="28"/>
          <w:szCs w:val="28"/>
        </w:rPr>
        <w:t>42.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Глава Озинского муниципального района обязана рассмотреть протокол заседания комиссии и вправе учесть в пределах своей </w:t>
      </w: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Озинского муниципального района в письменной форме уведомляет комиссию в месячный срок со дня поступления к нему протокола заседания комиссии. Решение Главы Озинского муниципального района оглашается на ближайшем заседании комиссии и принимается к сведению без обсуждения.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44.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трех рабочих дней, а при необходимости - немедленно.</w:t>
      </w:r>
      <w:proofErr w:type="gramEnd"/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45.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31B17" w:rsidRPr="006760CC" w:rsidRDefault="00D31B17" w:rsidP="006760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45.1.</w:t>
      </w:r>
      <w:r w:rsidRPr="006760CC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пункта «б»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D31B17" w:rsidRPr="006760CC" w:rsidRDefault="00D31B17" w:rsidP="00676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46.</w:t>
      </w:r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правового обеспечения и </w:t>
      </w:r>
      <w:proofErr w:type="spell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proofErr w:type="gramStart"/>
      <w:r w:rsidRPr="006760C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6760C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6760CC">
        <w:rPr>
          <w:rFonts w:ascii="Times New Roman" w:hAnsi="Times New Roman" w:cs="Times New Roman"/>
          <w:color w:val="000000"/>
          <w:sz w:val="28"/>
          <w:szCs w:val="28"/>
        </w:rPr>
        <w:t xml:space="preserve"> кадровой службы.</w:t>
      </w:r>
    </w:p>
    <w:p w:rsidR="00D31B17" w:rsidRDefault="00D31B17" w:rsidP="00D4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1B17" w:rsidRDefault="00D31B17" w:rsidP="00D4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8"/>
    <w:bookmarkEnd w:id="30"/>
    <w:bookmarkEnd w:id="33"/>
    <w:p w:rsidR="00D31B17" w:rsidRDefault="00D31B17" w:rsidP="00D46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1B17" w:rsidRDefault="00D31B17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sectPr w:rsidR="00D31B17" w:rsidSect="003154FB">
      <w:type w:val="continuous"/>
      <w:pgSz w:w="11906" w:h="16838"/>
      <w:pgMar w:top="568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4E0" w:rsidRDefault="00BD04E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04E0" w:rsidRDefault="00BD04E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4E0" w:rsidRDefault="00BD04E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04E0" w:rsidRDefault="00BD04E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17" w:rsidRDefault="00D31B17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6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7DB26A02"/>
    <w:multiLevelType w:val="hybridMultilevel"/>
    <w:tmpl w:val="368058EC"/>
    <w:lvl w:ilvl="0" w:tplc="094041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294B"/>
    <w:rsid w:val="00016C27"/>
    <w:rsid w:val="0003252C"/>
    <w:rsid w:val="00042C7C"/>
    <w:rsid w:val="0005575B"/>
    <w:rsid w:val="00055918"/>
    <w:rsid w:val="000561F4"/>
    <w:rsid w:val="00067B76"/>
    <w:rsid w:val="000730C3"/>
    <w:rsid w:val="00081DAB"/>
    <w:rsid w:val="00084FA3"/>
    <w:rsid w:val="0009793D"/>
    <w:rsid w:val="000A7F06"/>
    <w:rsid w:val="000D0523"/>
    <w:rsid w:val="000D1055"/>
    <w:rsid w:val="000D18B7"/>
    <w:rsid w:val="000D1DF5"/>
    <w:rsid w:val="000E2478"/>
    <w:rsid w:val="000F01CE"/>
    <w:rsid w:val="000F6D0C"/>
    <w:rsid w:val="00105187"/>
    <w:rsid w:val="001067CB"/>
    <w:rsid w:val="00107939"/>
    <w:rsid w:val="00117544"/>
    <w:rsid w:val="001228E4"/>
    <w:rsid w:val="00124228"/>
    <w:rsid w:val="001258C5"/>
    <w:rsid w:val="00134251"/>
    <w:rsid w:val="0014095D"/>
    <w:rsid w:val="00146BA6"/>
    <w:rsid w:val="001525DC"/>
    <w:rsid w:val="001643C1"/>
    <w:rsid w:val="00186570"/>
    <w:rsid w:val="001973BD"/>
    <w:rsid w:val="001A361C"/>
    <w:rsid w:val="001A3FEB"/>
    <w:rsid w:val="001A40B2"/>
    <w:rsid w:val="001A5E7A"/>
    <w:rsid w:val="001A78C7"/>
    <w:rsid w:val="001A7FE7"/>
    <w:rsid w:val="001B3F00"/>
    <w:rsid w:val="001B7BCA"/>
    <w:rsid w:val="001C0B61"/>
    <w:rsid w:val="001C1BD1"/>
    <w:rsid w:val="001C6BEF"/>
    <w:rsid w:val="001D145D"/>
    <w:rsid w:val="001E2C1D"/>
    <w:rsid w:val="001E76FF"/>
    <w:rsid w:val="001F0670"/>
    <w:rsid w:val="001F4A1C"/>
    <w:rsid w:val="001F4F7E"/>
    <w:rsid w:val="001F5346"/>
    <w:rsid w:val="002070EC"/>
    <w:rsid w:val="0021757B"/>
    <w:rsid w:val="00217C19"/>
    <w:rsid w:val="00227E85"/>
    <w:rsid w:val="002304A4"/>
    <w:rsid w:val="002526AD"/>
    <w:rsid w:val="00267228"/>
    <w:rsid w:val="0028351E"/>
    <w:rsid w:val="00284282"/>
    <w:rsid w:val="00285A94"/>
    <w:rsid w:val="00286721"/>
    <w:rsid w:val="002878C7"/>
    <w:rsid w:val="002A0360"/>
    <w:rsid w:val="002A206B"/>
    <w:rsid w:val="002A3827"/>
    <w:rsid w:val="002A55AB"/>
    <w:rsid w:val="002B0475"/>
    <w:rsid w:val="002B7FC3"/>
    <w:rsid w:val="002C4CBF"/>
    <w:rsid w:val="002D32C2"/>
    <w:rsid w:val="002D428E"/>
    <w:rsid w:val="002D7046"/>
    <w:rsid w:val="002E2D1B"/>
    <w:rsid w:val="002F4493"/>
    <w:rsid w:val="002F591D"/>
    <w:rsid w:val="00306303"/>
    <w:rsid w:val="003078D7"/>
    <w:rsid w:val="00313DAF"/>
    <w:rsid w:val="003154FB"/>
    <w:rsid w:val="00322C29"/>
    <w:rsid w:val="003325BA"/>
    <w:rsid w:val="00337FAB"/>
    <w:rsid w:val="00340DBE"/>
    <w:rsid w:val="003429F6"/>
    <w:rsid w:val="00343C5D"/>
    <w:rsid w:val="00355CB5"/>
    <w:rsid w:val="003566F6"/>
    <w:rsid w:val="00357E62"/>
    <w:rsid w:val="0037261E"/>
    <w:rsid w:val="00375097"/>
    <w:rsid w:val="00381803"/>
    <w:rsid w:val="003A5F8A"/>
    <w:rsid w:val="003A6532"/>
    <w:rsid w:val="003C4B3E"/>
    <w:rsid w:val="003D1141"/>
    <w:rsid w:val="003D45EE"/>
    <w:rsid w:val="003D4A4E"/>
    <w:rsid w:val="003D69EF"/>
    <w:rsid w:val="003E1576"/>
    <w:rsid w:val="003E26C8"/>
    <w:rsid w:val="003E2CBD"/>
    <w:rsid w:val="003F747D"/>
    <w:rsid w:val="0042260C"/>
    <w:rsid w:val="004269F5"/>
    <w:rsid w:val="004344CE"/>
    <w:rsid w:val="00437D0F"/>
    <w:rsid w:val="00443275"/>
    <w:rsid w:val="004462C4"/>
    <w:rsid w:val="00454C17"/>
    <w:rsid w:val="00457647"/>
    <w:rsid w:val="0046122D"/>
    <w:rsid w:val="00461DD7"/>
    <w:rsid w:val="00463E06"/>
    <w:rsid w:val="0046716E"/>
    <w:rsid w:val="0047003E"/>
    <w:rsid w:val="00470E31"/>
    <w:rsid w:val="004770A7"/>
    <w:rsid w:val="00482319"/>
    <w:rsid w:val="004967B8"/>
    <w:rsid w:val="004A222D"/>
    <w:rsid w:val="004A5D5D"/>
    <w:rsid w:val="004A7521"/>
    <w:rsid w:val="004A7A00"/>
    <w:rsid w:val="004B1F13"/>
    <w:rsid w:val="004B56C5"/>
    <w:rsid w:val="004C1E39"/>
    <w:rsid w:val="004D605E"/>
    <w:rsid w:val="004E15C6"/>
    <w:rsid w:val="004E534B"/>
    <w:rsid w:val="00504BAD"/>
    <w:rsid w:val="00511340"/>
    <w:rsid w:val="00526279"/>
    <w:rsid w:val="00540F97"/>
    <w:rsid w:val="00544323"/>
    <w:rsid w:val="00546938"/>
    <w:rsid w:val="005503BB"/>
    <w:rsid w:val="00553CA5"/>
    <w:rsid w:val="00563C39"/>
    <w:rsid w:val="0056421E"/>
    <w:rsid w:val="00564969"/>
    <w:rsid w:val="00571F89"/>
    <w:rsid w:val="00573801"/>
    <w:rsid w:val="005757EA"/>
    <w:rsid w:val="00586825"/>
    <w:rsid w:val="005A1B56"/>
    <w:rsid w:val="005A4545"/>
    <w:rsid w:val="005A619B"/>
    <w:rsid w:val="005B0E4A"/>
    <w:rsid w:val="005B534A"/>
    <w:rsid w:val="005C266B"/>
    <w:rsid w:val="005C4429"/>
    <w:rsid w:val="005C47E2"/>
    <w:rsid w:val="005C5EE5"/>
    <w:rsid w:val="005D29BE"/>
    <w:rsid w:val="005E762A"/>
    <w:rsid w:val="00602396"/>
    <w:rsid w:val="00602473"/>
    <w:rsid w:val="00604883"/>
    <w:rsid w:val="00606349"/>
    <w:rsid w:val="00607B1B"/>
    <w:rsid w:val="00611F57"/>
    <w:rsid w:val="00613C41"/>
    <w:rsid w:val="00613CBE"/>
    <w:rsid w:val="00613FD1"/>
    <w:rsid w:val="0061660E"/>
    <w:rsid w:val="006224AD"/>
    <w:rsid w:val="006224BD"/>
    <w:rsid w:val="00625F37"/>
    <w:rsid w:val="00633691"/>
    <w:rsid w:val="006336D3"/>
    <w:rsid w:val="00633E9A"/>
    <w:rsid w:val="00637524"/>
    <w:rsid w:val="00644604"/>
    <w:rsid w:val="00645772"/>
    <w:rsid w:val="006553E1"/>
    <w:rsid w:val="006628D1"/>
    <w:rsid w:val="00670D27"/>
    <w:rsid w:val="00675644"/>
    <w:rsid w:val="006760CC"/>
    <w:rsid w:val="00677D80"/>
    <w:rsid w:val="00682FA0"/>
    <w:rsid w:val="006854D9"/>
    <w:rsid w:val="006854E3"/>
    <w:rsid w:val="00697EEA"/>
    <w:rsid w:val="006A3063"/>
    <w:rsid w:val="006A51B5"/>
    <w:rsid w:val="006B4AF6"/>
    <w:rsid w:val="006B4C08"/>
    <w:rsid w:val="006B4EA7"/>
    <w:rsid w:val="006E0915"/>
    <w:rsid w:val="006E307C"/>
    <w:rsid w:val="007012A4"/>
    <w:rsid w:val="00707383"/>
    <w:rsid w:val="007118C7"/>
    <w:rsid w:val="00735E47"/>
    <w:rsid w:val="00737141"/>
    <w:rsid w:val="00745E06"/>
    <w:rsid w:val="00757DF6"/>
    <w:rsid w:val="00766481"/>
    <w:rsid w:val="007670DD"/>
    <w:rsid w:val="00780688"/>
    <w:rsid w:val="007B35B1"/>
    <w:rsid w:val="007B4A8E"/>
    <w:rsid w:val="007B6850"/>
    <w:rsid w:val="007B7CD8"/>
    <w:rsid w:val="007C2B3A"/>
    <w:rsid w:val="007C7A22"/>
    <w:rsid w:val="007D6B95"/>
    <w:rsid w:val="007D7BF8"/>
    <w:rsid w:val="007E0C05"/>
    <w:rsid w:val="007E2C16"/>
    <w:rsid w:val="007E60A5"/>
    <w:rsid w:val="007F545C"/>
    <w:rsid w:val="00814AB8"/>
    <w:rsid w:val="0084019C"/>
    <w:rsid w:val="0086171D"/>
    <w:rsid w:val="00870BFA"/>
    <w:rsid w:val="00874B49"/>
    <w:rsid w:val="00876DDA"/>
    <w:rsid w:val="00885CAE"/>
    <w:rsid w:val="00895C4C"/>
    <w:rsid w:val="008A56BC"/>
    <w:rsid w:val="008C1627"/>
    <w:rsid w:val="008C22DD"/>
    <w:rsid w:val="008C3A6A"/>
    <w:rsid w:val="008C3FB2"/>
    <w:rsid w:val="008D390A"/>
    <w:rsid w:val="008D3CF9"/>
    <w:rsid w:val="008E57FD"/>
    <w:rsid w:val="008E70C0"/>
    <w:rsid w:val="008E7F44"/>
    <w:rsid w:val="008F7D6E"/>
    <w:rsid w:val="009007AE"/>
    <w:rsid w:val="00902BDF"/>
    <w:rsid w:val="00911ABB"/>
    <w:rsid w:val="00915419"/>
    <w:rsid w:val="00920549"/>
    <w:rsid w:val="00921CE0"/>
    <w:rsid w:val="009277D4"/>
    <w:rsid w:val="009340FB"/>
    <w:rsid w:val="00934788"/>
    <w:rsid w:val="009463DE"/>
    <w:rsid w:val="00947D29"/>
    <w:rsid w:val="00956ECB"/>
    <w:rsid w:val="00957467"/>
    <w:rsid w:val="00965452"/>
    <w:rsid w:val="009841DC"/>
    <w:rsid w:val="009853B6"/>
    <w:rsid w:val="009A15F2"/>
    <w:rsid w:val="009A382B"/>
    <w:rsid w:val="009A55A8"/>
    <w:rsid w:val="009B1F42"/>
    <w:rsid w:val="009B2481"/>
    <w:rsid w:val="009B2DBF"/>
    <w:rsid w:val="009C1E3F"/>
    <w:rsid w:val="009C45AE"/>
    <w:rsid w:val="009D63A4"/>
    <w:rsid w:val="009E1CFC"/>
    <w:rsid w:val="009E5297"/>
    <w:rsid w:val="00A01A7A"/>
    <w:rsid w:val="00A02586"/>
    <w:rsid w:val="00A11BE8"/>
    <w:rsid w:val="00A14436"/>
    <w:rsid w:val="00A149BD"/>
    <w:rsid w:val="00A14FC4"/>
    <w:rsid w:val="00A22B8C"/>
    <w:rsid w:val="00A22E30"/>
    <w:rsid w:val="00A241D1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5774A"/>
    <w:rsid w:val="00A6448C"/>
    <w:rsid w:val="00A7191F"/>
    <w:rsid w:val="00A77EAB"/>
    <w:rsid w:val="00A87ACF"/>
    <w:rsid w:val="00A922C6"/>
    <w:rsid w:val="00A96F0E"/>
    <w:rsid w:val="00A97A54"/>
    <w:rsid w:val="00AA2D71"/>
    <w:rsid w:val="00AB3258"/>
    <w:rsid w:val="00AC21ED"/>
    <w:rsid w:val="00AD03B6"/>
    <w:rsid w:val="00AE1DE4"/>
    <w:rsid w:val="00AF0F8E"/>
    <w:rsid w:val="00AF5687"/>
    <w:rsid w:val="00B018CA"/>
    <w:rsid w:val="00B022E0"/>
    <w:rsid w:val="00B0455E"/>
    <w:rsid w:val="00B107B5"/>
    <w:rsid w:val="00B137B3"/>
    <w:rsid w:val="00B20753"/>
    <w:rsid w:val="00B35BD7"/>
    <w:rsid w:val="00B41017"/>
    <w:rsid w:val="00B568C5"/>
    <w:rsid w:val="00B7038C"/>
    <w:rsid w:val="00B711E0"/>
    <w:rsid w:val="00B945C2"/>
    <w:rsid w:val="00B94DBE"/>
    <w:rsid w:val="00B9604A"/>
    <w:rsid w:val="00BA005B"/>
    <w:rsid w:val="00BD04E0"/>
    <w:rsid w:val="00BD473E"/>
    <w:rsid w:val="00BD54F5"/>
    <w:rsid w:val="00BE00DC"/>
    <w:rsid w:val="00BE1DBF"/>
    <w:rsid w:val="00BE5BB6"/>
    <w:rsid w:val="00BE609D"/>
    <w:rsid w:val="00BF7BD0"/>
    <w:rsid w:val="00C11E2F"/>
    <w:rsid w:val="00C15DC1"/>
    <w:rsid w:val="00C16A5F"/>
    <w:rsid w:val="00C321F6"/>
    <w:rsid w:val="00C34721"/>
    <w:rsid w:val="00C34917"/>
    <w:rsid w:val="00C414EB"/>
    <w:rsid w:val="00C579E2"/>
    <w:rsid w:val="00C849A3"/>
    <w:rsid w:val="00C86CBB"/>
    <w:rsid w:val="00C86FEA"/>
    <w:rsid w:val="00C926AE"/>
    <w:rsid w:val="00C952A7"/>
    <w:rsid w:val="00CA6EF8"/>
    <w:rsid w:val="00CB1334"/>
    <w:rsid w:val="00CB53DB"/>
    <w:rsid w:val="00CC468C"/>
    <w:rsid w:val="00CD27B2"/>
    <w:rsid w:val="00CD5F6F"/>
    <w:rsid w:val="00CE5A1E"/>
    <w:rsid w:val="00CE6F1E"/>
    <w:rsid w:val="00CF3F5D"/>
    <w:rsid w:val="00CF77EE"/>
    <w:rsid w:val="00D121FE"/>
    <w:rsid w:val="00D20294"/>
    <w:rsid w:val="00D26B8C"/>
    <w:rsid w:val="00D309DF"/>
    <w:rsid w:val="00D31B17"/>
    <w:rsid w:val="00D3323F"/>
    <w:rsid w:val="00D465D6"/>
    <w:rsid w:val="00D54231"/>
    <w:rsid w:val="00D56FDB"/>
    <w:rsid w:val="00D61155"/>
    <w:rsid w:val="00D634CB"/>
    <w:rsid w:val="00D815D8"/>
    <w:rsid w:val="00D856F4"/>
    <w:rsid w:val="00DB58CE"/>
    <w:rsid w:val="00DC10C4"/>
    <w:rsid w:val="00DE5291"/>
    <w:rsid w:val="00DF7C80"/>
    <w:rsid w:val="00E15623"/>
    <w:rsid w:val="00E170D8"/>
    <w:rsid w:val="00E20EC4"/>
    <w:rsid w:val="00E23359"/>
    <w:rsid w:val="00E2493B"/>
    <w:rsid w:val="00E5769B"/>
    <w:rsid w:val="00E6228F"/>
    <w:rsid w:val="00E62FDF"/>
    <w:rsid w:val="00E65E99"/>
    <w:rsid w:val="00E67529"/>
    <w:rsid w:val="00E8218F"/>
    <w:rsid w:val="00E82280"/>
    <w:rsid w:val="00E91914"/>
    <w:rsid w:val="00E9567E"/>
    <w:rsid w:val="00EA3E9E"/>
    <w:rsid w:val="00EA493A"/>
    <w:rsid w:val="00EA5CBD"/>
    <w:rsid w:val="00ED2841"/>
    <w:rsid w:val="00EE2E99"/>
    <w:rsid w:val="00EE4152"/>
    <w:rsid w:val="00EE5CE4"/>
    <w:rsid w:val="00EF24E2"/>
    <w:rsid w:val="00EF270E"/>
    <w:rsid w:val="00F01F9A"/>
    <w:rsid w:val="00F045BC"/>
    <w:rsid w:val="00F054F8"/>
    <w:rsid w:val="00F105FE"/>
    <w:rsid w:val="00F11251"/>
    <w:rsid w:val="00F1742E"/>
    <w:rsid w:val="00F1770D"/>
    <w:rsid w:val="00F2558D"/>
    <w:rsid w:val="00F26C1F"/>
    <w:rsid w:val="00F26C2C"/>
    <w:rsid w:val="00F32366"/>
    <w:rsid w:val="00F35858"/>
    <w:rsid w:val="00F37860"/>
    <w:rsid w:val="00F51E6A"/>
    <w:rsid w:val="00F527DB"/>
    <w:rsid w:val="00F5500A"/>
    <w:rsid w:val="00F56397"/>
    <w:rsid w:val="00F61DFC"/>
    <w:rsid w:val="00F71479"/>
    <w:rsid w:val="00F77C22"/>
    <w:rsid w:val="00F80FAF"/>
    <w:rsid w:val="00F81F8A"/>
    <w:rsid w:val="00F93A2D"/>
    <w:rsid w:val="00F93AAE"/>
    <w:rsid w:val="00F94F8E"/>
    <w:rsid w:val="00F958A6"/>
    <w:rsid w:val="00F95A73"/>
    <w:rsid w:val="00F962F6"/>
    <w:rsid w:val="00F96433"/>
    <w:rsid w:val="00FA0660"/>
    <w:rsid w:val="00FB625B"/>
    <w:rsid w:val="00FC1B08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d">
    <w:name w:val="Body Text Indent"/>
    <w:basedOn w:val="a"/>
    <w:link w:val="ae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link w:val="ad"/>
    <w:uiPriority w:val="99"/>
    <w:semiHidden/>
    <w:locked/>
    <w:rsid w:val="00B9604A"/>
    <w:rPr>
      <w:rFonts w:eastAsia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Кому"/>
    <w:basedOn w:val="a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0">
    <w:name w:val="Subtitle"/>
    <w:basedOn w:val="a"/>
    <w:next w:val="a5"/>
    <w:link w:val="af1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2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3">
    <w:name w:val="No Spacing"/>
    <w:uiPriority w:val="99"/>
    <w:qFormat/>
    <w:rsid w:val="005C5EE5"/>
    <w:rPr>
      <w:rFonts w:cs="Calibri"/>
      <w:sz w:val="22"/>
      <w:szCs w:val="22"/>
    </w:rPr>
  </w:style>
  <w:style w:type="paragraph" w:customStyle="1" w:styleId="Style9">
    <w:name w:val="Style9"/>
    <w:basedOn w:val="a"/>
    <w:uiPriority w:val="99"/>
    <w:rsid w:val="00A5774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465D6"/>
  </w:style>
  <w:style w:type="character" w:customStyle="1" w:styleId="blk">
    <w:name w:val="blk"/>
    <w:basedOn w:val="a0"/>
    <w:uiPriority w:val="99"/>
    <w:rsid w:val="00D46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102226/b62a1fb9866511d7c18254a0a96e961d5154a97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102226/b62a1fb9866511d7c18254a0a96e961d5154a97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user\&#1056;&#1072;&#1073;&#1086;&#1095;&#1080;&#1081;%20&#1089;&#1090;&#1086;&#1083;\&#1044;&#1086;&#1082;&#1091;&#1084;&#1077;&#1085;&#1090;%20Microsoft%20Word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Documents%20and%20Settings\user\&#1056;&#1072;&#1073;&#1086;&#1095;&#1080;&#1081;%20&#1089;&#1090;&#1086;&#1083;\&#1044;&#1086;&#1082;&#1091;&#1084;&#1077;&#1085;&#1090;%20Microsoft%20Word.doc" TargetMode="External"/><Relationship Id="rId10" Type="http://schemas.openxmlformats.org/officeDocument/2006/relationships/hyperlink" Target="garantF1://70171682.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inki.sarmo.ru" TargetMode="External"/><Relationship Id="rId14" Type="http://schemas.openxmlformats.org/officeDocument/2006/relationships/hyperlink" Target="http://www.consultant.ru/document/cons_doc_LAW_82959/e319cca703566186bfd83cacbeb23b217efc930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5128</Words>
  <Characters>29230</Characters>
  <Application>Microsoft Office Word</Application>
  <DocSecurity>0</DocSecurity>
  <Lines>243</Lines>
  <Paragraphs>68</Paragraphs>
  <ScaleCrop>false</ScaleCrop>
  <Company>Reanimator Extreme Edition</Company>
  <LinksUpToDate>false</LinksUpToDate>
  <CharactersWithSpaces>34290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</cp:lastModifiedBy>
  <cp:revision>149</cp:revision>
  <cp:lastPrinted>2018-03-06T11:19:00Z</cp:lastPrinted>
  <dcterms:created xsi:type="dcterms:W3CDTF">2018-03-06T10:52:00Z</dcterms:created>
  <dcterms:modified xsi:type="dcterms:W3CDTF">2019-02-14T13:09:00Z</dcterms:modified>
</cp:coreProperties>
</file>