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C97900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C97900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9369EA" w:rsidP="00704A3D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22 мая  2019 года № 106</w:t>
      </w:r>
    </w:p>
    <w:p w:rsidR="00DA5560" w:rsidRDefault="00DA5560" w:rsidP="00704A3D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4F1B24" w:rsidRDefault="004F1B24" w:rsidP="004F1B24">
      <w:pPr>
        <w:jc w:val="both"/>
        <w:rPr>
          <w:sz w:val="28"/>
          <w:szCs w:val="28"/>
        </w:rPr>
      </w:pPr>
    </w:p>
    <w:p w:rsidR="00BC040D" w:rsidRPr="00BC040D" w:rsidRDefault="00BC040D" w:rsidP="00BC040D">
      <w:pPr>
        <w:tabs>
          <w:tab w:val="center" w:pos="4820"/>
        </w:tabs>
        <w:ind w:right="4251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О внесении изменений в постановление администрации Озинского муниципального района Саратовской области от 14.12.2018 года №309</w:t>
      </w:r>
    </w:p>
    <w:p w:rsidR="00BC040D" w:rsidRPr="00BC040D" w:rsidRDefault="00BC040D" w:rsidP="00BC040D">
      <w:pPr>
        <w:tabs>
          <w:tab w:val="center" w:pos="4820"/>
        </w:tabs>
        <w:ind w:right="4251"/>
        <w:jc w:val="both"/>
        <w:rPr>
          <w:sz w:val="28"/>
          <w:szCs w:val="28"/>
        </w:rPr>
      </w:pPr>
    </w:p>
    <w:p w:rsidR="00BC040D" w:rsidRPr="00BC040D" w:rsidRDefault="00BC040D" w:rsidP="00BC040D">
      <w:pPr>
        <w:tabs>
          <w:tab w:val="center" w:pos="6096"/>
          <w:tab w:val="left" w:pos="7513"/>
        </w:tabs>
        <w:ind w:right="-1"/>
        <w:jc w:val="both"/>
        <w:rPr>
          <w:sz w:val="28"/>
          <w:szCs w:val="28"/>
        </w:rPr>
      </w:pPr>
    </w:p>
    <w:p w:rsidR="00BC040D" w:rsidRPr="00BC040D" w:rsidRDefault="00BC040D" w:rsidP="00BC040D">
      <w:pPr>
        <w:ind w:right="-1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       от 25.12.2015 года  № 1440 «Об утверждении требований к программам комплексного развития транспортной инфраструктуры поселений, городских округов», Уставом  Озинского муниципального района,    ПОСТАНОВЛЯЮ:</w:t>
      </w:r>
    </w:p>
    <w:p w:rsidR="00BC040D" w:rsidRPr="00BC040D" w:rsidRDefault="00BC040D" w:rsidP="00BC040D">
      <w:pPr>
        <w:ind w:right="-1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 xml:space="preserve">1.Внести в постановление администрации Озинского муниципального района Саратовской области от 14.12.2018 года №309 «Об утверждении муниципальной Программы «Комплексное развитие транспортной инфраструктуры и обеспечения безопасности дорожного движения, ремонта и </w:t>
      </w:r>
      <w:proofErr w:type="gramStart"/>
      <w:r w:rsidRPr="00BC040D">
        <w:rPr>
          <w:sz w:val="28"/>
          <w:szCs w:val="28"/>
        </w:rPr>
        <w:t>содержания</w:t>
      </w:r>
      <w:proofErr w:type="gramEnd"/>
      <w:r w:rsidRPr="00BC040D">
        <w:rPr>
          <w:sz w:val="28"/>
          <w:szCs w:val="28"/>
        </w:rPr>
        <w:t xml:space="preserve"> автомобильных дорог на территории Озинского муниципального района Саратовской области» (с изменениями от 16.01.2019 г №8, 16.04.2019 г. №80) следующие изменения:</w:t>
      </w:r>
    </w:p>
    <w:p w:rsidR="00BC040D" w:rsidRPr="00BC040D" w:rsidRDefault="00BC040D" w:rsidP="00BC040D">
      <w:pPr>
        <w:ind w:right="-1" w:firstLine="426"/>
        <w:jc w:val="both"/>
        <w:rPr>
          <w:sz w:val="28"/>
          <w:szCs w:val="28"/>
        </w:rPr>
      </w:pPr>
      <w:r w:rsidRPr="00BC040D">
        <w:rPr>
          <w:sz w:val="28"/>
          <w:szCs w:val="28"/>
        </w:rPr>
        <w:t>1.1.Приложение к постановлению изложить в новой редакции согласно приложению к настоящему постановлению.</w:t>
      </w:r>
    </w:p>
    <w:p w:rsidR="00BC040D" w:rsidRPr="00BC040D" w:rsidRDefault="00BC040D" w:rsidP="00BC040D">
      <w:pPr>
        <w:pStyle w:val="a8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C040D">
        <w:rPr>
          <w:rFonts w:ascii="Times New Roman" w:hAnsi="Times New Roman"/>
          <w:sz w:val="28"/>
          <w:szCs w:val="28"/>
        </w:rPr>
        <w:t>2.</w:t>
      </w:r>
      <w:r w:rsidRPr="00BC040D">
        <w:rPr>
          <w:rFonts w:ascii="Times New Roman" w:hAnsi="Times New Roman"/>
          <w:spacing w:val="-10"/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BC040D">
        <w:rPr>
          <w:rFonts w:ascii="Times New Roman" w:hAnsi="Times New Roman"/>
          <w:spacing w:val="-10"/>
          <w:sz w:val="28"/>
          <w:szCs w:val="28"/>
        </w:rPr>
        <w:t>Перина Д.</w:t>
      </w:r>
      <w:proofErr w:type="gramEnd"/>
      <w:r w:rsidRPr="00BC040D">
        <w:rPr>
          <w:rFonts w:ascii="Times New Roman" w:hAnsi="Times New Roman"/>
          <w:spacing w:val="-10"/>
          <w:sz w:val="28"/>
          <w:szCs w:val="28"/>
        </w:rPr>
        <w:t>В.</w:t>
      </w:r>
    </w:p>
    <w:p w:rsidR="00BC040D" w:rsidRPr="00C37B54" w:rsidRDefault="00BC040D" w:rsidP="00BC040D">
      <w:pPr>
        <w:ind w:firstLine="426"/>
        <w:rPr>
          <w:b/>
          <w:sz w:val="28"/>
          <w:szCs w:val="28"/>
        </w:rPr>
      </w:pPr>
    </w:p>
    <w:p w:rsidR="00BC040D" w:rsidRPr="00C37B54" w:rsidRDefault="00BC040D" w:rsidP="00BC040D">
      <w:pPr>
        <w:ind w:firstLine="426"/>
        <w:rPr>
          <w:b/>
          <w:sz w:val="28"/>
          <w:szCs w:val="28"/>
        </w:rPr>
      </w:pPr>
    </w:p>
    <w:p w:rsidR="004F1B24" w:rsidRDefault="004F1B24" w:rsidP="004F1B24">
      <w:pPr>
        <w:jc w:val="both"/>
        <w:rPr>
          <w:sz w:val="28"/>
          <w:szCs w:val="28"/>
        </w:rPr>
      </w:pPr>
    </w:p>
    <w:p w:rsidR="00ED64F3" w:rsidRDefault="00ED64F3" w:rsidP="00ED64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FF1D38" w:rsidRDefault="00ED64F3" w:rsidP="001F14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</w:t>
      </w:r>
      <w:r w:rsidR="00BA5F49">
        <w:rPr>
          <w:b/>
          <w:sz w:val="28"/>
          <w:szCs w:val="28"/>
        </w:rPr>
        <w:t xml:space="preserve">   </w:t>
      </w:r>
      <w:r w:rsidR="00987A9B">
        <w:rPr>
          <w:b/>
          <w:sz w:val="28"/>
          <w:szCs w:val="28"/>
        </w:rPr>
        <w:t xml:space="preserve"> </w:t>
      </w:r>
      <w:r w:rsidR="00BA5F4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А.А. Галяшкина</w:t>
      </w:r>
    </w:p>
    <w:p w:rsidR="00C97900" w:rsidRDefault="00C97900" w:rsidP="001F143F">
      <w:pPr>
        <w:rPr>
          <w:b/>
          <w:sz w:val="28"/>
          <w:szCs w:val="28"/>
        </w:rPr>
      </w:pPr>
    </w:p>
    <w:p w:rsidR="00C97900" w:rsidRDefault="00C97900" w:rsidP="001F143F">
      <w:pPr>
        <w:rPr>
          <w:b/>
          <w:sz w:val="28"/>
          <w:szCs w:val="28"/>
        </w:rPr>
      </w:pPr>
    </w:p>
    <w:p w:rsidR="00C97900" w:rsidRDefault="00C97900" w:rsidP="001F143F">
      <w:pPr>
        <w:rPr>
          <w:b/>
          <w:sz w:val="28"/>
          <w:szCs w:val="28"/>
        </w:rPr>
      </w:pPr>
    </w:p>
    <w:p w:rsidR="00C97900" w:rsidRDefault="00C97900" w:rsidP="001F143F">
      <w:pPr>
        <w:rPr>
          <w:b/>
          <w:sz w:val="28"/>
          <w:szCs w:val="28"/>
        </w:rPr>
      </w:pPr>
    </w:p>
    <w:p w:rsidR="00C97900" w:rsidRDefault="00C97900" w:rsidP="001F143F">
      <w:pPr>
        <w:rPr>
          <w:b/>
          <w:sz w:val="28"/>
          <w:szCs w:val="28"/>
        </w:rPr>
      </w:pPr>
    </w:p>
    <w:p w:rsidR="00C97900" w:rsidRDefault="00C97900" w:rsidP="001F143F">
      <w:pPr>
        <w:rPr>
          <w:b/>
          <w:sz w:val="28"/>
          <w:szCs w:val="28"/>
        </w:rPr>
      </w:pPr>
    </w:p>
    <w:p w:rsidR="00C97900" w:rsidRPr="00C37B54" w:rsidRDefault="00C97900" w:rsidP="00C97900">
      <w:pPr>
        <w:tabs>
          <w:tab w:val="left" w:pos="5954"/>
        </w:tabs>
        <w:rPr>
          <w:sz w:val="24"/>
          <w:szCs w:val="24"/>
        </w:rPr>
      </w:pPr>
      <w:r w:rsidRPr="00C37B54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C37B54">
        <w:rPr>
          <w:sz w:val="24"/>
          <w:szCs w:val="24"/>
        </w:rPr>
        <w:t xml:space="preserve">Приложение </w:t>
      </w:r>
    </w:p>
    <w:p w:rsidR="00C97900" w:rsidRPr="00C37B54" w:rsidRDefault="00C97900" w:rsidP="00C97900">
      <w:pPr>
        <w:tabs>
          <w:tab w:val="left" w:pos="5954"/>
        </w:tabs>
        <w:rPr>
          <w:sz w:val="24"/>
          <w:szCs w:val="24"/>
        </w:rPr>
      </w:pPr>
      <w:r w:rsidRPr="00C37B54">
        <w:rPr>
          <w:sz w:val="24"/>
          <w:szCs w:val="24"/>
        </w:rPr>
        <w:tab/>
      </w:r>
      <w:r w:rsidRPr="00C37B5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C37B54">
        <w:rPr>
          <w:sz w:val="24"/>
          <w:szCs w:val="24"/>
        </w:rPr>
        <w:t xml:space="preserve">к постановлению </w:t>
      </w:r>
    </w:p>
    <w:p w:rsidR="00C97900" w:rsidRPr="00C37B54" w:rsidRDefault="00C97900" w:rsidP="00C97900">
      <w:pPr>
        <w:tabs>
          <w:tab w:val="left" w:pos="5954"/>
        </w:tabs>
        <w:rPr>
          <w:sz w:val="24"/>
          <w:szCs w:val="24"/>
        </w:rPr>
      </w:pPr>
      <w:r w:rsidRPr="00C37B54">
        <w:rPr>
          <w:sz w:val="24"/>
          <w:szCs w:val="24"/>
        </w:rPr>
        <w:tab/>
      </w:r>
      <w:r w:rsidRPr="00C37B5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C37B54">
        <w:rPr>
          <w:sz w:val="24"/>
          <w:szCs w:val="24"/>
        </w:rPr>
        <w:t>от</w:t>
      </w:r>
      <w:r>
        <w:rPr>
          <w:sz w:val="24"/>
          <w:szCs w:val="24"/>
        </w:rPr>
        <w:t xml:space="preserve"> 22.05.</w:t>
      </w:r>
      <w:r w:rsidRPr="00C37B54">
        <w:rPr>
          <w:sz w:val="24"/>
          <w:szCs w:val="24"/>
        </w:rPr>
        <w:t>2019 г. №</w:t>
      </w:r>
      <w:r>
        <w:rPr>
          <w:sz w:val="24"/>
          <w:szCs w:val="24"/>
        </w:rPr>
        <w:t xml:space="preserve"> 106</w:t>
      </w:r>
    </w:p>
    <w:p w:rsidR="00C97900" w:rsidRPr="00C37B54" w:rsidRDefault="00C97900" w:rsidP="00C97900">
      <w:pPr>
        <w:rPr>
          <w:sz w:val="24"/>
          <w:szCs w:val="24"/>
        </w:rPr>
      </w:pPr>
    </w:p>
    <w:p w:rsidR="00C97900" w:rsidRPr="00C37B54" w:rsidRDefault="00C97900" w:rsidP="00C97900">
      <w:pPr>
        <w:jc w:val="center"/>
        <w:rPr>
          <w:b/>
          <w:bCs/>
          <w:sz w:val="28"/>
          <w:szCs w:val="28"/>
        </w:rPr>
      </w:pPr>
      <w:r w:rsidRPr="00C37B54">
        <w:rPr>
          <w:b/>
          <w:bCs/>
          <w:sz w:val="28"/>
          <w:szCs w:val="28"/>
        </w:rPr>
        <w:t>ПАСПОРТ</w:t>
      </w:r>
    </w:p>
    <w:p w:rsidR="00C97900" w:rsidRDefault="00C97900" w:rsidP="00C97900">
      <w:pPr>
        <w:jc w:val="center"/>
        <w:rPr>
          <w:b/>
          <w:sz w:val="28"/>
          <w:szCs w:val="28"/>
        </w:rPr>
      </w:pPr>
      <w:r w:rsidRPr="00C37B54">
        <w:rPr>
          <w:b/>
          <w:bCs/>
          <w:sz w:val="28"/>
          <w:szCs w:val="28"/>
        </w:rPr>
        <w:t xml:space="preserve">муниципальной Программы </w:t>
      </w:r>
      <w:r w:rsidRPr="00C37B54">
        <w:rPr>
          <w:b/>
          <w:sz w:val="28"/>
          <w:szCs w:val="28"/>
        </w:rPr>
        <w:t xml:space="preserve">«Комплексное развитие транспортной инфраструктуры и обеспечения безопасности дорожного движения, ремонта и </w:t>
      </w:r>
      <w:proofErr w:type="gramStart"/>
      <w:r w:rsidRPr="00C37B54">
        <w:rPr>
          <w:b/>
          <w:sz w:val="28"/>
          <w:szCs w:val="28"/>
        </w:rPr>
        <w:t>содержания</w:t>
      </w:r>
      <w:proofErr w:type="gramEnd"/>
      <w:r w:rsidRPr="00C37B54">
        <w:rPr>
          <w:b/>
          <w:sz w:val="28"/>
          <w:szCs w:val="28"/>
        </w:rPr>
        <w:t xml:space="preserve"> автомобильных дорог на территории</w:t>
      </w:r>
    </w:p>
    <w:p w:rsidR="00C97900" w:rsidRPr="00C37B54" w:rsidRDefault="00C97900" w:rsidP="00C97900">
      <w:pPr>
        <w:jc w:val="center"/>
        <w:rPr>
          <w:b/>
          <w:sz w:val="28"/>
          <w:szCs w:val="28"/>
        </w:rPr>
      </w:pPr>
      <w:r w:rsidRPr="00C37B54">
        <w:rPr>
          <w:b/>
          <w:sz w:val="28"/>
          <w:szCs w:val="28"/>
        </w:rPr>
        <w:t xml:space="preserve"> Озинского муниципального района </w:t>
      </w:r>
    </w:p>
    <w:p w:rsidR="00C97900" w:rsidRPr="00C37B54" w:rsidRDefault="00C97900" w:rsidP="00C97900">
      <w:pPr>
        <w:jc w:val="center"/>
        <w:rPr>
          <w:b/>
          <w:sz w:val="28"/>
          <w:szCs w:val="28"/>
        </w:rPr>
      </w:pPr>
      <w:r w:rsidRPr="00C37B54">
        <w:rPr>
          <w:b/>
          <w:sz w:val="28"/>
          <w:szCs w:val="28"/>
        </w:rPr>
        <w:t>Саратовской области»</w:t>
      </w:r>
    </w:p>
    <w:p w:rsidR="00C97900" w:rsidRPr="00C37B54" w:rsidRDefault="00C97900" w:rsidP="00C97900">
      <w:pPr>
        <w:rPr>
          <w:sz w:val="24"/>
          <w:szCs w:val="24"/>
        </w:rPr>
      </w:pPr>
    </w:p>
    <w:tbl>
      <w:tblPr>
        <w:tblW w:w="9180" w:type="dxa"/>
        <w:tblLayout w:type="fixed"/>
        <w:tblLook w:val="0000"/>
      </w:tblPr>
      <w:tblGrid>
        <w:gridCol w:w="2093"/>
        <w:gridCol w:w="7087"/>
      </w:tblGrid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Муниципальная Программа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C97900">
              <w:rPr>
                <w:sz w:val="24"/>
                <w:szCs w:val="24"/>
              </w:rPr>
              <w:t>содержания</w:t>
            </w:r>
            <w:proofErr w:type="gramEnd"/>
            <w:r w:rsidRPr="00C97900">
              <w:rPr>
                <w:sz w:val="24"/>
                <w:szCs w:val="24"/>
              </w:rPr>
              <w:t xml:space="preserve"> автомобильных дорог на территории Озинского муниципального района Саратовской области»  (далее – Программа)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proofErr w:type="gramStart"/>
            <w:r w:rsidRPr="00C97900">
              <w:rPr>
                <w:sz w:val="24"/>
                <w:szCs w:val="24"/>
              </w:rPr>
              <w:t xml:space="preserve"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</w:t>
            </w:r>
            <w:hyperlink r:id="rId6" w:history="1">
              <w:r w:rsidRPr="00C97900">
                <w:rPr>
                  <w:rStyle w:val="a6"/>
                  <w:sz w:val="24"/>
                  <w:szCs w:val="24"/>
                </w:rPr>
                <w:t>№ 131-ФЗ</w:t>
              </w:r>
            </w:hyperlink>
            <w:r w:rsidRPr="00C97900">
              <w:rPr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 Постановление Правительства РФ от 1 октября 2015 г. N 1050 "Об утверждении требований к программам комплексного развития социальной инфраструктуры поселений, городских округов», Устав</w:t>
            </w:r>
            <w:proofErr w:type="gramEnd"/>
            <w:r w:rsidRPr="00C97900">
              <w:rPr>
                <w:sz w:val="24"/>
                <w:szCs w:val="24"/>
              </w:rPr>
              <w:t xml:space="preserve"> Озинского муниципального района Саратовской области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Заказчик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C97900" w:rsidRPr="00C97900" w:rsidTr="00C97900">
        <w:trPr>
          <w:trHeight w:val="5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C97900">
              <w:rPr>
                <w:sz w:val="24"/>
                <w:szCs w:val="24"/>
              </w:rPr>
              <w:t>содержания</w:t>
            </w:r>
            <w:proofErr w:type="gramEnd"/>
            <w:r w:rsidRPr="00C97900">
              <w:rPr>
                <w:sz w:val="24"/>
                <w:szCs w:val="24"/>
              </w:rPr>
              <w:t xml:space="preserve"> автомобильных дорог на территории Озинского муниципального района Саратовской области»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безопасность, качество  и эффективность транспортного обслуживания населения, юридических лиц и индивидуальных предпринимате</w:t>
            </w:r>
            <w:r>
              <w:rPr>
                <w:sz w:val="24"/>
                <w:szCs w:val="24"/>
              </w:rPr>
              <w:t>лей муниципального района;</w:t>
            </w:r>
            <w:r w:rsidRPr="00C97900">
              <w:rPr>
                <w:sz w:val="24"/>
                <w:szCs w:val="24"/>
              </w:rPr>
              <w:t xml:space="preserve"> 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доступность объектов транспортной инфраструктуры  для населения и субъектов экономической деятельности в соответствии с нормативами градостроительного проектировани</w:t>
            </w:r>
            <w:r>
              <w:rPr>
                <w:sz w:val="24"/>
                <w:szCs w:val="24"/>
              </w:rPr>
              <w:t xml:space="preserve">я муниципального района; 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-эффективность функционирования действующей транспортной инфраструктуры;</w:t>
            </w:r>
          </w:p>
          <w:p w:rsidR="00C97900" w:rsidRPr="00C97900" w:rsidRDefault="00C97900" w:rsidP="00C97900">
            <w:pPr>
              <w:pStyle w:val="aff7"/>
              <w:rPr>
                <w:rFonts w:ascii="Times New Roman" w:hAnsi="Times New Roman" w:cs="Times New Roman"/>
              </w:rPr>
            </w:pPr>
            <w:r w:rsidRPr="00C97900">
              <w:rPr>
                <w:rFonts w:ascii="Times New Roman" w:hAnsi="Times New Roman" w:cs="Times New Roman"/>
              </w:rPr>
              <w:t>- совершенствование муниципального управления в области дорожной деятельности;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содействие повышению безопасности дорожного движения.</w:t>
            </w:r>
          </w:p>
        </w:tc>
      </w:tr>
      <w:tr w:rsidR="00C97900" w:rsidRPr="00C97900" w:rsidTr="00C97900">
        <w:trPr>
          <w:trHeight w:val="2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снижение удельного веса дорог, нуждающихся в капитал</w:t>
            </w:r>
            <w:r>
              <w:rPr>
                <w:sz w:val="24"/>
                <w:szCs w:val="24"/>
              </w:rPr>
              <w:t xml:space="preserve">ьном ремонте (реконструкции); </w:t>
            </w:r>
          </w:p>
          <w:p w:rsidR="00C97900" w:rsidRPr="00C97900" w:rsidRDefault="00C97900" w:rsidP="00C97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 - увеличение протяженности дорог с твердым покрытием;</w:t>
            </w:r>
          </w:p>
          <w:p w:rsidR="00C97900" w:rsidRPr="00C97900" w:rsidRDefault="00C97900" w:rsidP="00C97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достижение расчетного уровня обеспеченности населения услугами транспортной инфраструктуры;</w:t>
            </w:r>
          </w:p>
          <w:p w:rsidR="00C97900" w:rsidRPr="00C97900" w:rsidRDefault="00C97900" w:rsidP="00C97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- протяженность автомобильных дорог общего пользования местного значения  на территории  Озинского муниципального </w:t>
            </w:r>
            <w:r w:rsidRPr="00C97900">
              <w:rPr>
                <w:sz w:val="24"/>
                <w:szCs w:val="24"/>
              </w:rPr>
              <w:lastRenderedPageBreak/>
              <w:t>района Саратовской области 292,8 км;</w:t>
            </w:r>
          </w:p>
          <w:p w:rsidR="00C97900" w:rsidRPr="00C97900" w:rsidRDefault="00C97900" w:rsidP="00C97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-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C97900">
              <w:rPr>
                <w:sz w:val="24"/>
                <w:szCs w:val="24"/>
              </w:rPr>
              <w:t>ремонта</w:t>
            </w:r>
            <w:proofErr w:type="gramEnd"/>
            <w:r w:rsidRPr="00C97900">
              <w:rPr>
                <w:sz w:val="24"/>
                <w:szCs w:val="24"/>
              </w:rPr>
              <w:t xml:space="preserve"> автомобильных дорог – 1,867 км </w:t>
            </w:r>
          </w:p>
          <w:p w:rsidR="00C97900" w:rsidRPr="00C97900" w:rsidRDefault="00C97900" w:rsidP="00C979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капитальный ремонт, ремонт и содержание автомобильных дорог общего пользования местного значения. За счет средств областного дорожного фонда – 0,843 км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2019 – 2027  годы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Укрупненное описание запланированных мероприятий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-   разработка проектно-сметной документации; 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 -   реконструкция </w:t>
            </w:r>
            <w:r>
              <w:rPr>
                <w:sz w:val="24"/>
                <w:szCs w:val="24"/>
              </w:rPr>
              <w:t xml:space="preserve">существующих дорог; </w:t>
            </w:r>
            <w:r w:rsidRPr="00C97900">
              <w:rPr>
                <w:sz w:val="24"/>
                <w:szCs w:val="24"/>
              </w:rPr>
              <w:t xml:space="preserve"> 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-   ремонт и капитальный ремонт дорог.  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Объемы и источники фи</w:t>
            </w:r>
            <w:r>
              <w:rPr>
                <w:sz w:val="24"/>
                <w:szCs w:val="24"/>
              </w:rPr>
              <w:t xml:space="preserve">нансирования программы </w:t>
            </w:r>
            <w:r w:rsidRPr="00C979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pStyle w:val="aff7"/>
              <w:rPr>
                <w:rFonts w:ascii="Times New Roman" w:hAnsi="Times New Roman" w:cs="Times New Roman"/>
              </w:rPr>
            </w:pPr>
            <w:r w:rsidRPr="00C97900">
              <w:rPr>
                <w:rFonts w:ascii="Times New Roman" w:hAnsi="Times New Roman" w:cs="Times New Roman"/>
              </w:rPr>
              <w:t>Общий объем финансирования Программы составляет  - 68 602,84711 тыс. руб., в том числе: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2019 год:</w:t>
            </w:r>
          </w:p>
          <w:p w:rsidR="00C97900" w:rsidRPr="00C97900" w:rsidRDefault="00C97900" w:rsidP="00C97900">
            <w:pPr>
              <w:pStyle w:val="aff7"/>
              <w:rPr>
                <w:rFonts w:ascii="Times New Roman" w:hAnsi="Times New Roman" w:cs="Times New Roman"/>
              </w:rPr>
            </w:pPr>
            <w:r w:rsidRPr="00C97900">
              <w:rPr>
                <w:rFonts w:ascii="Times New Roman" w:hAnsi="Times New Roman" w:cs="Times New Roman"/>
              </w:rPr>
              <w:t>Объем финансирования составляет  - 25 837,96625 тыс. руб., в том числе: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областной бюджет 9 891,887 тыс</w:t>
            </w:r>
            <w:proofErr w:type="gramStart"/>
            <w:r w:rsidRPr="00C97900">
              <w:rPr>
                <w:sz w:val="24"/>
                <w:szCs w:val="24"/>
              </w:rPr>
              <w:t>.р</w:t>
            </w:r>
            <w:proofErr w:type="gramEnd"/>
            <w:r w:rsidRPr="00C97900">
              <w:rPr>
                <w:sz w:val="24"/>
                <w:szCs w:val="24"/>
              </w:rPr>
              <w:t>уб. (субсидии из бюджетов бюджетной системы Российской Федерации):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на капитальный ремонт, ремонт и содержание автомобильных дорог местного значения за счет средств областного дорожного фонда 4 892,258 тыс</w:t>
            </w:r>
            <w:proofErr w:type="gramStart"/>
            <w:r w:rsidRPr="00C97900">
              <w:rPr>
                <w:sz w:val="24"/>
                <w:szCs w:val="24"/>
              </w:rPr>
              <w:t>.р</w:t>
            </w:r>
            <w:proofErr w:type="gramEnd"/>
            <w:r w:rsidRPr="00C97900">
              <w:rPr>
                <w:sz w:val="24"/>
                <w:szCs w:val="24"/>
              </w:rPr>
              <w:t>уб.;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обеспечение прироста протяженности сети автомобильных дорог общего пользования местного значения, соответствующих нормативным требованиям 4 999,629 тыс</w:t>
            </w:r>
            <w:proofErr w:type="gramStart"/>
            <w:r w:rsidRPr="00C97900">
              <w:rPr>
                <w:sz w:val="24"/>
                <w:szCs w:val="24"/>
              </w:rPr>
              <w:t>.р</w:t>
            </w:r>
            <w:proofErr w:type="gramEnd"/>
            <w:r w:rsidRPr="00C97900">
              <w:rPr>
                <w:sz w:val="24"/>
                <w:szCs w:val="24"/>
              </w:rPr>
              <w:t>уб.;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местный бюджет 15 946,08329 тыс. руб. (в том числе софинансирование областной субсидии 7 058,227 тыс</w:t>
            </w:r>
            <w:proofErr w:type="gramStart"/>
            <w:r w:rsidRPr="00C97900">
              <w:rPr>
                <w:sz w:val="24"/>
                <w:szCs w:val="24"/>
              </w:rPr>
              <w:t>.р</w:t>
            </w:r>
            <w:proofErr w:type="gramEnd"/>
            <w:r w:rsidRPr="00C97900">
              <w:rPr>
                <w:sz w:val="24"/>
                <w:szCs w:val="24"/>
              </w:rPr>
              <w:t>уб.)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2020 год: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Объем финансирования составляет – 17 658,77838 тыс. руб., в том числе: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местный бюджет 17 658,77838 тыс. руб.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2021 год:</w:t>
            </w:r>
          </w:p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Объем финансирования составляет – 25 106,10503 тыс. руб., в том числе: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местный бюджет 25 106,10503 тыс. руб.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Средства местного бюджета на 2019-2027 годы уточняются при формировании бюджета на очередной финансовый год.</w:t>
            </w:r>
          </w:p>
        </w:tc>
      </w:tr>
      <w:tr w:rsidR="00C97900" w:rsidRPr="00C97900" w:rsidTr="00C97900">
        <w:trPr>
          <w:trHeight w:val="77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Ожидаемые результаты 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 xml:space="preserve">- повышение качества, эффективности  и доступности транспортного обслуживания населения  и субъектов экономической деятельности муниципального района;                                    </w:t>
            </w:r>
          </w:p>
          <w:p w:rsidR="00C97900" w:rsidRPr="00C97900" w:rsidRDefault="00C97900" w:rsidP="00C97900">
            <w:pPr>
              <w:jc w:val="both"/>
              <w:rPr>
                <w:sz w:val="24"/>
                <w:szCs w:val="24"/>
              </w:rPr>
            </w:pPr>
            <w:r w:rsidRPr="00C97900">
              <w:rPr>
                <w:sz w:val="24"/>
                <w:szCs w:val="24"/>
              </w:rPr>
              <w:t>-  обеспечение надежности и безопасности системы транспортной инфраструктуры.</w:t>
            </w:r>
          </w:p>
        </w:tc>
      </w:tr>
    </w:tbl>
    <w:p w:rsidR="00C97900" w:rsidRPr="00C37B54" w:rsidRDefault="00C97900" w:rsidP="00C97900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</w:p>
    <w:p w:rsidR="00C97900" w:rsidRPr="00C97900" w:rsidRDefault="00C97900" w:rsidP="00C97900">
      <w:pPr>
        <w:shd w:val="clear" w:color="auto" w:fill="FFFFFF"/>
        <w:tabs>
          <w:tab w:val="left" w:pos="0"/>
        </w:tabs>
        <w:ind w:firstLine="709"/>
        <w:jc w:val="center"/>
        <w:rPr>
          <w:b/>
          <w:bCs/>
          <w:sz w:val="28"/>
          <w:szCs w:val="28"/>
        </w:rPr>
      </w:pPr>
      <w:r w:rsidRPr="00C97900">
        <w:rPr>
          <w:b/>
          <w:bCs/>
          <w:sz w:val="28"/>
          <w:szCs w:val="28"/>
        </w:rPr>
        <w:t>2. Характеристика существующего состояния транспортной инфраструктуры Озинского муниципального образования Озинского муниципального района Саратовской области.</w:t>
      </w:r>
    </w:p>
    <w:p w:rsidR="00C97900" w:rsidRPr="00C97900" w:rsidRDefault="00C97900" w:rsidP="00406939">
      <w:pPr>
        <w:shd w:val="clear" w:color="auto" w:fill="FFFFFF"/>
        <w:ind w:firstLine="426"/>
        <w:jc w:val="center"/>
        <w:rPr>
          <w:b/>
          <w:bCs/>
          <w:sz w:val="28"/>
          <w:szCs w:val="28"/>
        </w:rPr>
      </w:pPr>
    </w:p>
    <w:p w:rsidR="00C97900" w:rsidRPr="00406939" w:rsidRDefault="00406939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2.1.</w:t>
      </w:r>
      <w:r w:rsidR="00C97900" w:rsidRPr="00406939">
        <w:rPr>
          <w:b/>
          <w:bCs/>
          <w:sz w:val="28"/>
          <w:szCs w:val="28"/>
        </w:rPr>
        <w:t>Социально — экономическое состояние Озинского муниципального образования.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</w:rPr>
        <w:lastRenderedPageBreak/>
        <w:t>Озинский муниципальный район р</w:t>
      </w:r>
      <w:r w:rsidRPr="00406939">
        <w:rPr>
          <w:sz w:val="28"/>
          <w:szCs w:val="28"/>
          <w:shd w:val="clear" w:color="auto" w:fill="FFFFFF"/>
        </w:rPr>
        <w:t xml:space="preserve">асположен на юго-востоке </w:t>
      </w:r>
      <w:r w:rsidRPr="00406939">
        <w:rPr>
          <w:sz w:val="28"/>
          <w:szCs w:val="28"/>
        </w:rPr>
        <w:t xml:space="preserve">Саратовской области и граничит на севере с Перелюбским муниципальным районом и Пугачевским муниципальным районом, на востоке и юге – с республикой Казахстан, на западе - с Дергачевским муниципальным районом, Краснопартизанским муниципальным районом. 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</w:rPr>
        <w:t>На территории Озинского муниципального образования расположено 3 населённых пункта с административным центром районный поселок Озинки который находится на расстоянии 311 км. от г</w:t>
      </w:r>
      <w:proofErr w:type="gramStart"/>
      <w:r w:rsidRPr="00406939">
        <w:rPr>
          <w:sz w:val="28"/>
          <w:szCs w:val="28"/>
        </w:rPr>
        <w:t>.С</w:t>
      </w:r>
      <w:proofErr w:type="gramEnd"/>
      <w:r w:rsidRPr="00406939">
        <w:rPr>
          <w:sz w:val="28"/>
          <w:szCs w:val="28"/>
        </w:rPr>
        <w:t>аратов.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  <w:shd w:val="clear" w:color="auto" w:fill="FFFFFF"/>
        </w:rPr>
        <w:t xml:space="preserve">По территории Озинского муниципального образования протекает небольшая река </w:t>
      </w:r>
      <w:hyperlink r:id="rId7" w:tooltip="Большая Чалыкла" w:history="1">
        <w:r w:rsidRPr="00406939">
          <w:rPr>
            <w:rStyle w:val="a6"/>
            <w:sz w:val="28"/>
            <w:szCs w:val="28"/>
            <w:shd w:val="clear" w:color="auto" w:fill="FFFFFF"/>
          </w:rPr>
          <w:t>Большая Чалыкла</w:t>
        </w:r>
      </w:hyperlink>
      <w:r w:rsidRPr="00406939">
        <w:rPr>
          <w:sz w:val="28"/>
          <w:szCs w:val="28"/>
          <w:shd w:val="clear" w:color="auto" w:fill="FFFFFF"/>
        </w:rPr>
        <w:t>.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</w:rPr>
        <w:t>Климат на территории Озинского муниципального образования континентальный с холодной, малоснежной зимой и продолжительным жарким сухим летом. Весна короткая, осень теплая и ясная.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</w:rPr>
        <w:t>Общая площадь Озинского муниципального образования составляет 255,98 км</w:t>
      </w:r>
      <w:proofErr w:type="gramStart"/>
      <w:r w:rsidRPr="00406939">
        <w:rPr>
          <w:sz w:val="28"/>
          <w:szCs w:val="28"/>
        </w:rPr>
        <w:t>2</w:t>
      </w:r>
      <w:proofErr w:type="gramEnd"/>
      <w:r w:rsidRPr="00406939">
        <w:rPr>
          <w:sz w:val="28"/>
          <w:szCs w:val="28"/>
        </w:rPr>
        <w:t>.</w:t>
      </w:r>
    </w:p>
    <w:p w:rsidR="00C97900" w:rsidRPr="00406939" w:rsidRDefault="00406939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r w:rsidR="00C97900" w:rsidRPr="00406939">
        <w:rPr>
          <w:b/>
          <w:bCs/>
          <w:sz w:val="28"/>
          <w:szCs w:val="28"/>
        </w:rPr>
        <w:t>Характеристика деятельности в сфере транспорта, оценка транспортного спроса.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bCs/>
          <w:sz w:val="28"/>
          <w:szCs w:val="28"/>
        </w:rPr>
        <w:t xml:space="preserve">Транспортно-экономические связи Озинского муниципального образования осуществляются автомобильным и железнодорожным видом транспорта. Основным видом пассажирского транспорта поселения является автобусное сообщение. 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bCs/>
          <w:sz w:val="28"/>
          <w:szCs w:val="28"/>
        </w:rPr>
        <w:t xml:space="preserve">В основе оценки транспортного спроса лежит анализ передвижения населения к объектам тяготения.   </w:t>
      </w:r>
    </w:p>
    <w:p w:rsidR="00C97900" w:rsidRPr="00406939" w:rsidRDefault="00C97900" w:rsidP="00406939">
      <w:pPr>
        <w:shd w:val="clear" w:color="auto" w:fill="FFFFFF"/>
        <w:ind w:firstLine="426"/>
        <w:jc w:val="both"/>
        <w:rPr>
          <w:sz w:val="28"/>
          <w:szCs w:val="28"/>
        </w:rPr>
      </w:pPr>
      <w:r w:rsidRPr="00406939">
        <w:rPr>
          <w:bCs/>
          <w:sz w:val="28"/>
          <w:szCs w:val="28"/>
        </w:rPr>
        <w:t xml:space="preserve">Можно выделить основные группы объектов тяготения: </w:t>
      </w:r>
    </w:p>
    <w:p w:rsidR="00C97900" w:rsidRPr="00406939" w:rsidRDefault="00C97900" w:rsidP="00406939">
      <w:pPr>
        <w:pStyle w:val="21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06939">
        <w:rPr>
          <w:rFonts w:ascii="Times New Roman" w:hAnsi="Times New Roman"/>
          <w:sz w:val="28"/>
          <w:szCs w:val="28"/>
        </w:rPr>
        <w:t>- объекты социально сферы;</w:t>
      </w:r>
    </w:p>
    <w:p w:rsidR="00C97900" w:rsidRPr="00406939" w:rsidRDefault="00C97900" w:rsidP="00406939">
      <w:pPr>
        <w:pStyle w:val="21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06939">
        <w:rPr>
          <w:rFonts w:ascii="Times New Roman" w:hAnsi="Times New Roman"/>
          <w:sz w:val="28"/>
          <w:szCs w:val="28"/>
        </w:rPr>
        <w:t>- объекты трудовой деятельности</w:t>
      </w:r>
    </w:p>
    <w:p w:rsidR="00C97900" w:rsidRPr="00406939" w:rsidRDefault="00C97900" w:rsidP="00406939">
      <w:pPr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</w:rPr>
        <w:t>- узловые объекты транспортной инфраструктуры.</w:t>
      </w:r>
    </w:p>
    <w:p w:rsidR="00C97900" w:rsidRPr="00406939" w:rsidRDefault="00C97900" w:rsidP="00406939">
      <w:pPr>
        <w:ind w:firstLine="426"/>
        <w:jc w:val="both"/>
        <w:rPr>
          <w:sz w:val="28"/>
          <w:szCs w:val="28"/>
        </w:rPr>
      </w:pPr>
      <w:r w:rsidRPr="00406939">
        <w:rPr>
          <w:b/>
          <w:bCs/>
          <w:sz w:val="28"/>
          <w:szCs w:val="28"/>
        </w:rPr>
        <w:t>2.3. Характеристика сети дорог поселения, параметры дорожного движения, оценка качества содержания дорог</w:t>
      </w:r>
      <w:r w:rsidRPr="00406939">
        <w:rPr>
          <w:sz w:val="28"/>
          <w:szCs w:val="28"/>
        </w:rPr>
        <w:t>.</w:t>
      </w:r>
    </w:p>
    <w:p w:rsidR="00C97900" w:rsidRPr="00406939" w:rsidRDefault="00C97900" w:rsidP="00406939">
      <w:pPr>
        <w:ind w:firstLine="426"/>
        <w:jc w:val="both"/>
        <w:rPr>
          <w:sz w:val="28"/>
          <w:szCs w:val="28"/>
        </w:rPr>
      </w:pPr>
      <w:r w:rsidRPr="00406939">
        <w:rPr>
          <w:sz w:val="28"/>
          <w:szCs w:val="28"/>
        </w:rPr>
        <w:t xml:space="preserve">Дорожно-транспортная сеть Озинского муниципального образования состоит из дорог </w:t>
      </w:r>
      <w:r w:rsidRPr="00406939">
        <w:rPr>
          <w:sz w:val="28"/>
          <w:szCs w:val="28"/>
          <w:lang w:val="en-US"/>
        </w:rPr>
        <w:t>V</w:t>
      </w:r>
      <w:r w:rsidRPr="00406939">
        <w:rPr>
          <w:sz w:val="28"/>
          <w:szCs w:val="28"/>
        </w:rPr>
        <w:t xml:space="preserve"> категории, предназначенных не для скоростного движения. В таблице 2.4.1 приведен перечень и характеристика дорог местного значения. Содержание автомобильных дорог осуществляется подрядной организацией по муниципальному контракту. Проверка качества содержания дорог по согласованному графику, в соответствии с установ</w:t>
      </w:r>
      <w:r w:rsidR="00D17CA0">
        <w:rPr>
          <w:sz w:val="28"/>
          <w:szCs w:val="28"/>
        </w:rPr>
        <w:t>ленными критериями.</w:t>
      </w:r>
    </w:p>
    <w:p w:rsidR="00C97900" w:rsidRPr="00406939" w:rsidRDefault="00C97900" w:rsidP="00406939">
      <w:pPr>
        <w:ind w:firstLine="426"/>
        <w:jc w:val="both"/>
        <w:rPr>
          <w:sz w:val="28"/>
          <w:szCs w:val="28"/>
        </w:rPr>
      </w:pPr>
      <w:r w:rsidRPr="00406939">
        <w:rPr>
          <w:bCs/>
          <w:sz w:val="28"/>
          <w:szCs w:val="28"/>
        </w:rPr>
        <w:t>Общая протяжённость дорожной сети местного значения составляет 49365 м., Почти все дороги требуют ямочного  и капитального ремонта.  Характеристика автомобильных дорог дана в таблице 1.9-1.</w:t>
      </w:r>
    </w:p>
    <w:p w:rsidR="00C97900" w:rsidRPr="00406939" w:rsidRDefault="00C97900" w:rsidP="00406939">
      <w:pPr>
        <w:widowControl w:val="0"/>
        <w:ind w:firstLine="426"/>
        <w:jc w:val="both"/>
        <w:rPr>
          <w:b/>
          <w:bCs/>
          <w:sz w:val="28"/>
          <w:szCs w:val="28"/>
        </w:rPr>
      </w:pPr>
    </w:p>
    <w:p w:rsidR="00C97900" w:rsidRPr="00406939" w:rsidRDefault="00C97900" w:rsidP="00406939">
      <w:pPr>
        <w:widowControl w:val="0"/>
        <w:ind w:firstLine="426"/>
        <w:jc w:val="both"/>
        <w:rPr>
          <w:b/>
          <w:bCs/>
          <w:sz w:val="28"/>
          <w:szCs w:val="28"/>
        </w:rPr>
      </w:pPr>
    </w:p>
    <w:p w:rsidR="00C97900" w:rsidRPr="00406939" w:rsidRDefault="00C97900" w:rsidP="00406939">
      <w:pPr>
        <w:widowControl w:val="0"/>
        <w:ind w:firstLine="426"/>
        <w:jc w:val="both"/>
        <w:rPr>
          <w:b/>
          <w:bCs/>
          <w:sz w:val="28"/>
          <w:szCs w:val="28"/>
        </w:rPr>
      </w:pPr>
    </w:p>
    <w:p w:rsidR="00C97900" w:rsidRPr="00406939" w:rsidRDefault="00C97900" w:rsidP="00406939">
      <w:pPr>
        <w:widowControl w:val="0"/>
        <w:ind w:firstLine="426"/>
        <w:jc w:val="both"/>
        <w:rPr>
          <w:b/>
          <w:bCs/>
          <w:sz w:val="28"/>
          <w:szCs w:val="28"/>
        </w:rPr>
      </w:pPr>
    </w:p>
    <w:p w:rsidR="00C97900" w:rsidRPr="00406939" w:rsidRDefault="00C97900" w:rsidP="00406939">
      <w:pPr>
        <w:widowControl w:val="0"/>
        <w:ind w:firstLine="426"/>
        <w:jc w:val="both"/>
        <w:rPr>
          <w:b/>
          <w:bCs/>
          <w:sz w:val="28"/>
          <w:szCs w:val="28"/>
        </w:rPr>
      </w:pPr>
    </w:p>
    <w:p w:rsidR="00C97900" w:rsidRDefault="00C97900" w:rsidP="00C97900">
      <w:pPr>
        <w:widowControl w:val="0"/>
        <w:jc w:val="center"/>
        <w:rPr>
          <w:b/>
          <w:bCs/>
          <w:sz w:val="28"/>
          <w:szCs w:val="28"/>
        </w:rPr>
      </w:pPr>
    </w:p>
    <w:p w:rsidR="00D17CA0" w:rsidRPr="00C37B54" w:rsidRDefault="00D17CA0" w:rsidP="00C97900">
      <w:pPr>
        <w:widowControl w:val="0"/>
        <w:jc w:val="center"/>
        <w:rPr>
          <w:b/>
          <w:bCs/>
          <w:sz w:val="24"/>
          <w:szCs w:val="24"/>
        </w:rPr>
      </w:pPr>
    </w:p>
    <w:p w:rsidR="00C97900" w:rsidRPr="00C37B54" w:rsidRDefault="00C97900" w:rsidP="00C97900">
      <w:pPr>
        <w:widowControl w:val="0"/>
        <w:jc w:val="center"/>
        <w:rPr>
          <w:b/>
          <w:bCs/>
          <w:sz w:val="24"/>
          <w:szCs w:val="24"/>
        </w:rPr>
      </w:pPr>
    </w:p>
    <w:p w:rsidR="00C97900" w:rsidRPr="00C37B54" w:rsidRDefault="00C97900" w:rsidP="00C97900">
      <w:pPr>
        <w:widowControl w:val="0"/>
        <w:jc w:val="center"/>
        <w:rPr>
          <w:b/>
          <w:bCs/>
          <w:sz w:val="24"/>
          <w:szCs w:val="24"/>
        </w:rPr>
      </w:pPr>
    </w:p>
    <w:p w:rsidR="00C97900" w:rsidRPr="00C37B54" w:rsidRDefault="00C97900" w:rsidP="00C97900">
      <w:pPr>
        <w:widowControl w:val="0"/>
        <w:jc w:val="center"/>
        <w:rPr>
          <w:b/>
          <w:bCs/>
          <w:sz w:val="24"/>
          <w:szCs w:val="24"/>
        </w:rPr>
      </w:pPr>
    </w:p>
    <w:p w:rsidR="00C97900" w:rsidRPr="00C37B54" w:rsidRDefault="00C97900" w:rsidP="00C97900">
      <w:pPr>
        <w:widowControl w:val="0"/>
        <w:jc w:val="center"/>
        <w:rPr>
          <w:bCs/>
          <w:sz w:val="24"/>
          <w:szCs w:val="24"/>
        </w:rPr>
      </w:pPr>
      <w:r w:rsidRPr="00C37B54">
        <w:rPr>
          <w:b/>
          <w:bCs/>
          <w:sz w:val="24"/>
          <w:szCs w:val="24"/>
        </w:rPr>
        <w:t xml:space="preserve">Таблица 1.9-1 </w:t>
      </w:r>
      <w:r w:rsidRPr="00C37B54">
        <w:rPr>
          <w:sz w:val="24"/>
          <w:szCs w:val="24"/>
        </w:rPr>
        <w:t>Характеристика автомобильных дорог</w:t>
      </w:r>
    </w:p>
    <w:tbl>
      <w:tblPr>
        <w:tblW w:w="9086" w:type="dxa"/>
        <w:tblInd w:w="94" w:type="dxa"/>
        <w:tblLayout w:type="fixed"/>
        <w:tblLook w:val="04A0"/>
      </w:tblPr>
      <w:tblGrid>
        <w:gridCol w:w="451"/>
        <w:gridCol w:w="2396"/>
        <w:gridCol w:w="2834"/>
        <w:gridCol w:w="1137"/>
        <w:gridCol w:w="851"/>
        <w:gridCol w:w="1417"/>
      </w:tblGrid>
      <w:tr w:rsidR="00C97900" w:rsidRPr="00D17CA0" w:rsidTr="00C97900">
        <w:trPr>
          <w:trHeight w:val="315"/>
        </w:trPr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b/>
                <w:bCs/>
                <w:sz w:val="24"/>
                <w:szCs w:val="24"/>
              </w:rPr>
            </w:pPr>
            <w:r w:rsidRPr="00D17CA0">
              <w:rPr>
                <w:b/>
                <w:bCs/>
                <w:sz w:val="24"/>
                <w:szCs w:val="24"/>
              </w:rPr>
              <w:t>ОЗИНСКОЕ МО</w:t>
            </w:r>
          </w:p>
        </w:tc>
      </w:tr>
      <w:tr w:rsidR="00C97900" w:rsidRPr="00D17CA0" w:rsidTr="00D17CA0">
        <w:trPr>
          <w:trHeight w:val="13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ind w:left="-94" w:firstLine="94"/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№ п/п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ind w:left="-119" w:firstLine="119"/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Наименование недвижимого имущества с указанием покрытия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Адре</w:t>
            </w:r>
            <w:proofErr w:type="gramStart"/>
            <w:r w:rsidRPr="00D17CA0">
              <w:rPr>
                <w:sz w:val="24"/>
                <w:szCs w:val="24"/>
              </w:rPr>
              <w:t>с(</w:t>
            </w:r>
            <w:proofErr w:type="gramEnd"/>
            <w:r w:rsidRPr="00D17CA0">
              <w:rPr>
                <w:sz w:val="24"/>
                <w:szCs w:val="24"/>
              </w:rPr>
              <w:t>местонахождение) недвижимого имущества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ind w:left="-105"/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Площадь, протяженност</w:t>
            </w:r>
            <w:proofErr w:type="gramStart"/>
            <w:r w:rsidRPr="00D17CA0">
              <w:rPr>
                <w:sz w:val="24"/>
                <w:szCs w:val="24"/>
              </w:rPr>
              <w:t>ь(</w:t>
            </w:r>
            <w:proofErr w:type="gramEnd"/>
            <w:r w:rsidRPr="00D17CA0">
              <w:rPr>
                <w:sz w:val="24"/>
                <w:szCs w:val="24"/>
              </w:rPr>
              <w:t>м) и (или) иные параметры, характеризующие физические свойства недвижимого имущества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ind w:left="-108"/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Дата (год)  ввода в эксплуатацию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ind w:left="-108"/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Остаточная стоимость недвижимого имущества (</w:t>
            </w:r>
            <w:proofErr w:type="spellStart"/>
            <w:r w:rsidRPr="00D17CA0">
              <w:rPr>
                <w:sz w:val="24"/>
                <w:szCs w:val="24"/>
              </w:rPr>
              <w:t>руб</w:t>
            </w:r>
            <w:proofErr w:type="spellEnd"/>
            <w:r w:rsidRPr="00D17CA0">
              <w:rPr>
                <w:sz w:val="24"/>
                <w:szCs w:val="24"/>
              </w:rPr>
              <w:t>)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Комбинатская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Лермонтова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Мечникова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Кооперативная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Ленина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  <w:r w:rsidR="0047563B">
              <w:rPr>
                <w:sz w:val="24"/>
                <w:szCs w:val="24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8 Марта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Кольберта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Ветеранов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Майорова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пл. </w:t>
            </w:r>
            <w:proofErr w:type="gramStart"/>
            <w:r w:rsidRPr="00D17CA0">
              <w:rPr>
                <w:sz w:val="24"/>
                <w:szCs w:val="24"/>
              </w:rPr>
              <w:t>Большевистская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пер. </w:t>
            </w:r>
            <w:proofErr w:type="gramStart"/>
            <w:r w:rsidRPr="00D17CA0">
              <w:rPr>
                <w:sz w:val="24"/>
                <w:szCs w:val="24"/>
              </w:rPr>
              <w:t>Северный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Комарова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Большевистская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пер. </w:t>
            </w:r>
            <w:proofErr w:type="gramStart"/>
            <w:r w:rsidRPr="00D17CA0">
              <w:rPr>
                <w:sz w:val="24"/>
                <w:szCs w:val="24"/>
              </w:rPr>
              <w:t>Кооперативный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Лесная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Колхозная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Пушкинская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Александрова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Московская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Автодорога с асфальтобетонным покрытием р.п. </w:t>
            </w:r>
            <w:r w:rsidRPr="00D17CA0">
              <w:rPr>
                <w:sz w:val="24"/>
                <w:szCs w:val="24"/>
              </w:rPr>
              <w:lastRenderedPageBreak/>
              <w:t>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Пионерская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асфальтобетонным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Чернышевского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Силикатная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Строителей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Гагарина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Мелиораторов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Фрунзе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Базарная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пер. </w:t>
            </w:r>
            <w:proofErr w:type="gramStart"/>
            <w:r w:rsidRPr="00D17CA0">
              <w:rPr>
                <w:sz w:val="24"/>
                <w:szCs w:val="24"/>
              </w:rPr>
              <w:t>Строительный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Некрасова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Маяковского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Куйбышева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Масленникова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Королева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Автодорога с грунтовым </w:t>
            </w:r>
            <w:r w:rsidRPr="00D17CA0">
              <w:rPr>
                <w:sz w:val="24"/>
                <w:szCs w:val="24"/>
              </w:rPr>
              <w:lastRenderedPageBreak/>
              <w:t>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 xml:space="preserve">Саратовская область, Озинский район, р.п. </w:t>
            </w:r>
            <w:r w:rsidRPr="00D17CA0">
              <w:rPr>
                <w:sz w:val="24"/>
                <w:szCs w:val="24"/>
              </w:rPr>
              <w:lastRenderedPageBreak/>
              <w:t>Озинки, ул. Степана Разина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Радищева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Шевченко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Волкова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Малина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Степная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заезд Имашева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Гоголя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spellStart"/>
            <w:r w:rsidRPr="00D17CA0">
              <w:rPr>
                <w:sz w:val="24"/>
                <w:szCs w:val="24"/>
              </w:rPr>
              <w:t>Новоселовская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Красноармейская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Песчаная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Первомайская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Садовая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Западная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</w:t>
            </w:r>
            <w:r w:rsidRPr="00D17CA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 xml:space="preserve">Автодорога с </w:t>
            </w:r>
            <w:r w:rsidRPr="00D17CA0">
              <w:rPr>
                <w:sz w:val="24"/>
                <w:szCs w:val="24"/>
              </w:rPr>
              <w:lastRenderedPageBreak/>
              <w:t>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 xml:space="preserve">Саратовская область, </w:t>
            </w:r>
            <w:r w:rsidRPr="00D17CA0">
              <w:rPr>
                <w:sz w:val="24"/>
                <w:szCs w:val="24"/>
              </w:rPr>
              <w:lastRenderedPageBreak/>
              <w:t xml:space="preserve">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Комсомольская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Фурманова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Вокзальная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Железнодорожная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Подгорная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Челюскинцев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пер. </w:t>
            </w:r>
            <w:proofErr w:type="gramStart"/>
            <w:r w:rsidRPr="00D17CA0">
              <w:rPr>
                <w:sz w:val="24"/>
                <w:szCs w:val="24"/>
              </w:rPr>
              <w:t>Кольцевой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Саратовская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Северная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Заводская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Кирпичная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Заречная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Восточная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Союзная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Вольская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Рабочая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Островского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Чалыклинская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Максима Горького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Свободы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Крестьянская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Чехова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Набережная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проезд Молодежный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проезд Гагарина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Якушева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78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Автодорога с грунтовым покрытием р.п. </w:t>
            </w:r>
            <w:r w:rsidRPr="00D17CA0">
              <w:rPr>
                <w:sz w:val="24"/>
                <w:szCs w:val="24"/>
              </w:rPr>
              <w:lastRenderedPageBreak/>
              <w:t>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 xml:space="preserve">Саратовская область, Озинский район, р.п. Озинки, ул. 50 лет </w:t>
            </w:r>
            <w:r w:rsidRPr="00D17CA0">
              <w:rPr>
                <w:sz w:val="24"/>
                <w:szCs w:val="24"/>
              </w:rPr>
              <w:lastRenderedPageBreak/>
              <w:t>Победы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ул. Грибоедова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р.п. Озинки, проезд Мелиоративный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Деповская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gramStart"/>
            <w:r w:rsidRPr="00D17CA0">
              <w:rPr>
                <w:sz w:val="24"/>
                <w:szCs w:val="24"/>
              </w:rPr>
              <w:t>Пугачевская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ул. </w:t>
            </w:r>
            <w:proofErr w:type="spellStart"/>
            <w:r w:rsidRPr="00D17CA0">
              <w:rPr>
                <w:sz w:val="24"/>
                <w:szCs w:val="24"/>
              </w:rPr>
              <w:t>Линдова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р.п. Озинки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Саратовская область, Озинский район, р.п. Озинки, пер. </w:t>
            </w:r>
            <w:proofErr w:type="gramStart"/>
            <w:r w:rsidRPr="00D17CA0">
              <w:rPr>
                <w:sz w:val="24"/>
                <w:szCs w:val="24"/>
              </w:rPr>
              <w:t>Мирный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Юбилейная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Советская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Кооперативная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Горьковская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89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Центральная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Набережная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Автодорога </w:t>
            </w:r>
            <w:proofErr w:type="gramStart"/>
            <w:r w:rsidRPr="00D17CA0">
              <w:rPr>
                <w:sz w:val="24"/>
                <w:szCs w:val="24"/>
              </w:rPr>
              <w:t>с</w:t>
            </w:r>
            <w:proofErr w:type="gramEnd"/>
            <w:r w:rsidRPr="00D17CA0">
              <w:rPr>
                <w:sz w:val="24"/>
                <w:szCs w:val="24"/>
              </w:rPr>
              <w:t xml:space="preserve"> щебеночным 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Непряхин, ул. Солнечная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Автодорога </w:t>
            </w:r>
            <w:proofErr w:type="gramStart"/>
            <w:r w:rsidRPr="00D17CA0">
              <w:rPr>
                <w:sz w:val="24"/>
                <w:szCs w:val="24"/>
              </w:rPr>
              <w:t>с</w:t>
            </w:r>
            <w:proofErr w:type="gramEnd"/>
            <w:r w:rsidRPr="00D17CA0">
              <w:rPr>
                <w:sz w:val="24"/>
                <w:szCs w:val="24"/>
              </w:rPr>
              <w:t xml:space="preserve"> щебеночным </w:t>
            </w:r>
            <w:r w:rsidRPr="00D17CA0">
              <w:rPr>
                <w:sz w:val="24"/>
                <w:szCs w:val="24"/>
              </w:rPr>
              <w:lastRenderedPageBreak/>
              <w:t>покрытием п. Непряхин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 xml:space="preserve">Саратовская область, Озинский район, п. </w:t>
            </w:r>
            <w:r w:rsidRPr="00D17CA0">
              <w:rPr>
                <w:sz w:val="24"/>
                <w:szCs w:val="24"/>
              </w:rPr>
              <w:lastRenderedPageBreak/>
              <w:t>Непряхин, ул. Новая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lastRenderedPageBreak/>
              <w:t>93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 xml:space="preserve">Автодорога </w:t>
            </w:r>
            <w:proofErr w:type="gramStart"/>
            <w:r w:rsidRPr="00D17CA0">
              <w:rPr>
                <w:sz w:val="24"/>
                <w:szCs w:val="24"/>
              </w:rPr>
              <w:t>с</w:t>
            </w:r>
            <w:proofErr w:type="gramEnd"/>
            <w:r w:rsidRPr="00D17CA0">
              <w:rPr>
                <w:sz w:val="24"/>
                <w:szCs w:val="24"/>
              </w:rPr>
              <w:t xml:space="preserve"> щебеночным покрытием п. Известковый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Известковый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Столяры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Столяры, ул. Центральная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45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95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Автодорога с грунтовым покрытием п. Столяры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Саратовская область, Озинский район, п. Столяры, ул. Молодежная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sz w:val="24"/>
                <w:szCs w:val="24"/>
              </w:rPr>
            </w:pPr>
            <w:r w:rsidRPr="00D17CA0">
              <w:rPr>
                <w:sz w:val="24"/>
                <w:szCs w:val="24"/>
              </w:rPr>
              <w:t> </w:t>
            </w:r>
          </w:p>
        </w:tc>
      </w:tr>
      <w:tr w:rsidR="00C97900" w:rsidRPr="00D17CA0" w:rsidTr="00D17CA0">
        <w:trPr>
          <w:trHeight w:val="225"/>
        </w:trPr>
        <w:tc>
          <w:tcPr>
            <w:tcW w:w="5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b/>
                <w:bCs/>
                <w:sz w:val="24"/>
                <w:szCs w:val="24"/>
              </w:rPr>
            </w:pPr>
            <w:r w:rsidRPr="00D17CA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b/>
                <w:bCs/>
                <w:sz w:val="24"/>
                <w:szCs w:val="24"/>
              </w:rPr>
            </w:pPr>
            <w:r w:rsidRPr="00D17CA0">
              <w:rPr>
                <w:b/>
                <w:bCs/>
                <w:sz w:val="24"/>
                <w:szCs w:val="24"/>
              </w:rPr>
              <w:t>49365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b/>
                <w:bCs/>
                <w:sz w:val="24"/>
                <w:szCs w:val="24"/>
              </w:rPr>
            </w:pPr>
            <w:r w:rsidRPr="00D17CA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900" w:rsidRPr="00D17CA0" w:rsidRDefault="00C97900" w:rsidP="00D17CA0">
            <w:pPr>
              <w:jc w:val="center"/>
              <w:rPr>
                <w:b/>
                <w:bCs/>
                <w:sz w:val="24"/>
                <w:szCs w:val="24"/>
              </w:rPr>
            </w:pPr>
            <w:r w:rsidRPr="00D17CA0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:rsidR="00C97900" w:rsidRPr="00C37B54" w:rsidRDefault="00C97900" w:rsidP="00C97900">
      <w:pPr>
        <w:jc w:val="both"/>
        <w:rPr>
          <w:sz w:val="24"/>
          <w:szCs w:val="24"/>
        </w:rPr>
      </w:pPr>
    </w:p>
    <w:p w:rsidR="00C97900" w:rsidRPr="00735C64" w:rsidRDefault="00735C64" w:rsidP="00735C64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2.4.</w:t>
      </w:r>
      <w:r w:rsidR="00C97900" w:rsidRPr="00735C64">
        <w:rPr>
          <w:b/>
          <w:bCs/>
          <w:sz w:val="28"/>
          <w:szCs w:val="28"/>
        </w:rPr>
        <w:t>Анализ состава парка транспортных средств и уровня автомобилизации Озинского муниципального образования, обеспеченность парковками (парковочными местами).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 xml:space="preserve">Автомобильный парк Озинского муниципального образования преимущественно состоит из легковых автомобилей, принадлежащих частным лицам. Детальная информация видов транспорта отсутствует. За период 2016-2018 годы отмечается рост транспортных средств и уровня автомобилизации населения. Хранение транспортных средств осуществляется на придомовых территориях. Парковочные места имеются у всех объектов социальной инфраструктуры и у административных зданий </w:t>
      </w:r>
      <w:r w:rsidR="00735C64">
        <w:rPr>
          <w:sz w:val="28"/>
          <w:szCs w:val="28"/>
        </w:rPr>
        <w:t>хозяйствующих организаций.</w:t>
      </w:r>
    </w:p>
    <w:p w:rsidR="00C97900" w:rsidRPr="00735C64" w:rsidRDefault="00C97900" w:rsidP="00735C64">
      <w:pPr>
        <w:ind w:firstLine="284"/>
        <w:jc w:val="both"/>
        <w:rPr>
          <w:b/>
          <w:bCs/>
          <w:sz w:val="28"/>
          <w:szCs w:val="28"/>
        </w:rPr>
      </w:pPr>
      <w:r w:rsidRPr="00735C64">
        <w:rPr>
          <w:b/>
          <w:bCs/>
          <w:sz w:val="28"/>
          <w:szCs w:val="28"/>
        </w:rPr>
        <w:t>2.5. Характеристика работы транспортных средств общего пользования, включая анализ пассажиропотока.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Передвижение по территории населенных пунктов осуществляется с использованием личного транспорта либо в пешем порядке. Автобусное движение между населенными пунктами организовано в соответствии с расписанием</w:t>
      </w:r>
      <w:r w:rsidR="00735C64">
        <w:rPr>
          <w:sz w:val="28"/>
          <w:szCs w:val="28"/>
        </w:rPr>
        <w:t>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b/>
          <w:bCs/>
          <w:sz w:val="28"/>
          <w:szCs w:val="28"/>
        </w:rPr>
        <w:t>2.6. Характеристика пешеходного и велосипедного передвижения.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Для передвижения пешеходов предусмотрены тротуары. В местах пересечения тротуаров с проезжей частью оборудованы нерегулируемые пешеходные переходы. Специализированные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</w:t>
      </w:r>
      <w:r w:rsidR="00735C64">
        <w:rPr>
          <w:sz w:val="28"/>
          <w:szCs w:val="28"/>
        </w:rPr>
        <w:t>ия.</w:t>
      </w:r>
    </w:p>
    <w:p w:rsidR="00C97900" w:rsidRPr="00735C64" w:rsidRDefault="00C97900" w:rsidP="00735C64">
      <w:pPr>
        <w:ind w:firstLine="284"/>
        <w:jc w:val="both"/>
        <w:rPr>
          <w:b/>
          <w:bCs/>
          <w:sz w:val="28"/>
          <w:szCs w:val="28"/>
        </w:rPr>
      </w:pPr>
      <w:r w:rsidRPr="00735C64">
        <w:rPr>
          <w:b/>
          <w:bCs/>
          <w:sz w:val="28"/>
          <w:szCs w:val="28"/>
        </w:rPr>
        <w:t>2.7. Анализ уровня безопасности дорожного движения.</w:t>
      </w:r>
    </w:p>
    <w:p w:rsidR="00C97900" w:rsidRPr="00735C64" w:rsidRDefault="00C97900" w:rsidP="00735C64">
      <w:pPr>
        <w:ind w:firstLine="284"/>
        <w:jc w:val="both"/>
        <w:rPr>
          <w:snapToGrid w:val="0"/>
          <w:sz w:val="28"/>
          <w:szCs w:val="28"/>
        </w:rPr>
      </w:pPr>
      <w:r w:rsidRPr="00735C64">
        <w:rPr>
          <w:snapToGrid w:val="0"/>
          <w:sz w:val="28"/>
          <w:szCs w:val="28"/>
        </w:rPr>
        <w:t>Транспорт является источником опасности не только для пассажиров, но и для населения, проживающего в зонах транспортных автомагистралей, железнодорожных путей, поскольку по ним транспортируются легковоспламеняющиеся, химические, горючие, взрывоопасные и другие вещества. Аварии на автомобильном транспорте при перевозке опасных грузов с выбросом (</w:t>
      </w:r>
      <w:proofErr w:type="spellStart"/>
      <w:r w:rsidRPr="00735C64">
        <w:rPr>
          <w:snapToGrid w:val="0"/>
          <w:sz w:val="28"/>
          <w:szCs w:val="28"/>
        </w:rPr>
        <w:t>выливом</w:t>
      </w:r>
      <w:proofErr w:type="spellEnd"/>
      <w:r w:rsidRPr="00735C64">
        <w:rPr>
          <w:snapToGrid w:val="0"/>
          <w:sz w:val="28"/>
          <w:szCs w:val="28"/>
        </w:rPr>
        <w:t xml:space="preserve">) опасных химических веществ, взрывом горючих жидкостей и сжиженных газов возможны в той части поселения, где проходит автомобильная дорога регионального значения «Саратов – Ершов – </w:t>
      </w:r>
      <w:r w:rsidRPr="00735C64">
        <w:rPr>
          <w:snapToGrid w:val="0"/>
          <w:sz w:val="28"/>
          <w:szCs w:val="28"/>
        </w:rPr>
        <w:lastRenderedPageBreak/>
        <w:t>Озинки – гр. Казахстана», а также железнодорожная дорога, проходящая по территории района.</w:t>
      </w:r>
    </w:p>
    <w:p w:rsidR="00C97900" w:rsidRPr="00735C64" w:rsidRDefault="00C97900" w:rsidP="00735C64">
      <w:pPr>
        <w:ind w:firstLine="284"/>
        <w:jc w:val="both"/>
        <w:rPr>
          <w:snapToGrid w:val="0"/>
          <w:sz w:val="28"/>
          <w:szCs w:val="28"/>
        </w:rPr>
      </w:pPr>
      <w:r w:rsidRPr="00735C64">
        <w:rPr>
          <w:snapToGrid w:val="0"/>
          <w:sz w:val="28"/>
          <w:szCs w:val="28"/>
        </w:rPr>
        <w:t>Из всех источников опасности на автомобильном транспорте большую угрозу для населения представляют дорожно-транспортные происшествия. Основная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C97900" w:rsidRPr="00735C64" w:rsidRDefault="00C97900" w:rsidP="00735C64">
      <w:pPr>
        <w:ind w:firstLine="284"/>
        <w:jc w:val="both"/>
        <w:rPr>
          <w:snapToGrid w:val="0"/>
          <w:sz w:val="28"/>
          <w:szCs w:val="28"/>
        </w:rPr>
      </w:pPr>
      <w:r w:rsidRPr="00735C64">
        <w:rPr>
          <w:snapToGrid w:val="0"/>
          <w:sz w:val="28"/>
          <w:szCs w:val="28"/>
        </w:rPr>
        <w:t>Крупными авариями на автотранспорте могут быть дорожно-транспортные аварии с участием пассажирских автобусов с числом пострадавших и погибших от 10 до 100 человек.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 xml:space="preserve">Ситуация, связанная с аварийностью на транспорте, неизменно сохраняет актуальность в связи с несоответствием дорожно-транспортно инфраструктуры потребностям участников дорожного движения, их низко дисциплиной, а также недостаточной эффективностью </w:t>
      </w:r>
      <w:proofErr w:type="gramStart"/>
      <w:r w:rsidRPr="00735C64">
        <w:rPr>
          <w:sz w:val="28"/>
          <w:szCs w:val="28"/>
        </w:rPr>
        <w:t>функционирования системы обеспечения безопасности дорожного движения</w:t>
      </w:r>
      <w:proofErr w:type="gramEnd"/>
      <w:r w:rsidRPr="00735C64">
        <w:rPr>
          <w:sz w:val="28"/>
          <w:szCs w:val="28"/>
        </w:rPr>
        <w:t xml:space="preserve">. В настоящее время решение проблемы обеспечения безопасности дорожного движения является одной из важнейших задач. 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 xml:space="preserve">Для эффективного решения проблем, связанных с </w:t>
      </w:r>
      <w:proofErr w:type="gramStart"/>
      <w:r w:rsidRPr="00735C64">
        <w:rPr>
          <w:sz w:val="28"/>
          <w:szCs w:val="28"/>
        </w:rPr>
        <w:t>дорожно-транспортно</w:t>
      </w:r>
      <w:proofErr w:type="gramEnd"/>
      <w:r w:rsidRPr="00735C64">
        <w:rPr>
          <w:sz w:val="28"/>
          <w:szCs w:val="28"/>
        </w:rPr>
        <w:t xml:space="preserve"> аварийностью, непрерывно обеспечивать системный подход к реализации мероприятий по повышению безопасности дорожного движения.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b/>
          <w:bCs/>
          <w:sz w:val="28"/>
          <w:szCs w:val="28"/>
        </w:rPr>
        <w:t>2.9. Оценка уровня негативного воздействия транспортной инфраструктуры на окружающую среду, безопасность и здоровье человека.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Рассмотрим характерные факторы, неблагоприятно влияющие на окружающую среду и здоровье.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5C64">
        <w:rPr>
          <w:rFonts w:ascii="Times New Roman" w:hAnsi="Times New Roman" w:cs="Times New Roman"/>
          <w:i/>
          <w:iCs/>
          <w:sz w:val="28"/>
          <w:szCs w:val="28"/>
        </w:rPr>
        <w:t>Загрязнение атмосферы.</w:t>
      </w:r>
      <w:r w:rsidRPr="00735C64">
        <w:rPr>
          <w:rFonts w:ascii="Times New Roman" w:hAnsi="Times New Roman" w:cs="Times New Roman"/>
          <w:sz w:val="28"/>
          <w:szCs w:val="28"/>
        </w:rPr>
        <w:t xml:space="preserve"> Выброс в воздух дыма и газообразных загрязняющих веществ (</w:t>
      </w:r>
      <w:proofErr w:type="spellStart"/>
      <w:r w:rsidRPr="00735C64">
        <w:rPr>
          <w:rFonts w:ascii="Times New Roman" w:hAnsi="Times New Roman" w:cs="Times New Roman"/>
          <w:sz w:val="28"/>
          <w:szCs w:val="28"/>
        </w:rPr>
        <w:t>диоксин</w:t>
      </w:r>
      <w:proofErr w:type="spellEnd"/>
      <w:r w:rsidRPr="00735C64">
        <w:rPr>
          <w:rFonts w:ascii="Times New Roman" w:hAnsi="Times New Roman" w:cs="Times New Roman"/>
          <w:sz w:val="28"/>
          <w:szCs w:val="28"/>
        </w:rPr>
        <w:t xml:space="preserve">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5C64">
        <w:rPr>
          <w:rFonts w:ascii="Times New Roman" w:hAnsi="Times New Roman" w:cs="Times New Roman"/>
          <w:i/>
          <w:iCs/>
          <w:sz w:val="28"/>
          <w:szCs w:val="28"/>
        </w:rPr>
        <w:t>Воздействие шума.</w:t>
      </w:r>
      <w:r w:rsidRPr="00735C64">
        <w:rPr>
          <w:rFonts w:ascii="Times New Roman" w:hAnsi="Times New Roman" w:cs="Times New Roman"/>
          <w:sz w:val="28"/>
          <w:szCs w:val="28"/>
        </w:rPr>
        <w:t xml:space="preserve"> Приблизительно 30% населения России подвергается воздействию шума от автомобильного транспорта с уровнем выше 55дБ. Это приводит к росту сердечнососудистых и эндокринных заболеваний. Воздействие шума влияет на познавательные способности людей, вызывает раздражительность.  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Учитывая сложившуюся планировочную структуру Озинского муниципального образования и характер дорожно-транспортной сети, отсутствие дорог с интенсивным движением в районах жилой застройки, можно сделать вывод  о сравнительно благополучной экологической ситуации в части воздействия транспортно инфраструктуры на окружающую среду, безопасность и здоровье человека.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C64">
        <w:rPr>
          <w:rFonts w:ascii="Times New Roman" w:hAnsi="Times New Roman" w:cs="Times New Roman"/>
          <w:b/>
          <w:bCs/>
          <w:sz w:val="28"/>
          <w:szCs w:val="28"/>
        </w:rPr>
        <w:t>2.10. Оценка нормативно-правовой базы, необходимой для функционирования и развития транспортной системы поселения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64">
        <w:rPr>
          <w:rFonts w:ascii="Times New Roman" w:hAnsi="Times New Roman" w:cs="Times New Roman"/>
          <w:sz w:val="28"/>
          <w:szCs w:val="28"/>
        </w:rPr>
        <w:t>Основными документами, определяющими порядок функционирования и развития транспортной инфраструктуры являются</w:t>
      </w:r>
      <w:proofErr w:type="gramEnd"/>
      <w:r w:rsidRPr="00735C64">
        <w:rPr>
          <w:rFonts w:ascii="Times New Roman" w:hAnsi="Times New Roman" w:cs="Times New Roman"/>
          <w:sz w:val="28"/>
          <w:szCs w:val="28"/>
        </w:rPr>
        <w:t>: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1. Градостроительный кодекс РФ от 29.12.2004г. №190-ФЗ (ред. от 30.12.2015г.);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lastRenderedPageBreak/>
        <w:t>2. Федеральный закон от 08.11.2007г. №257-ФЗ (ред. от 15.02.2016г) «Об автомобильных дорогах и о дорожной деятельности в РФ и о внесении изменений в отдельные законодательные акты Российской Федерации»;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3. Федеральный закон от 10.12.1995г. №196-ФЗ (ред. от 28.11.2015г.) «О безопасности дорожного движения»;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4. Постановление Правительства РФ от 23.10.1993г. №1090 (ред. от 21.01.2016г) «О правилах дорожного движения»;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5. Постановление Правительства РФ от 25.12.2015г. №1440 «Об утверждении требований к программам комплексного развития транспортной инфраструктуры поселений, городских округов»;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6. Нормативы градостроительного проектирования Озинского муниципального района, утверждены  решением собрания депутатов Озинского муниципального района от 14.12.2009 г. № 553.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Нормативно-правовая база необходимая для функционирования и развития транспортной инфраструктуры сформирована.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b/>
          <w:bCs/>
          <w:sz w:val="28"/>
          <w:szCs w:val="28"/>
        </w:rPr>
        <w:t>3. Прогноз транспортного спроса, изменение объемов и характера передвижения населения и перевозок грузов на территории района.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C64">
        <w:rPr>
          <w:rFonts w:ascii="Times New Roman" w:hAnsi="Times New Roman" w:cs="Times New Roman"/>
          <w:b/>
          <w:bCs/>
          <w:sz w:val="28"/>
          <w:szCs w:val="28"/>
        </w:rPr>
        <w:t>3.1. Прогноз социально-экономического и градостроительного развития района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 xml:space="preserve">На территории Озинского муниципального образования расположено 4 населенных пункта, в которых проживает 9345 человек. 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C64">
        <w:rPr>
          <w:rFonts w:ascii="Times New Roman" w:hAnsi="Times New Roman" w:cs="Times New Roman"/>
          <w:bCs/>
          <w:sz w:val="28"/>
          <w:szCs w:val="28"/>
        </w:rPr>
        <w:t xml:space="preserve">Население Озинского муниципального образования, в основном, имеет благоприятные условия проживания по параметрам жилищной обеспеченности.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оборудованием. 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5C64">
        <w:rPr>
          <w:rFonts w:ascii="Times New Roman" w:hAnsi="Times New Roman" w:cs="Times New Roman"/>
          <w:bCs/>
          <w:sz w:val="28"/>
          <w:szCs w:val="28"/>
        </w:rPr>
        <w:t>В концепции территориального планирования Озинского муниципального района предусмотрено увеличение обеспеченности общей площади на 1-ую очередь строительства до 45 м</w:t>
      </w:r>
      <w:proofErr w:type="gramStart"/>
      <w:r w:rsidRPr="00735C64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735C6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735C64">
        <w:rPr>
          <w:rFonts w:ascii="Times New Roman" w:hAnsi="Times New Roman" w:cs="Times New Roman"/>
          <w:bCs/>
          <w:sz w:val="28"/>
          <w:szCs w:val="28"/>
        </w:rPr>
        <w:t>на одного жителя, а на расчетный срок до 50 м</w:t>
      </w:r>
      <w:r w:rsidRPr="00735C64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735C64">
        <w:rPr>
          <w:rFonts w:ascii="Times New Roman" w:hAnsi="Times New Roman" w:cs="Times New Roman"/>
          <w:bCs/>
          <w:sz w:val="28"/>
          <w:szCs w:val="28"/>
        </w:rPr>
        <w:t>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bCs/>
          <w:sz w:val="28"/>
          <w:szCs w:val="28"/>
        </w:rPr>
        <w:t>Решение этих задач возможно при увеличении объёмов строительства жилья за счёт всех источников финансирования. Всё это потребует большой работы по привлечению инвесторов к реализации этой программы.</w:t>
      </w:r>
    </w:p>
    <w:p w:rsidR="00C97900" w:rsidRPr="00735C64" w:rsidRDefault="00735C64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="00C97900" w:rsidRPr="00735C64">
        <w:rPr>
          <w:rFonts w:ascii="Times New Roman" w:hAnsi="Times New Roman" w:cs="Times New Roman"/>
          <w:b/>
          <w:bCs/>
          <w:sz w:val="28"/>
          <w:szCs w:val="28"/>
        </w:rPr>
        <w:t>Прогноз транспортного спроса района, объемов и характера передвижения населения и перевозок грузов по видам транспорта, имеющегося на территории района.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:rsidR="00C97900" w:rsidRPr="00735C64" w:rsidRDefault="00735C64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</w:t>
      </w:r>
      <w:r w:rsidR="00C97900" w:rsidRPr="00735C64">
        <w:rPr>
          <w:rFonts w:ascii="Times New Roman" w:hAnsi="Times New Roman" w:cs="Times New Roman"/>
          <w:b/>
          <w:sz w:val="28"/>
          <w:szCs w:val="28"/>
        </w:rPr>
        <w:t>Прогноз развития транспортно инфраструктуры по видам транспорта.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</w:t>
      </w:r>
      <w:proofErr w:type="gramStart"/>
      <w:r w:rsidRPr="00735C64">
        <w:rPr>
          <w:rFonts w:ascii="Times New Roman" w:hAnsi="Times New Roman" w:cs="Times New Roman"/>
          <w:sz w:val="28"/>
          <w:szCs w:val="28"/>
        </w:rPr>
        <w:t>автомобильный</w:t>
      </w:r>
      <w:proofErr w:type="gramEnd"/>
      <w:r w:rsidRPr="00735C64">
        <w:rPr>
          <w:rFonts w:ascii="Times New Roman" w:hAnsi="Times New Roman" w:cs="Times New Roman"/>
          <w:sz w:val="28"/>
          <w:szCs w:val="28"/>
        </w:rPr>
        <w:t xml:space="preserve">. Транспортная связь с районным, </w:t>
      </w:r>
      <w:r w:rsidRPr="00735C64">
        <w:rPr>
          <w:rFonts w:ascii="Times New Roman" w:hAnsi="Times New Roman" w:cs="Times New Roman"/>
          <w:sz w:val="28"/>
          <w:szCs w:val="28"/>
        </w:rPr>
        <w:lastRenderedPageBreak/>
        <w:t>областным и населенными пунктами будет осуществляться общественным транспортом (автобусное сообщение), внутри населенных пунктов личным транспортом и пешеходное сообщение. Для целей обслуживания действующих производственных предприятий сохраняется использование грузового транспорта.</w:t>
      </w:r>
    </w:p>
    <w:p w:rsidR="00C97900" w:rsidRPr="00735C64" w:rsidRDefault="00735C64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</w:t>
      </w:r>
      <w:r w:rsidR="00C97900" w:rsidRPr="00735C64">
        <w:rPr>
          <w:rFonts w:ascii="Times New Roman" w:hAnsi="Times New Roman" w:cs="Times New Roman"/>
          <w:b/>
          <w:sz w:val="28"/>
          <w:szCs w:val="28"/>
        </w:rPr>
        <w:t>Прогноз развития дорожной сети поселения.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 xml:space="preserve">Основными направлениями развития  дорожной сети района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</w:t>
      </w:r>
      <w:proofErr w:type="gramStart"/>
      <w:r w:rsidRPr="00735C64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735C64">
        <w:rPr>
          <w:rFonts w:ascii="Times New Roman" w:hAnsi="Times New Roman" w:cs="Times New Roman"/>
          <w:sz w:val="28"/>
          <w:szCs w:val="28"/>
        </w:rPr>
        <w:t xml:space="preserve">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:rsidR="00C97900" w:rsidRPr="00735C64" w:rsidRDefault="00735C64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3.5.</w:t>
      </w:r>
      <w:r w:rsidR="00C97900" w:rsidRPr="00735C64">
        <w:rPr>
          <w:rFonts w:ascii="Times New Roman" w:hAnsi="Times New Roman" w:cs="Times New Roman"/>
          <w:b/>
          <w:sz w:val="28"/>
          <w:szCs w:val="28"/>
        </w:rPr>
        <w:t>Прогноз уровня автомобилизации, параметров дорожного движения.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64">
        <w:rPr>
          <w:rFonts w:ascii="Times New Roman" w:hAnsi="Times New Roman" w:cs="Times New Roman"/>
          <w:b/>
          <w:sz w:val="28"/>
          <w:szCs w:val="28"/>
        </w:rPr>
        <w:t>3.6. Прогноз показателей безопасности дорожного движения.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Предполагается незначительный рост аварийности. Это связано с увеличением парка автотранспортных средств и неисполнением участниками дорожного движения правил дорожного движения.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64">
        <w:rPr>
          <w:rFonts w:ascii="Times New Roman" w:hAnsi="Times New Roman" w:cs="Times New Roman"/>
          <w:sz w:val="28"/>
          <w:szCs w:val="28"/>
        </w:rPr>
        <w:t>Факторами, влияющими на снижение аварийности станут обеспечение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  <w:proofErr w:type="gramEnd"/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b/>
          <w:sz w:val="28"/>
          <w:szCs w:val="28"/>
        </w:rPr>
        <w:t>3.7. Прогноз негативного воздействия транспортной инфраструктуры на окружающую среду и здоровье человека.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В период действия Программы, не предполагается изменения центров транспортного тяготения, структуры, маршрутов и объемов грузовых и 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735C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35C64">
        <w:rPr>
          <w:rFonts w:ascii="Times New Roman" w:hAnsi="Times New Roman" w:cs="Times New Roman"/>
          <w:iCs/>
          <w:sz w:val="28"/>
          <w:szCs w:val="28"/>
        </w:rPr>
        <w:t>загрязнение атмосферы</w:t>
      </w:r>
      <w:r w:rsidRPr="00735C64">
        <w:rPr>
          <w:rFonts w:ascii="Times New Roman" w:hAnsi="Times New Roman" w:cs="Times New Roman"/>
          <w:sz w:val="28"/>
          <w:szCs w:val="28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:rsidR="00C97900" w:rsidRPr="00735C64" w:rsidRDefault="00735C64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97900" w:rsidRPr="00735C64">
        <w:rPr>
          <w:rFonts w:ascii="Times New Roman" w:hAnsi="Times New Roman" w:cs="Times New Roman"/>
          <w:b/>
          <w:sz w:val="28"/>
          <w:szCs w:val="28"/>
        </w:rPr>
        <w:t xml:space="preserve">Принципиальные варианты развития транспортной инфраструктуры и их укрупненную оценку по целевым показателям (индикаторам) развития транспортной </w:t>
      </w:r>
      <w:proofErr w:type="gramStart"/>
      <w:r w:rsidR="00C97900" w:rsidRPr="00735C64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proofErr w:type="gramEnd"/>
      <w:r w:rsidR="00C97900" w:rsidRPr="00735C64">
        <w:rPr>
          <w:rFonts w:ascii="Times New Roman" w:hAnsi="Times New Roman" w:cs="Times New Roman"/>
          <w:b/>
          <w:sz w:val="28"/>
          <w:szCs w:val="28"/>
        </w:rPr>
        <w:t xml:space="preserve"> с последующим выбором предлагаемого к реализации варианта.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</w:t>
      </w:r>
      <w:r w:rsidRPr="00735C6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транспортных средств, в результате чего меняется </w:t>
      </w:r>
      <w:proofErr w:type="spellStart"/>
      <w:r w:rsidRPr="00735C64">
        <w:rPr>
          <w:rFonts w:ascii="Times New Roman" w:hAnsi="Times New Roman" w:cs="Times New Roman"/>
          <w:sz w:val="28"/>
          <w:szCs w:val="28"/>
        </w:rPr>
        <w:t>технико-эксплутационное</w:t>
      </w:r>
      <w:proofErr w:type="spellEnd"/>
      <w:r w:rsidRPr="00735C64">
        <w:rPr>
          <w:rFonts w:ascii="Times New Roman" w:hAnsi="Times New Roman" w:cs="Times New Roman"/>
          <w:sz w:val="28"/>
          <w:szCs w:val="28"/>
        </w:rPr>
        <w:t xml:space="preserve">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 Поэтому в Программе выбирается вариант качественного содержания и капитального ремонта дорог.</w:t>
      </w:r>
    </w:p>
    <w:p w:rsidR="00C97900" w:rsidRPr="00735C64" w:rsidRDefault="00735C64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C97900" w:rsidRPr="00735C64">
        <w:rPr>
          <w:rFonts w:ascii="Times New Roman" w:hAnsi="Times New Roman" w:cs="Times New Roman"/>
          <w:b/>
          <w:sz w:val="28"/>
          <w:szCs w:val="28"/>
        </w:rPr>
        <w:t>Перечень мероприятий (инвестиционных проектов)</w:t>
      </w:r>
      <w:r w:rsidR="00C97900" w:rsidRPr="00735C64">
        <w:rPr>
          <w:rFonts w:ascii="Times New Roman" w:hAnsi="Times New Roman" w:cs="Times New Roman"/>
          <w:sz w:val="28"/>
          <w:szCs w:val="28"/>
        </w:rPr>
        <w:t xml:space="preserve"> </w:t>
      </w:r>
      <w:r w:rsidR="00C97900" w:rsidRPr="00735C64">
        <w:rPr>
          <w:rFonts w:ascii="Times New Roman" w:hAnsi="Times New Roman" w:cs="Times New Roman"/>
          <w:b/>
          <w:sz w:val="28"/>
          <w:szCs w:val="28"/>
        </w:rPr>
        <w:t>по проектированию, строительству, реконструкции объектов транспортной инфраструктуры.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C64">
        <w:rPr>
          <w:rFonts w:ascii="Times New Roman" w:hAnsi="Times New Roman" w:cs="Times New Roman"/>
          <w:b/>
          <w:sz w:val="28"/>
          <w:szCs w:val="28"/>
        </w:rPr>
        <w:t>5.1 Мероприятия по развитию сети дорог района.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5C64">
        <w:rPr>
          <w:rFonts w:ascii="Times New Roman" w:hAnsi="Times New Roman" w:cs="Times New Roman"/>
          <w:sz w:val="28"/>
          <w:szCs w:val="28"/>
        </w:rPr>
        <w:t>В целях  повышения качественного уровня дорожной сети Озинского муниципального образования, снижения уровня аварийности, связанной с состоянием дорожного покрытия и доступности к центрам тяготения и территориям перспективной застройки предлагается в период действия Программы реализовать следующий комплекс мероприятий по развитию дорог поселений:</w:t>
      </w:r>
    </w:p>
    <w:p w:rsidR="00C97900" w:rsidRPr="00735C64" w:rsidRDefault="00C97900" w:rsidP="00735C64">
      <w:pPr>
        <w:pStyle w:val="ConsPlusNormal"/>
        <w:widowControl/>
        <w:ind w:firstLine="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sub_1800"/>
      <w:r w:rsidRPr="00735C64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35C64">
        <w:rPr>
          <w:rFonts w:ascii="Times New Roman" w:eastAsiaTheme="minorEastAsia" w:hAnsi="Times New Roman" w:cs="Times New Roman"/>
          <w:b/>
          <w:sz w:val="28"/>
          <w:szCs w:val="28"/>
        </w:rPr>
        <w:t>Обоснование потребности в необходимых ресурсах</w:t>
      </w:r>
    </w:p>
    <w:bookmarkEnd w:id="0"/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Расчет потребности в необходимых ресурсах произведен на основании изучения котировок цен на рынке товаров, работ, услуг, действующих в 2019 - 2020 годах, с учетом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- оценки степени сложности планируемых ремонтных работ; площади объектов автомобильных дорог  местного значения и улично-дорожной сети, расположенных на  территории Озинского  муниципального района, планируемых к ремонту.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Общий объем финансирования Программы составляет  - 68 602,84711 тыс. руб., в том числе: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2019 год: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- областной бюджет 9 891,887 тыс</w:t>
      </w:r>
      <w:proofErr w:type="gramStart"/>
      <w:r w:rsidRPr="00735C64">
        <w:rPr>
          <w:sz w:val="28"/>
          <w:szCs w:val="28"/>
        </w:rPr>
        <w:t>.р</w:t>
      </w:r>
      <w:proofErr w:type="gramEnd"/>
      <w:r w:rsidRPr="00735C64">
        <w:rPr>
          <w:sz w:val="28"/>
          <w:szCs w:val="28"/>
        </w:rPr>
        <w:t>уб. (субсидии из бюджетов бюджетной системы Российской Федерации на: капитальный ремонт, ремонт и содержание автомобильных дорог местного значения за счет средств областного дорожного фонда – 4 892,258 тыс.руб., обеспечение прироста протяженности сети автомобильных дорог общего пользования местного значения, соответствующих нормативным требованиям 4 999,629 тыс.руб.);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Объем финансирования составляет  - 25 837,96625 тыс. руб., в том числе: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- местный бюджет 15 946,08329 тыс. руб. (в том числе софинансирование областной субсидии 7 058,227 тыс</w:t>
      </w:r>
      <w:proofErr w:type="gramStart"/>
      <w:r w:rsidRPr="00735C64">
        <w:rPr>
          <w:sz w:val="28"/>
          <w:szCs w:val="28"/>
        </w:rPr>
        <w:t>.р</w:t>
      </w:r>
      <w:proofErr w:type="gramEnd"/>
      <w:r w:rsidRPr="00735C64">
        <w:rPr>
          <w:sz w:val="28"/>
          <w:szCs w:val="28"/>
        </w:rPr>
        <w:t>уб.)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2020 год: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Объем финансирования составляет – 17 658,77838 тыс. руб., в том числе: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- местный бюджет 17 658,77838 тыс. руб.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2021 год: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Объем финансирования составляет – 25 106,10503 тыс. руб., в том числе:</w:t>
      </w:r>
    </w:p>
    <w:p w:rsidR="00C97900" w:rsidRPr="00735C64" w:rsidRDefault="00C97900" w:rsidP="00735C64">
      <w:pPr>
        <w:ind w:firstLine="284"/>
        <w:jc w:val="both"/>
        <w:rPr>
          <w:sz w:val="28"/>
          <w:szCs w:val="28"/>
        </w:rPr>
      </w:pPr>
      <w:r w:rsidRPr="00735C64">
        <w:rPr>
          <w:sz w:val="28"/>
          <w:szCs w:val="28"/>
        </w:rPr>
        <w:t>- местный бюджет 25 106,10503 тыс. руб.</w:t>
      </w:r>
    </w:p>
    <w:p w:rsidR="00C97900" w:rsidRPr="00735C64" w:rsidRDefault="00C97900" w:rsidP="00735C64">
      <w:pPr>
        <w:ind w:firstLine="284"/>
        <w:jc w:val="both"/>
        <w:rPr>
          <w:b/>
          <w:sz w:val="28"/>
          <w:szCs w:val="28"/>
        </w:rPr>
      </w:pPr>
      <w:r w:rsidRPr="00735C64">
        <w:rPr>
          <w:sz w:val="28"/>
          <w:szCs w:val="28"/>
        </w:rPr>
        <w:t>Средства местного бюджета на 2019-2027 годы уточняются при формировании бюджета на очередной финансовый год.</w:t>
      </w:r>
    </w:p>
    <w:p w:rsidR="00C97900" w:rsidRPr="00C37B54" w:rsidRDefault="00C97900" w:rsidP="00C97900">
      <w:pPr>
        <w:rPr>
          <w:b/>
          <w:sz w:val="24"/>
          <w:szCs w:val="24"/>
        </w:rPr>
      </w:pPr>
    </w:p>
    <w:p w:rsidR="00C97900" w:rsidRPr="00735C64" w:rsidRDefault="00C97900" w:rsidP="00C97900">
      <w:pPr>
        <w:jc w:val="center"/>
        <w:rPr>
          <w:b/>
          <w:sz w:val="28"/>
          <w:szCs w:val="28"/>
        </w:rPr>
      </w:pPr>
      <w:r w:rsidRPr="00735C64">
        <w:rPr>
          <w:b/>
          <w:sz w:val="28"/>
          <w:szCs w:val="28"/>
        </w:rPr>
        <w:t>Объемы финансирования муниципальной Программы</w:t>
      </w:r>
    </w:p>
    <w:p w:rsidR="00C97900" w:rsidRPr="00C37B54" w:rsidRDefault="00C97900" w:rsidP="00C97900">
      <w:pPr>
        <w:jc w:val="right"/>
      </w:pPr>
      <w:r w:rsidRPr="00C37B54">
        <w:t xml:space="preserve"> (тыс. руб.)</w:t>
      </w:r>
    </w:p>
    <w:tbl>
      <w:tblPr>
        <w:tblW w:w="11293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7"/>
        <w:gridCol w:w="142"/>
        <w:gridCol w:w="2268"/>
        <w:gridCol w:w="1701"/>
        <w:gridCol w:w="993"/>
        <w:gridCol w:w="1275"/>
        <w:gridCol w:w="142"/>
        <w:gridCol w:w="1134"/>
        <w:gridCol w:w="284"/>
        <w:gridCol w:w="992"/>
        <w:gridCol w:w="142"/>
        <w:gridCol w:w="519"/>
        <w:gridCol w:w="1134"/>
      </w:tblGrid>
      <w:tr w:rsidR="00C97900" w:rsidRPr="00735C64" w:rsidTr="00C9790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№</w:t>
            </w:r>
          </w:p>
          <w:p w:rsidR="00C97900" w:rsidRPr="00735C64" w:rsidRDefault="00C97900" w:rsidP="00C97900">
            <w:pPr>
              <w:jc w:val="both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35C64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Объем финансирования всего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C97900" w:rsidRPr="00735C64" w:rsidTr="00C97900">
        <w:tc>
          <w:tcPr>
            <w:tcW w:w="1129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I. Основное мероприятие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735C64">
              <w:rPr>
                <w:b/>
                <w:sz w:val="24"/>
                <w:szCs w:val="24"/>
              </w:rPr>
              <w:t>содержания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автомобильных дорог на территории Озинского муниципального района Саратовской области»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Зимнее содержание автомобильных дорог на территории Озинского муниципального района Саратовской области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</w:t>
            </w:r>
            <w:proofErr w:type="spellStart"/>
            <w:r w:rsidRPr="00735C64">
              <w:rPr>
                <w:sz w:val="24"/>
                <w:szCs w:val="24"/>
              </w:rPr>
              <w:t>муниципаль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ного</w:t>
            </w:r>
            <w:proofErr w:type="spellEnd"/>
            <w:r w:rsidRPr="00735C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43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>I</w:t>
            </w:r>
            <w:r w:rsidRPr="00735C64">
              <w:rPr>
                <w:sz w:val="24"/>
                <w:szCs w:val="24"/>
              </w:rPr>
              <w:t xml:space="preserve"> квартал</w:t>
            </w:r>
            <w:r w:rsidRPr="00735C64">
              <w:rPr>
                <w:sz w:val="24"/>
                <w:szCs w:val="24"/>
                <w:lang w:val="en-US"/>
              </w:rPr>
              <w:t xml:space="preserve"> </w:t>
            </w:r>
            <w:r w:rsidRPr="00735C64">
              <w:rPr>
                <w:sz w:val="24"/>
                <w:szCs w:val="24"/>
              </w:rPr>
              <w:t>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2 030,00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2 030,00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60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297 000 м 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Приобретение  специализированной дорожной техники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</w:t>
            </w:r>
            <w:proofErr w:type="spellStart"/>
            <w:r w:rsidRPr="00735C64">
              <w:rPr>
                <w:sz w:val="24"/>
                <w:szCs w:val="24"/>
              </w:rPr>
              <w:t>муниципаль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ного</w:t>
            </w:r>
            <w:proofErr w:type="spellEnd"/>
            <w:r w:rsidRPr="00735C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>I</w:t>
            </w:r>
            <w:r w:rsidRPr="00735C64">
              <w:rPr>
                <w:sz w:val="24"/>
                <w:szCs w:val="24"/>
              </w:rPr>
              <w:t xml:space="preserve"> квартал</w:t>
            </w:r>
            <w:r w:rsidRPr="00735C64">
              <w:rPr>
                <w:sz w:val="24"/>
                <w:szCs w:val="24"/>
                <w:lang w:val="en-US"/>
              </w:rPr>
              <w:t xml:space="preserve"> </w:t>
            </w:r>
            <w:r w:rsidRPr="00735C64">
              <w:rPr>
                <w:sz w:val="24"/>
                <w:szCs w:val="24"/>
              </w:rPr>
              <w:t>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3 834,06666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3 834,06666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 единица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rFonts w:eastAsia="Calibri"/>
                <w:sz w:val="24"/>
                <w:szCs w:val="24"/>
              </w:rPr>
              <w:t>Выполнение работ по обустройству пешеходных переходов, нанесение дорожной разметки, приобретение и установка дорожных знаков на автомобильных дорогах местного значения р.п</w:t>
            </w:r>
            <w:proofErr w:type="gramStart"/>
            <w:r w:rsidRPr="00735C64">
              <w:rPr>
                <w:rFonts w:eastAsia="Calibri"/>
                <w:sz w:val="24"/>
                <w:szCs w:val="24"/>
              </w:rPr>
              <w:t>.О</w:t>
            </w:r>
            <w:proofErr w:type="gramEnd"/>
            <w:r w:rsidRPr="00735C64">
              <w:rPr>
                <w:rFonts w:eastAsia="Calibri"/>
                <w:sz w:val="24"/>
                <w:szCs w:val="24"/>
              </w:rPr>
              <w:t>зинки, Озинского муниципального района,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 xml:space="preserve">I </w:t>
            </w:r>
            <w:r w:rsidRPr="00735C64">
              <w:rPr>
                <w:sz w:val="24"/>
                <w:szCs w:val="24"/>
              </w:rPr>
              <w:t>квартал 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170,00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170,00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7 знаков, 14 пешеходных переходов, 1 ИДН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Выкашивание обочин дорог от сорной растительности на территории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</w:t>
            </w:r>
            <w:proofErr w:type="spellStart"/>
            <w:r w:rsidRPr="00735C64">
              <w:rPr>
                <w:sz w:val="24"/>
                <w:szCs w:val="24"/>
              </w:rPr>
              <w:t>муниципаль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ного</w:t>
            </w:r>
            <w:proofErr w:type="spellEnd"/>
            <w:r w:rsidRPr="00735C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 xml:space="preserve">II </w:t>
            </w:r>
            <w:r w:rsidRPr="00735C64">
              <w:rPr>
                <w:sz w:val="24"/>
                <w:szCs w:val="24"/>
              </w:rPr>
              <w:t>квартал 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16 га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Работы по </w:t>
            </w:r>
            <w:r w:rsidRPr="00735C64">
              <w:rPr>
                <w:sz w:val="24"/>
                <w:szCs w:val="24"/>
              </w:rPr>
              <w:lastRenderedPageBreak/>
              <w:t>исправлению профиля автомобильных дорог на территории Озинского муниципального района Саратовской области (улицы М.Горького, Союзная, Вольская, Свободы, Железнодорожная, Подгорная, Фурманова в р.п</w:t>
            </w:r>
            <w:proofErr w:type="gramStart"/>
            <w:r w:rsidRPr="00735C64">
              <w:rPr>
                <w:sz w:val="24"/>
                <w:szCs w:val="24"/>
              </w:rPr>
              <w:t>.О</w:t>
            </w:r>
            <w:proofErr w:type="gramEnd"/>
            <w:r w:rsidRPr="00735C64">
              <w:rPr>
                <w:sz w:val="24"/>
                <w:szCs w:val="24"/>
              </w:rPr>
              <w:t>зинки)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lastRenderedPageBreak/>
              <w:t>Администра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lastRenderedPageBreak/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lastRenderedPageBreak/>
              <w:t>I</w:t>
            </w:r>
            <w:proofErr w:type="spellStart"/>
            <w:r w:rsidRPr="00735C64">
              <w:rPr>
                <w:sz w:val="24"/>
                <w:szCs w:val="24"/>
              </w:rPr>
              <w:t>I</w:t>
            </w:r>
            <w:proofErr w:type="spellEnd"/>
            <w:r w:rsidRPr="00735C64">
              <w:rPr>
                <w:sz w:val="24"/>
                <w:szCs w:val="24"/>
              </w:rPr>
              <w:t xml:space="preserve">  </w:t>
            </w:r>
            <w:r w:rsidRPr="00735C64">
              <w:rPr>
                <w:sz w:val="24"/>
                <w:szCs w:val="24"/>
              </w:rPr>
              <w:lastRenderedPageBreak/>
              <w:t>квартал 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9500 м</w:t>
            </w:r>
            <w:proofErr w:type="gramStart"/>
            <w:r w:rsidRPr="00735C64">
              <w:rPr>
                <w:sz w:val="24"/>
                <w:szCs w:val="24"/>
              </w:rPr>
              <w:t>2</w:t>
            </w:r>
            <w:proofErr w:type="gramEnd"/>
          </w:p>
        </w:tc>
      </w:tr>
      <w:tr w:rsidR="00C97900" w:rsidRPr="00735C64" w:rsidTr="00C97900">
        <w:trPr>
          <w:trHeight w:val="2362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Работы по исправлению профиля автомобильных дорог на территории Озинского муниципального района Саратовской области (улицы Садовая, Песчаная, Имашева, Фрунзе, Комарова, Строительная, 50 лет Победы)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>I</w:t>
            </w:r>
            <w:proofErr w:type="spellStart"/>
            <w:r w:rsidRPr="00735C64">
              <w:rPr>
                <w:sz w:val="24"/>
                <w:szCs w:val="24"/>
              </w:rPr>
              <w:t>I</w:t>
            </w:r>
            <w:proofErr w:type="spellEnd"/>
            <w:r w:rsidRPr="00735C64">
              <w:rPr>
                <w:sz w:val="24"/>
                <w:szCs w:val="24"/>
              </w:rPr>
              <w:t xml:space="preserve">  квартал 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9500 м</w:t>
            </w:r>
            <w:proofErr w:type="gramStart"/>
            <w:r w:rsidRPr="00735C64">
              <w:rPr>
                <w:sz w:val="24"/>
                <w:szCs w:val="24"/>
              </w:rPr>
              <w:t>2</w:t>
            </w:r>
            <w:proofErr w:type="gramEnd"/>
          </w:p>
        </w:tc>
      </w:tr>
      <w:tr w:rsidR="00C97900" w:rsidRPr="00735C64" w:rsidTr="00C97900">
        <w:trPr>
          <w:trHeight w:val="2551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rFonts w:eastAsia="Calibri"/>
                <w:sz w:val="24"/>
                <w:szCs w:val="24"/>
              </w:rPr>
              <w:t>Выполнение работ по обустройству пешеходных переходов, нанесение дорожной разметки, приобретение и установка дорожных знаков на автомобильных дорогах местного значения р.п</w:t>
            </w:r>
            <w:proofErr w:type="gramStart"/>
            <w:r w:rsidRPr="00735C64">
              <w:rPr>
                <w:rFonts w:eastAsia="Calibri"/>
                <w:sz w:val="24"/>
                <w:szCs w:val="24"/>
              </w:rPr>
              <w:t>.О</w:t>
            </w:r>
            <w:proofErr w:type="gramEnd"/>
            <w:r w:rsidRPr="00735C64">
              <w:rPr>
                <w:rFonts w:eastAsia="Calibri"/>
                <w:sz w:val="24"/>
                <w:szCs w:val="24"/>
              </w:rPr>
              <w:t>зинки, Озинского муниципального района,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>I</w:t>
            </w:r>
            <w:r w:rsidRPr="00735C64">
              <w:rPr>
                <w:sz w:val="24"/>
                <w:szCs w:val="24"/>
              </w:rPr>
              <w:t>II</w:t>
            </w:r>
            <w:r w:rsidRPr="00735C64">
              <w:rPr>
                <w:sz w:val="24"/>
                <w:szCs w:val="24"/>
                <w:lang w:val="en-US"/>
              </w:rPr>
              <w:t xml:space="preserve"> </w:t>
            </w:r>
            <w:r w:rsidRPr="00735C64">
              <w:rPr>
                <w:sz w:val="24"/>
                <w:szCs w:val="24"/>
              </w:rPr>
              <w:t>квартал 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10 знаков, 14 пешеходных переходов, 1 ИДН</w:t>
            </w:r>
          </w:p>
        </w:tc>
      </w:tr>
      <w:tr w:rsidR="00C97900" w:rsidRPr="00735C64" w:rsidTr="00C97900">
        <w:trPr>
          <w:trHeight w:val="1114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Зимнее содержание автомобильных дорог на территории </w:t>
            </w:r>
            <w:r w:rsidRPr="00735C64">
              <w:rPr>
                <w:sz w:val="24"/>
                <w:szCs w:val="24"/>
              </w:rPr>
              <w:lastRenderedPageBreak/>
              <w:t xml:space="preserve">Озинского муниципального района Саратовской области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Администрация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  <w:lang w:val="en-US"/>
              </w:rPr>
              <w:t>IV</w:t>
            </w:r>
            <w:r w:rsidRPr="00735C64">
              <w:rPr>
                <w:sz w:val="24"/>
                <w:szCs w:val="24"/>
              </w:rPr>
              <w:t xml:space="preserve"> квартал</w:t>
            </w:r>
            <w:r w:rsidRPr="00735C64">
              <w:rPr>
                <w:sz w:val="24"/>
                <w:szCs w:val="24"/>
                <w:lang w:val="en-US"/>
              </w:rPr>
              <w:t xml:space="preserve"> </w:t>
            </w:r>
            <w:r w:rsidRPr="00735C64">
              <w:rPr>
                <w:sz w:val="24"/>
                <w:szCs w:val="24"/>
              </w:rPr>
              <w:t>2019 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955,78404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955,78404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202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297 000 м</w:t>
            </w:r>
          </w:p>
        </w:tc>
      </w:tr>
      <w:tr w:rsidR="00C97900" w:rsidRPr="00735C64" w:rsidTr="00C97900">
        <w:trPr>
          <w:trHeight w:val="1116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bCs/>
                <w:sz w:val="24"/>
                <w:szCs w:val="24"/>
              </w:rPr>
              <w:t>Р</w:t>
            </w:r>
            <w:r w:rsidRPr="00735C64">
              <w:rPr>
                <w:rFonts w:eastAsia="Calibri"/>
                <w:bCs/>
                <w:sz w:val="24"/>
                <w:szCs w:val="24"/>
              </w:rPr>
              <w:t xml:space="preserve">емонт автомобильных дорог местного значения </w:t>
            </w:r>
            <w:r w:rsidRPr="00735C64">
              <w:rPr>
                <w:bCs/>
                <w:sz w:val="24"/>
                <w:szCs w:val="24"/>
              </w:rPr>
              <w:t>на территории</w:t>
            </w:r>
            <w:r w:rsidRPr="00735C64">
              <w:rPr>
                <w:rFonts w:eastAsia="Calibri"/>
                <w:bCs/>
                <w:sz w:val="24"/>
                <w:szCs w:val="24"/>
              </w:rPr>
              <w:t xml:space="preserve">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17 658,77838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17 658,77838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202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18588 м</w:t>
            </w:r>
            <w:proofErr w:type="gramStart"/>
            <w:r w:rsidRPr="00735C64">
              <w:rPr>
                <w:sz w:val="24"/>
                <w:szCs w:val="24"/>
              </w:rPr>
              <w:t>2</w:t>
            </w:r>
            <w:proofErr w:type="gramEnd"/>
          </w:p>
        </w:tc>
      </w:tr>
      <w:tr w:rsidR="00C97900" w:rsidRPr="00735C64" w:rsidTr="00C97900">
        <w:trPr>
          <w:trHeight w:val="1118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bCs/>
                <w:sz w:val="24"/>
                <w:szCs w:val="24"/>
              </w:rPr>
              <w:t>Р</w:t>
            </w:r>
            <w:r w:rsidRPr="00735C64">
              <w:rPr>
                <w:rFonts w:eastAsia="Calibri"/>
                <w:bCs/>
                <w:sz w:val="24"/>
                <w:szCs w:val="24"/>
              </w:rPr>
              <w:t xml:space="preserve">емонт автомобильных дорог местного значения </w:t>
            </w:r>
            <w:r w:rsidRPr="00735C64">
              <w:rPr>
                <w:bCs/>
                <w:sz w:val="24"/>
                <w:szCs w:val="24"/>
              </w:rPr>
              <w:t>на территории</w:t>
            </w:r>
            <w:r w:rsidRPr="00735C64">
              <w:rPr>
                <w:rFonts w:eastAsia="Calibri"/>
                <w:bCs/>
                <w:sz w:val="24"/>
                <w:szCs w:val="24"/>
              </w:rPr>
              <w:t xml:space="preserve"> Озинского муниципального района Саратовской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Администрация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25 106,10503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25 106,10503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60"/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26427 м</w:t>
            </w:r>
            <w:proofErr w:type="gramStart"/>
            <w:r w:rsidRPr="00735C64">
              <w:rPr>
                <w:sz w:val="24"/>
                <w:szCs w:val="24"/>
              </w:rPr>
              <w:t>2</w:t>
            </w:r>
            <w:proofErr w:type="gramEnd"/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Итого по основному мероприятию I. «Комплексное развитие транспортной инфраструктуры и обеспечения безопасности дорожного движения, ремонта и </w:t>
            </w:r>
            <w:proofErr w:type="gramStart"/>
            <w:r w:rsidRPr="00735C64">
              <w:rPr>
                <w:b/>
                <w:sz w:val="24"/>
                <w:szCs w:val="24"/>
              </w:rPr>
              <w:t>содержания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автомобильных дорог на территории Озинского муниципального района Саратовской области»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51 454,73411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D547CF">
            <w:pPr>
              <w:ind w:left="-108"/>
              <w:jc w:val="both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51 454,73411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</w:tr>
      <w:tr w:rsidR="00C97900" w:rsidRPr="00735C64" w:rsidTr="00C97900">
        <w:trPr>
          <w:trHeight w:val="489"/>
        </w:trPr>
        <w:tc>
          <w:tcPr>
            <w:tcW w:w="1129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II. Основное мероприятие «Обеспечение капитального ремонта, ремонта и </w:t>
            </w:r>
            <w:proofErr w:type="gramStart"/>
            <w:r w:rsidRPr="00735C64">
              <w:rPr>
                <w:b/>
                <w:sz w:val="24"/>
                <w:szCs w:val="24"/>
              </w:rPr>
              <w:t>содержания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автомобильных дорог общего пользования местного значения за счет средств областного дорожного фонда»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 местного значения </w:t>
            </w:r>
            <w:r w:rsidRPr="00735C64">
              <w:rPr>
                <w:sz w:val="24"/>
                <w:szCs w:val="24"/>
              </w:rPr>
              <w:lastRenderedPageBreak/>
              <w:t xml:space="preserve">за счет средств областного дорожного фонда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lastRenderedPageBreak/>
              <w:t>Администра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4 904,417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12,159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4 892,258</w:t>
            </w: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5060 м</w:t>
            </w:r>
            <w:proofErr w:type="gramStart"/>
            <w:r w:rsidRPr="00735C64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35C64">
              <w:rPr>
                <w:sz w:val="24"/>
                <w:szCs w:val="24"/>
              </w:rPr>
              <w:t xml:space="preserve"> / 0,843 км</w:t>
            </w:r>
          </w:p>
        </w:tc>
      </w:tr>
      <w:tr w:rsidR="00C97900" w:rsidRPr="00735C64" w:rsidTr="00C97900">
        <w:trPr>
          <w:trHeight w:val="952"/>
        </w:trPr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11.1.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Место проведения ремонтных работ: улица 8 Марта р.п</w:t>
            </w:r>
            <w:proofErr w:type="gramStart"/>
            <w:r w:rsidRPr="00735C64">
              <w:rPr>
                <w:sz w:val="24"/>
                <w:szCs w:val="24"/>
              </w:rPr>
              <w:t>.О</w:t>
            </w:r>
            <w:proofErr w:type="gramEnd"/>
            <w:r w:rsidRPr="00735C64">
              <w:rPr>
                <w:sz w:val="24"/>
                <w:szCs w:val="24"/>
              </w:rPr>
              <w:t>зинки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Проведение экспертизы контроля качества выполненных работ по объекту: «Капитальный ремонт, ремонт и содержание автомобильных дорог общего пользования местного значения за счет средств областного дорожного фонда (по улице 8 Марта р.п</w:t>
            </w:r>
            <w:proofErr w:type="gramStart"/>
            <w:r w:rsidRPr="00735C64">
              <w:rPr>
                <w:sz w:val="24"/>
                <w:szCs w:val="24"/>
              </w:rPr>
              <w:t>.О</w:t>
            </w:r>
            <w:proofErr w:type="gramEnd"/>
            <w:r w:rsidRPr="00735C64">
              <w:rPr>
                <w:sz w:val="24"/>
                <w:szCs w:val="24"/>
              </w:rPr>
              <w:t>зинки)»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99,00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99,00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</w:tr>
      <w:tr w:rsidR="00C97900" w:rsidRPr="00735C64" w:rsidTr="00C97900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Итого по основному мероприятию II. Основное мероприятие «Обеспечение капитального ремонта, ремонта и </w:t>
            </w:r>
            <w:proofErr w:type="gramStart"/>
            <w:r w:rsidRPr="00735C64">
              <w:rPr>
                <w:b/>
                <w:sz w:val="24"/>
                <w:szCs w:val="24"/>
              </w:rPr>
              <w:t>содержания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автомобильных дорог общего пользования местного значения за счет средств областного дорожного фонда»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5 003,417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111,159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4 892,258</w:t>
            </w:r>
          </w:p>
        </w:tc>
        <w:tc>
          <w:tcPr>
            <w:tcW w:w="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</w:tr>
      <w:tr w:rsidR="00C97900" w:rsidRPr="00735C64" w:rsidTr="00C97900">
        <w:tc>
          <w:tcPr>
            <w:tcW w:w="1129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III. Основное мероприятие «Обеспечение </w:t>
            </w:r>
            <w:proofErr w:type="gramStart"/>
            <w:r w:rsidRPr="00735C64">
              <w:rPr>
                <w:b/>
                <w:sz w:val="24"/>
                <w:szCs w:val="24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значения, соответствующих нормативным требованиям»</w:t>
            </w:r>
          </w:p>
        </w:tc>
      </w:tr>
      <w:tr w:rsidR="00C97900" w:rsidRPr="00735C64" w:rsidTr="00735C6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735C64">
              <w:rPr>
                <w:sz w:val="24"/>
                <w:szCs w:val="24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735C64">
              <w:rPr>
                <w:sz w:val="24"/>
                <w:szCs w:val="24"/>
              </w:rPr>
              <w:t xml:space="preserve"> значения, соответствующих нормативным требованиям.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</w:t>
            </w:r>
            <w:proofErr w:type="spellStart"/>
            <w:r w:rsidRPr="00735C64">
              <w:rPr>
                <w:sz w:val="24"/>
                <w:szCs w:val="24"/>
              </w:rPr>
              <w:t>муниципаль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ного</w:t>
            </w:r>
            <w:proofErr w:type="spellEnd"/>
            <w:r w:rsidRPr="00735C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12 045,696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7 046,067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4 999,629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11 200 м</w:t>
            </w:r>
            <w:proofErr w:type="gramStart"/>
            <w:r w:rsidRPr="00735C64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735C64">
              <w:rPr>
                <w:sz w:val="24"/>
                <w:szCs w:val="24"/>
              </w:rPr>
              <w:t xml:space="preserve"> / 1,867 км</w:t>
            </w:r>
          </w:p>
        </w:tc>
      </w:tr>
      <w:tr w:rsidR="00C97900" w:rsidRPr="00735C64" w:rsidTr="00735C6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13.1.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 xml:space="preserve">Место проведения ремонтных работ:  улицы Лермонтова, </w:t>
            </w:r>
            <w:r w:rsidRPr="00735C64">
              <w:rPr>
                <w:sz w:val="24"/>
                <w:szCs w:val="24"/>
              </w:rPr>
              <w:lastRenderedPageBreak/>
              <w:t>Лесная р.п</w:t>
            </w:r>
            <w:proofErr w:type="gramStart"/>
            <w:r w:rsidRPr="00735C64">
              <w:rPr>
                <w:sz w:val="24"/>
                <w:szCs w:val="24"/>
              </w:rPr>
              <w:t>.О</w:t>
            </w:r>
            <w:proofErr w:type="gramEnd"/>
            <w:r w:rsidRPr="00735C64">
              <w:rPr>
                <w:sz w:val="24"/>
                <w:szCs w:val="24"/>
              </w:rPr>
              <w:t>зинки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lastRenderedPageBreak/>
              <w:t>Администра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муниципально</w:t>
            </w:r>
            <w:r w:rsidRPr="00735C64">
              <w:rPr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-</w:t>
            </w:r>
          </w:p>
        </w:tc>
      </w:tr>
      <w:tr w:rsidR="00C97900" w:rsidRPr="00735C64" w:rsidTr="00735C6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Проведение экспертизы контроля качества выполненных работ по объекту: «Обеспечение прироста протяженности сети автомобильных дорог общего пользования местного значения, соответствующих нормативным требованиям, за счет средств областного дорожного фонда (по улицам Лермонтова, Лесная р.п</w:t>
            </w:r>
            <w:proofErr w:type="gramStart"/>
            <w:r w:rsidRPr="00735C64">
              <w:rPr>
                <w:sz w:val="24"/>
                <w:szCs w:val="24"/>
              </w:rPr>
              <w:t>.О</w:t>
            </w:r>
            <w:proofErr w:type="gramEnd"/>
            <w:r w:rsidRPr="00735C64">
              <w:rPr>
                <w:sz w:val="24"/>
                <w:szCs w:val="24"/>
              </w:rPr>
              <w:t>зинки)»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Администра</w:t>
            </w:r>
            <w:proofErr w:type="spellEnd"/>
          </w:p>
          <w:p w:rsidR="00D547CF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ция</w:t>
            </w:r>
            <w:proofErr w:type="spellEnd"/>
            <w:r w:rsidRPr="00735C64">
              <w:rPr>
                <w:sz w:val="24"/>
                <w:szCs w:val="24"/>
              </w:rPr>
              <w:t xml:space="preserve"> Озинского </w:t>
            </w:r>
            <w:proofErr w:type="spellStart"/>
            <w:r w:rsidRPr="00735C64">
              <w:rPr>
                <w:sz w:val="24"/>
                <w:szCs w:val="24"/>
              </w:rPr>
              <w:t>муниципаль</w:t>
            </w:r>
            <w:proofErr w:type="spellEnd"/>
          </w:p>
          <w:p w:rsidR="00C97900" w:rsidRPr="00735C64" w:rsidRDefault="00C97900" w:rsidP="00D547CF">
            <w:pPr>
              <w:ind w:left="-108"/>
              <w:jc w:val="both"/>
              <w:rPr>
                <w:sz w:val="24"/>
                <w:szCs w:val="24"/>
              </w:rPr>
            </w:pPr>
            <w:proofErr w:type="spellStart"/>
            <w:r w:rsidRPr="00735C64">
              <w:rPr>
                <w:sz w:val="24"/>
                <w:szCs w:val="24"/>
              </w:rPr>
              <w:t>ного</w:t>
            </w:r>
            <w:proofErr w:type="spellEnd"/>
            <w:r w:rsidRPr="00735C6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99,00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  <w:r w:rsidRPr="00735C64">
              <w:rPr>
                <w:sz w:val="24"/>
                <w:szCs w:val="24"/>
              </w:rPr>
              <w:t>99,00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</w:tr>
      <w:tr w:rsidR="00C97900" w:rsidRPr="00735C64" w:rsidTr="00735C6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735C64">
            <w:pPr>
              <w:ind w:left="-108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 xml:space="preserve">Итого по основному мероприятию III. Основное мероприятие «Обеспечение </w:t>
            </w:r>
            <w:proofErr w:type="gramStart"/>
            <w:r w:rsidRPr="00735C64">
              <w:rPr>
                <w:b/>
                <w:sz w:val="24"/>
                <w:szCs w:val="24"/>
              </w:rPr>
              <w:t>прироста протяженности сети автомобильных дорог общего пользования местного</w:t>
            </w:r>
            <w:proofErr w:type="gramEnd"/>
            <w:r w:rsidRPr="00735C64">
              <w:rPr>
                <w:b/>
                <w:sz w:val="24"/>
                <w:szCs w:val="24"/>
              </w:rPr>
              <w:t xml:space="preserve"> значения, соответствующих нормативным требованиям»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12 144,696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7 145,067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735C64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4 999,629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</w:tr>
      <w:tr w:rsidR="00C97900" w:rsidRPr="00735C64" w:rsidTr="00735C64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1C172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735C64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68602,84711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735C64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58710,96011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00" w:rsidRPr="00735C64" w:rsidRDefault="00C97900" w:rsidP="00735C64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735C64">
              <w:rPr>
                <w:b/>
                <w:sz w:val="24"/>
                <w:szCs w:val="24"/>
              </w:rPr>
              <w:t>9891,8870</w:t>
            </w: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00" w:rsidRPr="00735C64" w:rsidRDefault="00C97900" w:rsidP="00C979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7900" w:rsidRPr="00EE0C71" w:rsidRDefault="00C97900" w:rsidP="00C97900">
      <w:pPr>
        <w:jc w:val="center"/>
      </w:pPr>
    </w:p>
    <w:p w:rsidR="00C97900" w:rsidRPr="001F143F" w:rsidRDefault="00C97900" w:rsidP="001F143F">
      <w:pPr>
        <w:rPr>
          <w:b/>
          <w:sz w:val="28"/>
          <w:szCs w:val="28"/>
        </w:rPr>
      </w:pPr>
    </w:p>
    <w:sectPr w:rsidR="00C97900" w:rsidRPr="001F143F" w:rsidSect="00940C96">
      <w:pgSz w:w="11906" w:h="16838"/>
      <w:pgMar w:top="567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42A6A0E"/>
    <w:multiLevelType w:val="hybridMultilevel"/>
    <w:tmpl w:val="B1080FEC"/>
    <w:lvl w:ilvl="0" w:tplc="88EC43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E602E4C"/>
    <w:multiLevelType w:val="hybridMultilevel"/>
    <w:tmpl w:val="4480528C"/>
    <w:lvl w:ilvl="0" w:tplc="D60AE1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F961529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1EF67AB4"/>
    <w:multiLevelType w:val="hybridMultilevel"/>
    <w:tmpl w:val="CDE8CDD6"/>
    <w:lvl w:ilvl="0" w:tplc="F7089418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8E06FD"/>
    <w:multiLevelType w:val="multilevel"/>
    <w:tmpl w:val="A3209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9">
    <w:nsid w:val="2E9C634F"/>
    <w:multiLevelType w:val="hybridMultilevel"/>
    <w:tmpl w:val="6A6C1030"/>
    <w:lvl w:ilvl="0" w:tplc="0EC2AD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67637D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ED1E92"/>
    <w:multiLevelType w:val="multilevel"/>
    <w:tmpl w:val="AE928D98"/>
    <w:lvl w:ilvl="0">
      <w:start w:val="1"/>
      <w:numFmt w:val="decimal"/>
      <w:lvlText w:val="%1."/>
      <w:lvlJc w:val="left"/>
      <w:pPr>
        <w:ind w:left="1908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25">
    <w:nsid w:val="759E0BBE"/>
    <w:multiLevelType w:val="hybridMultilevel"/>
    <w:tmpl w:val="235CFC44"/>
    <w:lvl w:ilvl="0" w:tplc="EC8679F4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9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21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23"/>
  </w:num>
  <w:num w:numId="23">
    <w:abstractNumId w:val="16"/>
  </w:num>
  <w:num w:numId="24">
    <w:abstractNumId w:val="20"/>
  </w:num>
  <w:num w:numId="25">
    <w:abstractNumId w:val="15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56163"/>
    <w:rsid w:val="000E2E8E"/>
    <w:rsid w:val="00152F40"/>
    <w:rsid w:val="00161C26"/>
    <w:rsid w:val="00194A6B"/>
    <w:rsid w:val="001C1722"/>
    <w:rsid w:val="001E3E7F"/>
    <w:rsid w:val="001F143F"/>
    <w:rsid w:val="001F6B9B"/>
    <w:rsid w:val="00250F60"/>
    <w:rsid w:val="002624F7"/>
    <w:rsid w:val="0027687F"/>
    <w:rsid w:val="002964CD"/>
    <w:rsid w:val="002F32C3"/>
    <w:rsid w:val="00331F40"/>
    <w:rsid w:val="00346912"/>
    <w:rsid w:val="00363A32"/>
    <w:rsid w:val="00387DBA"/>
    <w:rsid w:val="003A5F8A"/>
    <w:rsid w:val="003D61A7"/>
    <w:rsid w:val="00405BF1"/>
    <w:rsid w:val="00406939"/>
    <w:rsid w:val="00452B55"/>
    <w:rsid w:val="00462D8C"/>
    <w:rsid w:val="004661BA"/>
    <w:rsid w:val="0047563B"/>
    <w:rsid w:val="004967B8"/>
    <w:rsid w:val="004F1B24"/>
    <w:rsid w:val="0053322B"/>
    <w:rsid w:val="005607F7"/>
    <w:rsid w:val="00567B88"/>
    <w:rsid w:val="00587A62"/>
    <w:rsid w:val="00600CB1"/>
    <w:rsid w:val="00642C89"/>
    <w:rsid w:val="006522BA"/>
    <w:rsid w:val="0066075D"/>
    <w:rsid w:val="0066261E"/>
    <w:rsid w:val="00664556"/>
    <w:rsid w:val="00680E35"/>
    <w:rsid w:val="006B02AB"/>
    <w:rsid w:val="006D75B0"/>
    <w:rsid w:val="00704A3D"/>
    <w:rsid w:val="00735C64"/>
    <w:rsid w:val="007A2056"/>
    <w:rsid w:val="007C635D"/>
    <w:rsid w:val="00842D35"/>
    <w:rsid w:val="008B67D3"/>
    <w:rsid w:val="008D19E9"/>
    <w:rsid w:val="009369EA"/>
    <w:rsid w:val="00940C96"/>
    <w:rsid w:val="00941038"/>
    <w:rsid w:val="00987A9B"/>
    <w:rsid w:val="009F46F3"/>
    <w:rsid w:val="00A06512"/>
    <w:rsid w:val="00A407DE"/>
    <w:rsid w:val="00AB3B97"/>
    <w:rsid w:val="00AE7746"/>
    <w:rsid w:val="00BA5F49"/>
    <w:rsid w:val="00BC040D"/>
    <w:rsid w:val="00C545E2"/>
    <w:rsid w:val="00C97900"/>
    <w:rsid w:val="00D11A88"/>
    <w:rsid w:val="00D162DF"/>
    <w:rsid w:val="00D17CA0"/>
    <w:rsid w:val="00D42AFE"/>
    <w:rsid w:val="00D547CF"/>
    <w:rsid w:val="00D734FD"/>
    <w:rsid w:val="00DA5560"/>
    <w:rsid w:val="00DE3319"/>
    <w:rsid w:val="00DE6F59"/>
    <w:rsid w:val="00E8041F"/>
    <w:rsid w:val="00E91914"/>
    <w:rsid w:val="00E9753D"/>
    <w:rsid w:val="00ED64F3"/>
    <w:rsid w:val="00EE699F"/>
    <w:rsid w:val="00F32436"/>
    <w:rsid w:val="00F93AAE"/>
    <w:rsid w:val="00FE36F2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97900"/>
    <w:pPr>
      <w:tabs>
        <w:tab w:val="left" w:pos="0"/>
      </w:tabs>
      <w:suppressAutoHyphens/>
      <w:overflowPunct/>
      <w:autoSpaceDE/>
      <w:autoSpaceDN/>
      <w:adjustRightInd/>
      <w:spacing w:after="136" w:line="288" w:lineRule="atLeast"/>
      <w:ind w:left="432" w:hanging="432"/>
      <w:outlineLvl w:val="0"/>
    </w:pPr>
    <w:rPr>
      <w:rFonts w:ascii="Tahoma" w:hAnsi="Tahoma" w:cs="Tahoma"/>
      <w:color w:val="2E3432"/>
      <w:kern w:val="1"/>
      <w:sz w:val="38"/>
      <w:szCs w:val="38"/>
      <w:lang w:eastAsia="ar-SA"/>
    </w:rPr>
  </w:style>
  <w:style w:type="paragraph" w:styleId="2">
    <w:name w:val="heading 2"/>
    <w:basedOn w:val="a"/>
    <w:next w:val="a0"/>
    <w:link w:val="20"/>
    <w:qFormat/>
    <w:rsid w:val="00C97900"/>
    <w:pPr>
      <w:numPr>
        <w:ilvl w:val="1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0"/>
    <w:link w:val="30"/>
    <w:qFormat/>
    <w:rsid w:val="00C97900"/>
    <w:pPr>
      <w:numPr>
        <w:ilvl w:val="2"/>
        <w:numId w:val="11"/>
      </w:numPr>
      <w:tabs>
        <w:tab w:val="left" w:pos="0"/>
      </w:tabs>
      <w:suppressAutoHyphens/>
      <w:overflowPunct/>
      <w:autoSpaceDE/>
      <w:autoSpaceDN/>
      <w:adjustRightInd/>
      <w:spacing w:after="136" w:line="288" w:lineRule="atLeast"/>
      <w:outlineLvl w:val="2"/>
    </w:pPr>
    <w:rPr>
      <w:rFonts w:ascii="Tahoma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0"/>
    <w:link w:val="40"/>
    <w:qFormat/>
    <w:rsid w:val="00C97900"/>
    <w:pPr>
      <w:numPr>
        <w:ilvl w:val="3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C97900"/>
    <w:pPr>
      <w:numPr>
        <w:ilvl w:val="4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C97900"/>
    <w:pPr>
      <w:numPr>
        <w:ilvl w:val="5"/>
        <w:numId w:val="11"/>
      </w:numPr>
      <w:tabs>
        <w:tab w:val="left" w:pos="0"/>
      </w:tabs>
      <w:suppressAutoHyphens/>
      <w:overflowPunct/>
      <w:autoSpaceDE/>
      <w:autoSpaceDN/>
      <w:adjustRightInd/>
      <w:spacing w:before="280" w:after="280" w:line="288" w:lineRule="atLeast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Style9">
    <w:name w:val="Style9"/>
    <w:basedOn w:val="a"/>
    <w:uiPriority w:val="99"/>
    <w:rsid w:val="00056163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056163"/>
    <w:pPr>
      <w:widowControl w:val="0"/>
      <w:overflowPunct/>
      <w:spacing w:line="300" w:lineRule="exact"/>
      <w:ind w:firstLine="384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0561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1"/>
    <w:uiPriority w:val="99"/>
    <w:unhideWhenUsed/>
    <w:rsid w:val="00056163"/>
    <w:rPr>
      <w:color w:val="0000FF"/>
      <w:u w:val="single"/>
    </w:rPr>
  </w:style>
  <w:style w:type="paragraph" w:customStyle="1" w:styleId="a7">
    <w:name w:val="Стиль"/>
    <w:rsid w:val="00405BF1"/>
    <w:pPr>
      <w:ind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rsid w:val="00405BF1"/>
    <w:pPr>
      <w:widowControl w:val="0"/>
      <w:overflowPunct/>
      <w:spacing w:line="326" w:lineRule="exact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405BF1"/>
    <w:pPr>
      <w:widowControl w:val="0"/>
      <w:overflowPunct/>
      <w:spacing w:line="326" w:lineRule="exact"/>
      <w:ind w:firstLine="706"/>
      <w:jc w:val="both"/>
    </w:pPr>
    <w:rPr>
      <w:rFonts w:ascii="Century Schoolbook" w:eastAsiaTheme="minorEastAsia" w:hAnsi="Century Schoolbook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405BF1"/>
    <w:pPr>
      <w:widowControl w:val="0"/>
      <w:overflowPunct/>
      <w:spacing w:line="322" w:lineRule="exact"/>
      <w:ind w:firstLine="715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1"/>
    <w:uiPriority w:val="99"/>
    <w:rsid w:val="00405BF1"/>
    <w:rPr>
      <w:rFonts w:ascii="Century Schoolbook" w:hAnsi="Century Schoolbook" w:cs="Century Schoolbook"/>
      <w:sz w:val="26"/>
      <w:szCs w:val="26"/>
    </w:rPr>
  </w:style>
  <w:style w:type="paragraph" w:customStyle="1" w:styleId="Style5">
    <w:name w:val="Style5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05BF1"/>
    <w:pPr>
      <w:widowControl w:val="0"/>
      <w:overflowPunct/>
      <w:spacing w:line="322" w:lineRule="exact"/>
      <w:ind w:firstLine="264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05BF1"/>
    <w:pPr>
      <w:widowControl w:val="0"/>
      <w:overflowPunct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405BF1"/>
    <w:pPr>
      <w:widowControl w:val="0"/>
      <w:overflowPunct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4">
    <w:name w:val="Font Style14"/>
    <w:basedOn w:val="a1"/>
    <w:uiPriority w:val="99"/>
    <w:rsid w:val="00405BF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1"/>
    <w:uiPriority w:val="99"/>
    <w:rsid w:val="00405BF1"/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99"/>
    <w:qFormat/>
    <w:rsid w:val="008D19E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 Spacing"/>
    <w:uiPriority w:val="1"/>
    <w:qFormat/>
    <w:rsid w:val="002964CD"/>
    <w:pPr>
      <w:ind w:right="0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2964CD"/>
    <w:pPr>
      <w:overflowPunct/>
      <w:autoSpaceDE/>
      <w:autoSpaceDN/>
      <w:adjustRightInd/>
    </w:pPr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2964CD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2964CD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1"/>
    <w:link w:val="ac"/>
    <w:uiPriority w:val="99"/>
    <w:rsid w:val="002964CD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rsid w:val="003D61A7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3D6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uiPriority w:val="99"/>
    <w:rsid w:val="003D61A7"/>
    <w:rPr>
      <w:rFonts w:ascii="Times New Roman" w:hAnsi="Times New Roman" w:cs="Times New Roman"/>
      <w:spacing w:val="20"/>
      <w:sz w:val="24"/>
      <w:szCs w:val="24"/>
    </w:rPr>
  </w:style>
  <w:style w:type="character" w:customStyle="1" w:styleId="11">
    <w:name w:val="Заголовок №1_"/>
    <w:basedOn w:val="a1"/>
    <w:link w:val="12"/>
    <w:rsid w:val="00FF1D3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FF1D3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paragraph" w:styleId="ae">
    <w:name w:val="Body Text Indent"/>
    <w:basedOn w:val="a"/>
    <w:link w:val="af"/>
    <w:uiPriority w:val="99"/>
    <w:unhideWhenUsed/>
    <w:rsid w:val="00FF1D3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1"/>
    <w:link w:val="ae"/>
    <w:uiPriority w:val="99"/>
    <w:rsid w:val="00FF1D38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1"/>
    <w:link w:val="1"/>
    <w:rsid w:val="00C97900"/>
    <w:rPr>
      <w:rFonts w:ascii="Tahoma" w:eastAsia="Times New Roman" w:hAnsi="Tahoma" w:cs="Tahoma"/>
      <w:color w:val="2E3432"/>
      <w:kern w:val="1"/>
      <w:sz w:val="38"/>
      <w:szCs w:val="38"/>
      <w:lang w:eastAsia="ar-SA"/>
    </w:rPr>
  </w:style>
  <w:style w:type="character" w:customStyle="1" w:styleId="20">
    <w:name w:val="Заголовок 2 Знак"/>
    <w:basedOn w:val="a1"/>
    <w:link w:val="2"/>
    <w:rsid w:val="00C97900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30">
    <w:name w:val="Заголовок 3 Знак"/>
    <w:basedOn w:val="a1"/>
    <w:link w:val="3"/>
    <w:rsid w:val="00C97900"/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customStyle="1" w:styleId="40">
    <w:name w:val="Заголовок 4 Знак"/>
    <w:basedOn w:val="a1"/>
    <w:link w:val="4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C97900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f0"/>
    <w:rsid w:val="00C97900"/>
    <w:pPr>
      <w:suppressAutoHyphens/>
      <w:overflowPunct/>
      <w:autoSpaceDE/>
      <w:autoSpaceDN/>
      <w:adjustRightInd/>
      <w:spacing w:after="12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f0">
    <w:name w:val="Основной текст Знак"/>
    <w:basedOn w:val="a1"/>
    <w:link w:val="a0"/>
    <w:rsid w:val="00C97900"/>
    <w:rPr>
      <w:rFonts w:ascii="Calibri" w:eastAsia="Calibri" w:hAnsi="Calibri" w:cs="Times New Roman"/>
      <w:kern w:val="1"/>
      <w:lang w:eastAsia="ar-SA"/>
    </w:rPr>
  </w:style>
  <w:style w:type="character" w:customStyle="1" w:styleId="13">
    <w:name w:val="Основной шрифт абзаца1"/>
    <w:rsid w:val="00C97900"/>
  </w:style>
  <w:style w:type="character" w:customStyle="1" w:styleId="WW8Num2z0">
    <w:name w:val="WW8Num2z0"/>
    <w:rsid w:val="00C97900"/>
    <w:rPr>
      <w:rFonts w:ascii="Symbol" w:hAnsi="Symbol" w:cs="Symbol"/>
    </w:rPr>
  </w:style>
  <w:style w:type="character" w:customStyle="1" w:styleId="WW8Num3z0">
    <w:name w:val="WW8Num3z0"/>
    <w:rsid w:val="00C97900"/>
    <w:rPr>
      <w:rFonts w:cs="Times New Roman"/>
    </w:rPr>
  </w:style>
  <w:style w:type="character" w:customStyle="1" w:styleId="WW8Num6z0">
    <w:name w:val="WW8Num6z0"/>
    <w:rsid w:val="00C97900"/>
    <w:rPr>
      <w:rFonts w:ascii="Symbol" w:hAnsi="Symbol" w:cs="Symbol"/>
    </w:rPr>
  </w:style>
  <w:style w:type="character" w:customStyle="1" w:styleId="WW8Num10z0">
    <w:name w:val="WW8Num10z0"/>
    <w:rsid w:val="00C97900"/>
    <w:rPr>
      <w:rFonts w:ascii="Symbol" w:hAnsi="Symbol" w:cs="OpenSymbol"/>
    </w:rPr>
  </w:style>
  <w:style w:type="character" w:customStyle="1" w:styleId="WW8Num11z0">
    <w:name w:val="WW8Num11z0"/>
    <w:rsid w:val="00C97900"/>
    <w:rPr>
      <w:rFonts w:ascii="Symbol" w:hAnsi="Symbol" w:cs="OpenSymbol"/>
    </w:rPr>
  </w:style>
  <w:style w:type="character" w:customStyle="1" w:styleId="WW8Num12z0">
    <w:name w:val="WW8Num12z0"/>
    <w:rsid w:val="00C97900"/>
    <w:rPr>
      <w:rFonts w:ascii="Symbol" w:hAnsi="Symbol" w:cs="OpenSymbol"/>
    </w:rPr>
  </w:style>
  <w:style w:type="character" w:customStyle="1" w:styleId="31">
    <w:name w:val="Основной шрифт абзаца3"/>
    <w:rsid w:val="00C97900"/>
  </w:style>
  <w:style w:type="character" w:customStyle="1" w:styleId="WW8Num1z0">
    <w:name w:val="WW8Num1z0"/>
    <w:rsid w:val="00C97900"/>
    <w:rPr>
      <w:rFonts w:ascii="Symbol" w:hAnsi="Symbol" w:cs="OpenSymbol"/>
    </w:rPr>
  </w:style>
  <w:style w:type="character" w:customStyle="1" w:styleId="WW8Num6z1">
    <w:name w:val="WW8Num6z1"/>
    <w:rsid w:val="00C97900"/>
    <w:rPr>
      <w:rFonts w:ascii="Courier New" w:hAnsi="Courier New" w:cs="Courier New"/>
    </w:rPr>
  </w:style>
  <w:style w:type="character" w:customStyle="1" w:styleId="WW8Num6z2">
    <w:name w:val="WW8Num6z2"/>
    <w:rsid w:val="00C97900"/>
    <w:rPr>
      <w:rFonts w:ascii="Wingdings" w:hAnsi="Wingdings" w:cs="Wingdings"/>
    </w:rPr>
  </w:style>
  <w:style w:type="character" w:customStyle="1" w:styleId="23">
    <w:name w:val="Основной шрифт абзаца2"/>
    <w:rsid w:val="00C97900"/>
  </w:style>
  <w:style w:type="character" w:customStyle="1" w:styleId="HTML">
    <w:name w:val="Стандартный HTML Знак"/>
    <w:rsid w:val="00C97900"/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Гипертекстовая ссылка"/>
    <w:uiPriority w:val="99"/>
    <w:rsid w:val="00C97900"/>
    <w:rPr>
      <w:b/>
      <w:bCs/>
      <w:color w:val="008000"/>
    </w:rPr>
  </w:style>
  <w:style w:type="character" w:customStyle="1" w:styleId="af2">
    <w:name w:val="Красная строка Знак"/>
    <w:rsid w:val="00C97900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rsid w:val="00C97900"/>
    <w:rPr>
      <w:sz w:val="16"/>
      <w:szCs w:val="16"/>
    </w:rPr>
  </w:style>
  <w:style w:type="character" w:customStyle="1" w:styleId="WW-Absatz-Standardschriftart111111111">
    <w:name w:val="WW-Absatz-Standardschriftart111111111"/>
    <w:rsid w:val="00C97900"/>
  </w:style>
  <w:style w:type="character" w:customStyle="1" w:styleId="apple-style-span">
    <w:name w:val="apple-style-span"/>
    <w:basedOn w:val="23"/>
    <w:rsid w:val="00C97900"/>
  </w:style>
  <w:style w:type="character" w:customStyle="1" w:styleId="S">
    <w:name w:val="S_Обычный Знак"/>
    <w:rsid w:val="00C97900"/>
    <w:rPr>
      <w:sz w:val="24"/>
      <w:szCs w:val="24"/>
      <w:lang w:val="ru-RU" w:eastAsia="ar-SA" w:bidi="ar-SA"/>
    </w:rPr>
  </w:style>
  <w:style w:type="character" w:customStyle="1" w:styleId="af3">
    <w:name w:val="Символ сноски"/>
    <w:rsid w:val="00C97900"/>
    <w:rPr>
      <w:rFonts w:cs="Times New Roman"/>
      <w:vertAlign w:val="superscript"/>
    </w:rPr>
  </w:style>
  <w:style w:type="character" w:customStyle="1" w:styleId="af4">
    <w:name w:val="Текст сноски Знак"/>
    <w:rsid w:val="00C97900"/>
    <w:rPr>
      <w:lang w:val="ru-RU" w:eastAsia="ar-SA" w:bidi="ar-SA"/>
    </w:rPr>
  </w:style>
  <w:style w:type="character" w:customStyle="1" w:styleId="14">
    <w:name w:val="Номер страницы1"/>
    <w:rsid w:val="00C97900"/>
    <w:rPr>
      <w:rFonts w:cs="Times New Roman"/>
    </w:rPr>
  </w:style>
  <w:style w:type="character" w:customStyle="1" w:styleId="apple-converted-space">
    <w:name w:val="apple-converted-space"/>
    <w:basedOn w:val="23"/>
    <w:rsid w:val="00C97900"/>
  </w:style>
  <w:style w:type="character" w:customStyle="1" w:styleId="af5">
    <w:name w:val="Название Знак"/>
    <w:rsid w:val="00C97900"/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C97900"/>
    <w:rPr>
      <w:b/>
      <w:bCs/>
    </w:rPr>
  </w:style>
  <w:style w:type="character" w:customStyle="1" w:styleId="af7">
    <w:name w:val="Маркеры списка"/>
    <w:rsid w:val="00C97900"/>
    <w:rPr>
      <w:rFonts w:ascii="OpenSymbol" w:eastAsia="OpenSymbol" w:hAnsi="OpenSymbol" w:cs="OpenSymbol"/>
    </w:rPr>
  </w:style>
  <w:style w:type="character" w:customStyle="1" w:styleId="ListLabel1">
    <w:name w:val="ListLabel 1"/>
    <w:rsid w:val="00C97900"/>
    <w:rPr>
      <w:rFonts w:cs="Symbol"/>
    </w:rPr>
  </w:style>
  <w:style w:type="character" w:customStyle="1" w:styleId="ListLabel2">
    <w:name w:val="ListLabel 2"/>
    <w:rsid w:val="00C97900"/>
    <w:rPr>
      <w:rFonts w:cs="Times New Roman"/>
    </w:rPr>
  </w:style>
  <w:style w:type="character" w:customStyle="1" w:styleId="ListLabel3">
    <w:name w:val="ListLabel 3"/>
    <w:rsid w:val="00C97900"/>
    <w:rPr>
      <w:rFonts w:cs="OpenSymbol"/>
    </w:rPr>
  </w:style>
  <w:style w:type="character" w:customStyle="1" w:styleId="af8">
    <w:name w:val="Символ нумерации"/>
    <w:rsid w:val="00C97900"/>
  </w:style>
  <w:style w:type="paragraph" w:customStyle="1" w:styleId="af9">
    <w:name w:val="Заголовок"/>
    <w:basedOn w:val="a"/>
    <w:next w:val="a0"/>
    <w:rsid w:val="00C97900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a">
    <w:name w:val="List"/>
    <w:basedOn w:val="a0"/>
    <w:rsid w:val="00C97900"/>
    <w:rPr>
      <w:rFonts w:cs="Mangal"/>
    </w:rPr>
  </w:style>
  <w:style w:type="paragraph" w:customStyle="1" w:styleId="33">
    <w:name w:val="Название3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4">
    <w:name w:val="Указатель3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4">
    <w:name w:val="Название2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5">
    <w:name w:val="Название1"/>
    <w:basedOn w:val="a"/>
    <w:rsid w:val="00C97900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97900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b">
    <w:name w:val="Знак Знак Знак Знак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7">
    <w:name w:val="Обычный (веб)1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8">
    <w:name w:val="Красная строка1"/>
    <w:basedOn w:val="a0"/>
    <w:rsid w:val="00C97900"/>
    <w:pPr>
      <w:spacing w:after="0" w:line="100" w:lineRule="atLeast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C97900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c">
    <w:name w:val="Знак Знак Знак Знак Знак Знак Знак"/>
    <w:basedOn w:val="a"/>
    <w:rsid w:val="00C97900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d">
    <w:name w:val="Содержимое таблицы"/>
    <w:basedOn w:val="a"/>
    <w:rsid w:val="00C97900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19">
    <w:name w:val="Абзац списка1"/>
    <w:basedOn w:val="a"/>
    <w:rsid w:val="00C97900"/>
    <w:pPr>
      <w:suppressAutoHyphens/>
      <w:overflowPunct/>
      <w:autoSpaceDE/>
      <w:autoSpaceDN/>
      <w:adjustRightInd/>
      <w:spacing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a">
    <w:name w:val="Без интервала1"/>
    <w:rsid w:val="00C97900"/>
    <w:pPr>
      <w:widowControl w:val="0"/>
      <w:suppressAutoHyphens/>
      <w:ind w:right="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C97900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C97900"/>
    <w:pPr>
      <w:widowControl w:val="0"/>
      <w:suppressAutoHyphens/>
      <w:ind w:right="0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C97900"/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S0">
    <w:name w:val="S_Обычный"/>
    <w:basedOn w:val="a"/>
    <w:rsid w:val="00C97900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C97900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b">
    <w:name w:val="Текст с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c">
    <w:name w:val="Нижний колонтитул Знак1"/>
    <w:basedOn w:val="a1"/>
    <w:uiPriority w:val="99"/>
    <w:rsid w:val="00C97900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6">
    <w:name w:val="Список_маркир.2"/>
    <w:basedOn w:val="a"/>
    <w:rsid w:val="00C97900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d">
    <w:name w:val="Текст выноски1"/>
    <w:basedOn w:val="a"/>
    <w:rsid w:val="00C97900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e">
    <w:name w:val="Title"/>
    <w:basedOn w:val="a"/>
    <w:next w:val="aff"/>
    <w:link w:val="1e"/>
    <w:qFormat/>
    <w:rsid w:val="00C97900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e">
    <w:name w:val="Название Знак1"/>
    <w:basedOn w:val="a1"/>
    <w:link w:val="afe"/>
    <w:rsid w:val="00C97900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styleId="aff">
    <w:name w:val="Subtitle"/>
    <w:basedOn w:val="af9"/>
    <w:next w:val="a0"/>
    <w:link w:val="aff0"/>
    <w:qFormat/>
    <w:rsid w:val="00C97900"/>
    <w:pPr>
      <w:jc w:val="center"/>
    </w:pPr>
    <w:rPr>
      <w:i/>
      <w:iCs/>
    </w:rPr>
  </w:style>
  <w:style w:type="character" w:customStyle="1" w:styleId="aff0">
    <w:name w:val="Подзаголовок Знак"/>
    <w:basedOn w:val="a1"/>
    <w:link w:val="aff"/>
    <w:rsid w:val="00C97900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C97900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1">
    <w:name w:val="Заголовок таблицы"/>
    <w:basedOn w:val="afd"/>
    <w:rsid w:val="00C97900"/>
    <w:pPr>
      <w:jc w:val="center"/>
    </w:pPr>
    <w:rPr>
      <w:b/>
      <w:bCs/>
    </w:rPr>
  </w:style>
  <w:style w:type="character" w:customStyle="1" w:styleId="1f">
    <w:name w:val="Текст выноски Знак1"/>
    <w:basedOn w:val="a1"/>
    <w:rsid w:val="00C97900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C97900"/>
    <w:pPr>
      <w:numPr>
        <w:ilvl w:val="0"/>
        <w:numId w:val="0"/>
      </w:numPr>
      <w:tabs>
        <w:tab w:val="clear" w:pos="0"/>
      </w:tabs>
      <w:suppressAutoHyphens w:val="0"/>
      <w:spacing w:after="0" w:line="240" w:lineRule="auto"/>
      <w:ind w:left="709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C979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основной текст"/>
    <w:basedOn w:val="a"/>
    <w:rsid w:val="00C97900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C97900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3">
    <w:name w:val="Normal (Web)"/>
    <w:basedOn w:val="a"/>
    <w:uiPriority w:val="99"/>
    <w:unhideWhenUsed/>
    <w:rsid w:val="00C9790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0">
    <w:name w:val="Знак Знак Знак Знак Знак1 Знак"/>
    <w:basedOn w:val="a"/>
    <w:rsid w:val="00C97900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4">
    <w:name w:val="Цветовое выделение"/>
    <w:uiPriority w:val="99"/>
    <w:rsid w:val="00C97900"/>
    <w:rPr>
      <w:b/>
      <w:color w:val="000080"/>
      <w:sz w:val="20"/>
    </w:rPr>
  </w:style>
  <w:style w:type="paragraph" w:customStyle="1" w:styleId="aff5">
    <w:name w:val="Комментарий"/>
    <w:basedOn w:val="a"/>
    <w:next w:val="a"/>
    <w:uiPriority w:val="99"/>
    <w:rsid w:val="00C97900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6">
    <w:name w:val="Таблицы (моноширинный)"/>
    <w:basedOn w:val="a"/>
    <w:next w:val="a"/>
    <w:uiPriority w:val="99"/>
    <w:rsid w:val="00C97900"/>
    <w:pPr>
      <w:widowControl w:val="0"/>
      <w:overflowPunct/>
      <w:jc w:val="both"/>
    </w:pPr>
    <w:rPr>
      <w:rFonts w:ascii="Courier New" w:hAnsi="Courier New" w:cs="Courier New"/>
    </w:rPr>
  </w:style>
  <w:style w:type="paragraph" w:styleId="27">
    <w:name w:val="Body Text 2"/>
    <w:basedOn w:val="a"/>
    <w:link w:val="28"/>
    <w:rsid w:val="00C97900"/>
    <w:pPr>
      <w:overflowPunct/>
      <w:autoSpaceDE/>
      <w:autoSpaceDN/>
      <w:adjustRightInd/>
      <w:jc w:val="both"/>
    </w:pPr>
    <w:rPr>
      <w:sz w:val="28"/>
    </w:rPr>
  </w:style>
  <w:style w:type="character" w:customStyle="1" w:styleId="28">
    <w:name w:val="Основной текст 2 Знак"/>
    <w:basedOn w:val="a1"/>
    <w:link w:val="27"/>
    <w:rsid w:val="00C979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rsid w:val="00C97900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Прижатый влево"/>
    <w:basedOn w:val="a"/>
    <w:next w:val="a"/>
    <w:uiPriority w:val="99"/>
    <w:rsid w:val="00C97900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9">
    <w:name w:val="Plain Text"/>
    <w:basedOn w:val="a"/>
    <w:link w:val="affa"/>
    <w:unhideWhenUsed/>
    <w:rsid w:val="00C97900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a">
    <w:name w:val="Текст Знак"/>
    <w:basedOn w:val="a1"/>
    <w:link w:val="aff9"/>
    <w:rsid w:val="00C979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C97900"/>
  </w:style>
  <w:style w:type="character" w:customStyle="1" w:styleId="affb">
    <w:name w:val="Текст примечания Знак"/>
    <w:basedOn w:val="a1"/>
    <w:link w:val="affc"/>
    <w:uiPriority w:val="99"/>
    <w:semiHidden/>
    <w:rsid w:val="00C97900"/>
    <w:rPr>
      <w:rFonts w:eastAsiaTheme="minorEastAsia"/>
      <w:sz w:val="20"/>
      <w:szCs w:val="20"/>
      <w:lang w:eastAsia="ru-RU"/>
    </w:rPr>
  </w:style>
  <w:style w:type="paragraph" w:styleId="affc">
    <w:name w:val="annotation text"/>
    <w:basedOn w:val="a"/>
    <w:link w:val="affb"/>
    <w:uiPriority w:val="99"/>
    <w:semiHidden/>
    <w:unhideWhenUsed/>
    <w:rsid w:val="00C97900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1">
    <w:name w:val="Текст примечания Знак1"/>
    <w:basedOn w:val="a1"/>
    <w:link w:val="affc"/>
    <w:uiPriority w:val="99"/>
    <w:semiHidden/>
    <w:rsid w:val="00C979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ма примечания Знак"/>
    <w:basedOn w:val="affb"/>
    <w:link w:val="affe"/>
    <w:uiPriority w:val="99"/>
    <w:semiHidden/>
    <w:rsid w:val="00C97900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C97900"/>
    <w:rPr>
      <w:b/>
      <w:bCs/>
    </w:rPr>
  </w:style>
  <w:style w:type="character" w:customStyle="1" w:styleId="1f2">
    <w:name w:val="Тема примечания Знак1"/>
    <w:basedOn w:val="1f1"/>
    <w:link w:val="affe"/>
    <w:uiPriority w:val="99"/>
    <w:semiHidden/>
    <w:rsid w:val="00C97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E%D0%BB%D1%8C%D1%88%D0%B0%D1%8F_%D0%A7%D0%B0%D0%BB%D1%8B%D0%BA%D0%BB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index.php?do4=document&amp;id4=96e20c02-1b12-465a-b64c-24aa92270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21</Pages>
  <Words>5875</Words>
  <Characters>33489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2018-01-09T07:23:00Z</cp:lastPrinted>
  <dcterms:created xsi:type="dcterms:W3CDTF">2018-01-09T07:17:00Z</dcterms:created>
  <dcterms:modified xsi:type="dcterms:W3CDTF">2019-05-23T06:50:00Z</dcterms:modified>
</cp:coreProperties>
</file>