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7B2F85" w:rsidTr="00E87998">
        <w:trPr>
          <w:trHeight w:val="1281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82"/>
            </w:tblGrid>
            <w:tr w:rsidR="00DA387D" w:rsidTr="008911E9">
              <w:trPr>
                <w:trHeight w:val="1197"/>
              </w:trPr>
              <w:tc>
                <w:tcPr>
                  <w:tcW w:w="89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A387D" w:rsidRPr="006123ED" w:rsidRDefault="00DA387D" w:rsidP="008911E9">
                  <w:pPr>
                    <w:spacing w:line="252" w:lineRule="auto"/>
                    <w:jc w:val="center"/>
                    <w:rPr>
                      <w:b/>
                      <w:lang w:val="en-US" w:eastAsia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85B5AC0" wp14:editId="43B56D9D">
                        <wp:simplePos x="0" y="0"/>
                        <wp:positionH relativeFrom="column">
                          <wp:posOffset>2447925</wp:posOffset>
                        </wp:positionH>
                        <wp:positionV relativeFrom="paragraph">
                          <wp:posOffset>0</wp:posOffset>
                        </wp:positionV>
                        <wp:extent cx="809625" cy="885825"/>
                        <wp:effectExtent l="0" t="0" r="9525" b="9525"/>
                        <wp:wrapTight wrapText="bothSides">
                          <wp:wrapPolygon edited="0">
                            <wp:start x="0" y="0"/>
                            <wp:lineTo x="0" y="21368"/>
                            <wp:lineTo x="21346" y="21368"/>
                            <wp:lineTo x="21346" y="0"/>
                            <wp:lineTo x="0" y="0"/>
                          </wp:wrapPolygon>
                        </wp:wrapTight>
                        <wp:docPr id="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DA387D" w:rsidRPr="00214A2F" w:rsidRDefault="00DA387D" w:rsidP="00DA387D">
            <w:pPr>
              <w:jc w:val="center"/>
              <w:rPr>
                <w:b/>
                <w:sz w:val="28"/>
                <w:szCs w:val="28"/>
              </w:rPr>
            </w:pPr>
            <w:r w:rsidRPr="00214A2F">
              <w:rPr>
                <w:b/>
                <w:sz w:val="28"/>
                <w:szCs w:val="28"/>
              </w:rPr>
              <w:t xml:space="preserve">АДМИНИСТРАЦИЯ </w:t>
            </w:r>
          </w:p>
          <w:p w:rsidR="00DA387D" w:rsidRPr="00214A2F" w:rsidRDefault="00DA387D" w:rsidP="00DA387D">
            <w:pPr>
              <w:jc w:val="center"/>
              <w:rPr>
                <w:b/>
                <w:sz w:val="28"/>
                <w:szCs w:val="28"/>
              </w:rPr>
            </w:pPr>
            <w:r w:rsidRPr="00214A2F">
              <w:rPr>
                <w:b/>
                <w:sz w:val="28"/>
                <w:szCs w:val="28"/>
              </w:rPr>
              <w:t xml:space="preserve">ОЗИНСКОГО МУНИЦИПАЛЬНОГО РАЙОНА </w:t>
            </w:r>
          </w:p>
          <w:p w:rsidR="00DA387D" w:rsidRPr="00214A2F" w:rsidRDefault="00DA387D" w:rsidP="00DA387D">
            <w:pPr>
              <w:jc w:val="center"/>
              <w:rPr>
                <w:b/>
                <w:spacing w:val="24"/>
                <w:sz w:val="28"/>
                <w:szCs w:val="28"/>
              </w:rPr>
            </w:pPr>
            <w:r w:rsidRPr="00214A2F">
              <w:rPr>
                <w:b/>
                <w:sz w:val="28"/>
                <w:szCs w:val="28"/>
              </w:rPr>
              <w:t>САРАТОВСКОЙ ОБЛАСТИ</w:t>
            </w:r>
          </w:p>
          <w:p w:rsidR="00DA387D" w:rsidRDefault="00DA387D" w:rsidP="00DA387D">
            <w:pPr>
              <w:pStyle w:val="a5"/>
              <w:widowControl/>
              <w:tabs>
                <w:tab w:val="left" w:pos="708"/>
              </w:tabs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  <w:p w:rsidR="00DA387D" w:rsidRDefault="00DA387D" w:rsidP="00DA387D">
            <w:pPr>
              <w:pStyle w:val="a5"/>
              <w:widowControl/>
              <w:tabs>
                <w:tab w:val="left" w:pos="708"/>
              </w:tabs>
              <w:spacing w:line="480" w:lineRule="auto"/>
              <w:ind w:firstLine="0"/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 xml:space="preserve"> О С Т А Н О В Л Е Н И Е </w:t>
            </w:r>
          </w:p>
          <w:p w:rsidR="00DA387D" w:rsidRDefault="00DA387D" w:rsidP="00DA387D">
            <w:pPr>
              <w:pStyle w:val="a5"/>
              <w:widowControl/>
              <w:tabs>
                <w:tab w:val="center" w:pos="-1560"/>
                <w:tab w:val="right" w:pos="-851"/>
                <w:tab w:val="left" w:pos="-567"/>
                <w:tab w:val="left" w:pos="0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E87998">
              <w:rPr>
                <w:szCs w:val="28"/>
              </w:rPr>
              <w:t>5 марта 2025</w:t>
            </w:r>
            <w:r>
              <w:rPr>
                <w:szCs w:val="28"/>
              </w:rPr>
              <w:t xml:space="preserve"> года № </w:t>
            </w:r>
            <w:r w:rsidR="00E87998">
              <w:rPr>
                <w:szCs w:val="28"/>
              </w:rPr>
              <w:t>69</w:t>
            </w:r>
          </w:p>
          <w:p w:rsidR="00DA387D" w:rsidRDefault="00DA387D" w:rsidP="00DA387D">
            <w:pPr>
              <w:spacing w:line="360" w:lineRule="auto"/>
              <w:jc w:val="center"/>
            </w:pPr>
            <w:r w:rsidRPr="003555C2">
              <w:t>р.п. Озинки</w:t>
            </w:r>
          </w:p>
          <w:p w:rsidR="00DA387D" w:rsidRDefault="00DA387D" w:rsidP="00E87998">
            <w:pPr>
              <w:ind w:right="4428"/>
              <w:jc w:val="both"/>
              <w:rPr>
                <w:sz w:val="28"/>
                <w:szCs w:val="28"/>
              </w:rPr>
            </w:pPr>
            <w:r w:rsidRPr="0001394D"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DA387D" w:rsidRDefault="00DA387D" w:rsidP="00E87998">
            <w:pPr>
              <w:ind w:right="442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1394D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01394D">
              <w:rPr>
                <w:sz w:val="28"/>
                <w:szCs w:val="28"/>
              </w:rPr>
              <w:t>Озинского муниципального</w:t>
            </w:r>
            <w:r w:rsidR="00E87998">
              <w:rPr>
                <w:sz w:val="28"/>
                <w:szCs w:val="28"/>
              </w:rPr>
              <w:t xml:space="preserve"> </w:t>
            </w:r>
            <w:r w:rsidRPr="0001394D">
              <w:rPr>
                <w:sz w:val="28"/>
                <w:szCs w:val="28"/>
              </w:rPr>
              <w:t>района Саратовской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01394D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01394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01</w:t>
            </w:r>
            <w:r w:rsidRPr="0001394D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21  г.</w:t>
            </w:r>
            <w:r w:rsidRPr="0001394D">
              <w:rPr>
                <w:color w:val="000000"/>
                <w:sz w:val="28"/>
                <w:szCs w:val="28"/>
              </w:rPr>
              <w:t xml:space="preserve"> № 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:rsidR="00E87998" w:rsidRPr="00191EDD" w:rsidRDefault="00E87998" w:rsidP="00E87998">
            <w:pPr>
              <w:ind w:right="4428"/>
              <w:rPr>
                <w:color w:val="000000"/>
                <w:sz w:val="28"/>
                <w:szCs w:val="28"/>
              </w:rPr>
            </w:pPr>
          </w:p>
          <w:p w:rsidR="00DA387D" w:rsidRPr="00191EDD" w:rsidRDefault="00DA387D" w:rsidP="00DA387D">
            <w:pPr>
              <w:ind w:firstLine="425"/>
              <w:jc w:val="both"/>
              <w:rPr>
                <w:sz w:val="28"/>
                <w:szCs w:val="28"/>
              </w:rPr>
            </w:pPr>
            <w:r w:rsidRPr="00191EDD">
              <w:rPr>
                <w:sz w:val="28"/>
                <w:szCs w:val="28"/>
              </w:rPr>
              <w:t>На основании Устава Озинского муниципального района Саратовской области</w:t>
            </w:r>
            <w:r>
              <w:rPr>
                <w:sz w:val="28"/>
                <w:szCs w:val="28"/>
              </w:rPr>
              <w:t xml:space="preserve">, </w:t>
            </w:r>
            <w:r w:rsidRPr="00191EDD">
              <w:rPr>
                <w:sz w:val="28"/>
                <w:szCs w:val="28"/>
              </w:rPr>
              <w:t>ПОСТАНОВЛЯЮ:</w:t>
            </w:r>
          </w:p>
          <w:p w:rsidR="00DA387D" w:rsidRPr="00191EDD" w:rsidRDefault="00DA387D" w:rsidP="00DA387D">
            <w:pPr>
              <w:ind w:firstLine="425"/>
              <w:jc w:val="both"/>
              <w:rPr>
                <w:sz w:val="28"/>
                <w:szCs w:val="28"/>
              </w:rPr>
            </w:pPr>
            <w:r w:rsidRPr="00191ED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Внести в </w:t>
            </w:r>
            <w:r w:rsidRPr="0001394D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</w:t>
            </w:r>
            <w:r w:rsidRPr="0001394D">
              <w:rPr>
                <w:sz w:val="28"/>
                <w:szCs w:val="28"/>
              </w:rPr>
              <w:t xml:space="preserve">  администрации Озинского муниципального района Саратовской области </w:t>
            </w:r>
            <w:r>
              <w:rPr>
                <w:color w:val="000000"/>
                <w:sz w:val="28"/>
                <w:szCs w:val="28"/>
              </w:rPr>
              <w:t>от 11</w:t>
            </w:r>
            <w:r w:rsidRPr="0001394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01</w:t>
            </w:r>
            <w:r w:rsidRPr="0001394D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01394D">
              <w:rPr>
                <w:color w:val="000000"/>
                <w:sz w:val="28"/>
                <w:szCs w:val="28"/>
              </w:rPr>
              <w:t xml:space="preserve"> года №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01394D">
              <w:rPr>
                <w:color w:val="000000"/>
                <w:sz w:val="28"/>
                <w:szCs w:val="28"/>
              </w:rPr>
              <w:t xml:space="preserve"> «Об утверждении муниципальной программы «Культура Озинского муниципального района»</w:t>
            </w:r>
            <w:r>
              <w:rPr>
                <w:color w:val="000000"/>
                <w:sz w:val="28"/>
                <w:szCs w:val="28"/>
              </w:rPr>
              <w:t xml:space="preserve"> следующие изменения:</w:t>
            </w:r>
          </w:p>
          <w:p w:rsidR="00DA387D" w:rsidRDefault="00DA387D" w:rsidP="00DA387D">
            <w:pPr>
              <w:ind w:firstLine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Приложение к </w:t>
            </w:r>
            <w:r w:rsidRPr="0001394D">
              <w:rPr>
                <w:sz w:val="28"/>
                <w:szCs w:val="28"/>
              </w:rPr>
              <w:t xml:space="preserve"> постановлени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color w:val="000000"/>
                <w:sz w:val="28"/>
                <w:szCs w:val="28"/>
              </w:rPr>
              <w:t>от 11</w:t>
            </w:r>
            <w:r w:rsidRPr="0001394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01</w:t>
            </w:r>
            <w:r w:rsidRPr="0001394D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01394D">
              <w:rPr>
                <w:color w:val="000000"/>
                <w:sz w:val="28"/>
                <w:szCs w:val="28"/>
              </w:rPr>
              <w:t xml:space="preserve"> года №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01394D">
              <w:rPr>
                <w:color w:val="000000"/>
                <w:sz w:val="28"/>
                <w:szCs w:val="28"/>
              </w:rPr>
              <w:t xml:space="preserve"> «Об утверждении муниципальной программы «Культура Озинского муниципального района</w:t>
            </w:r>
            <w:proofErr w:type="gramStart"/>
            <w:r w:rsidRPr="0001394D">
              <w:rPr>
                <w:color w:val="000000"/>
                <w:sz w:val="28"/>
                <w:szCs w:val="28"/>
              </w:rPr>
              <w:t>»</w:t>
            </w:r>
            <w:r>
              <w:rPr>
                <w:bCs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с изменениями от 22.04.2021 года № 107, от 10.06.2021 года № 139, от  28.07.2021 года № 204, от 03.08.2021 № 226, от 08.08.2021 г. № 247, от 20.10.2021 № 273, от 08.12.2021 г. № 314, от 10.01.2022 года №3, от 11.01.2022 № 6, от 03.02.2022 № 39, от 17.05.2022 г. № 156, от 17.06.2022 года 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186,от 13.07.2022 № 215, от 02.09.2022 г. № 275, № 381 от 05.12.2022 года, № 407 от 21.12.2022, № 433 от 29.12.2022 г. № 4 от 10.01.2023 года, № 60 от 09.03.2023 года,№ 130 от 19.05.2023 г., № 181 от 07.07.2023 г. № 202 от 23.08.2023 г., № 292 от 17.11.2023 года., № 3 от 09.01.2024 года. № 5 от 15.01.2024 г., № 28 от 13.02.2024 года., № 80 от 19.03.2024 г., № 141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от 22.05.2024 г. № 171 от 08.07.2024 г., № 218 от  16.09.2024 г., № 279 от 20.11.2024 г.</w:t>
            </w:r>
            <w:r w:rsidR="00CE7FE9">
              <w:rPr>
                <w:bCs/>
                <w:color w:val="000000"/>
                <w:sz w:val="28"/>
                <w:szCs w:val="28"/>
              </w:rPr>
              <w:t>№ 5 от 13.01.2025 г.</w:t>
            </w:r>
            <w:r w:rsidR="005A5EC8">
              <w:rPr>
                <w:bCs/>
                <w:color w:val="000000"/>
                <w:sz w:val="28"/>
                <w:szCs w:val="28"/>
              </w:rPr>
              <w:t>, № 14 от 15.01.2025 г.</w:t>
            </w:r>
            <w:r>
              <w:rPr>
                <w:bCs/>
                <w:color w:val="000000"/>
                <w:sz w:val="28"/>
                <w:szCs w:val="28"/>
              </w:rPr>
              <w:t>) изложить в новой редакции, согласно приложению, к настоящему постановлению</w:t>
            </w:r>
            <w:r w:rsidRPr="0001394D">
              <w:rPr>
                <w:color w:val="000000"/>
                <w:sz w:val="28"/>
                <w:szCs w:val="28"/>
              </w:rPr>
              <w:t xml:space="preserve">: </w:t>
            </w:r>
          </w:p>
          <w:p w:rsidR="00DA387D" w:rsidRPr="00191EDD" w:rsidRDefault="00DA387D" w:rsidP="00DA387D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191EDD">
              <w:rPr>
                <w:color w:val="000000"/>
                <w:sz w:val="28"/>
                <w:szCs w:val="28"/>
              </w:rPr>
              <w:t xml:space="preserve">. Отделу информационного и программного обеспечения администрации муниципального района </w:t>
            </w:r>
            <w:proofErr w:type="gramStart"/>
            <w:r w:rsidRPr="00191EDD">
              <w:rPr>
                <w:color w:val="000000"/>
                <w:sz w:val="28"/>
                <w:szCs w:val="28"/>
              </w:rPr>
              <w:t>разместить информацию</w:t>
            </w:r>
            <w:proofErr w:type="gramEnd"/>
            <w:r w:rsidRPr="00191EDD">
              <w:rPr>
                <w:color w:val="000000"/>
                <w:sz w:val="28"/>
                <w:szCs w:val="28"/>
              </w:rPr>
              <w:t xml:space="preserve"> об издании настоящего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191EDD">
              <w:rPr>
                <w:color w:val="000000"/>
                <w:sz w:val="28"/>
                <w:szCs w:val="28"/>
              </w:rPr>
              <w:t xml:space="preserve">остановления на официальном сайте: </w:t>
            </w:r>
            <w:hyperlink w:history="1">
              <w:r w:rsidRPr="00A825F2">
                <w:rPr>
                  <w:rStyle w:val="afc"/>
                  <w:sz w:val="28"/>
                  <w:szCs w:val="28"/>
                  <w:lang w:val="en-US"/>
                </w:rPr>
                <w:t>www</w:t>
              </w:r>
              <w:r w:rsidRPr="00A825F2">
                <w:rPr>
                  <w:rStyle w:val="afc"/>
                  <w:sz w:val="28"/>
                  <w:szCs w:val="28"/>
                </w:rPr>
                <w:t>.</w:t>
              </w:r>
              <w:proofErr w:type="spellStart"/>
              <w:r w:rsidRPr="00A825F2">
                <w:rPr>
                  <w:rStyle w:val="afc"/>
                  <w:sz w:val="28"/>
                  <w:szCs w:val="28"/>
                  <w:lang w:val="en-US"/>
                </w:rPr>
                <w:t>ozinkisarmo</w:t>
              </w:r>
              <w:proofErr w:type="spellEnd"/>
              <w:r w:rsidRPr="00A825F2">
                <w:rPr>
                  <w:rStyle w:val="afc"/>
                  <w:sz w:val="28"/>
                  <w:szCs w:val="28"/>
                </w:rPr>
                <w:t>.</w:t>
              </w:r>
              <w:proofErr w:type="spellStart"/>
              <w:r w:rsidRPr="00A825F2">
                <w:rPr>
                  <w:rStyle w:val="afc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A387D" w:rsidRDefault="00DA387D" w:rsidP="00DA387D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191EDD">
              <w:rPr>
                <w:sz w:val="28"/>
                <w:szCs w:val="28"/>
              </w:rPr>
              <w:t>Контроль за исполнением настоящего постановления возложить на заместителя главы  администрации муници</w:t>
            </w:r>
            <w:r>
              <w:rPr>
                <w:sz w:val="28"/>
                <w:szCs w:val="28"/>
              </w:rPr>
              <w:t xml:space="preserve">пального района </w:t>
            </w:r>
            <w:r w:rsidR="00CE7FE9">
              <w:rPr>
                <w:sz w:val="28"/>
                <w:szCs w:val="28"/>
              </w:rPr>
              <w:t>Петренко Т.В.</w:t>
            </w:r>
            <w:r>
              <w:rPr>
                <w:sz w:val="28"/>
                <w:szCs w:val="28"/>
              </w:rPr>
              <w:t xml:space="preserve"> </w:t>
            </w:r>
            <w:r w:rsidRPr="00191EDD">
              <w:rPr>
                <w:sz w:val="28"/>
                <w:szCs w:val="28"/>
              </w:rPr>
              <w:t xml:space="preserve">и начальника управления культуры и кино администрации Озинского муниципального района </w:t>
            </w:r>
            <w:r>
              <w:rPr>
                <w:sz w:val="28"/>
                <w:szCs w:val="28"/>
              </w:rPr>
              <w:t>Перина А.Д.</w:t>
            </w:r>
          </w:p>
          <w:p w:rsidR="00316FB9" w:rsidRDefault="00316FB9" w:rsidP="00DA387D">
            <w:pPr>
              <w:tabs>
                <w:tab w:val="left" w:pos="1134"/>
                <w:tab w:val="left" w:pos="1418"/>
              </w:tabs>
              <w:jc w:val="both"/>
              <w:rPr>
                <w:b/>
                <w:sz w:val="28"/>
                <w:szCs w:val="28"/>
              </w:rPr>
            </w:pPr>
          </w:p>
          <w:p w:rsidR="00DA387D" w:rsidRPr="00F37972" w:rsidRDefault="00DA387D" w:rsidP="00DA387D">
            <w:pPr>
              <w:tabs>
                <w:tab w:val="left" w:pos="1134"/>
                <w:tab w:val="left" w:pos="141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F37972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 Озинского</w:t>
            </w:r>
          </w:p>
          <w:p w:rsidR="00DA387D" w:rsidRDefault="00DA387D" w:rsidP="00DA387D">
            <w:pPr>
              <w:tabs>
                <w:tab w:val="left" w:pos="1134"/>
                <w:tab w:val="left" w:pos="141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А.А. Галяшкина</w:t>
            </w: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316FB9" w:rsidRDefault="00316FB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316FB9" w:rsidRDefault="00316FB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316FB9" w:rsidRDefault="00316FB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316FB9" w:rsidRDefault="00316FB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316FB9" w:rsidRDefault="00316FB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CE7FE9" w:rsidRDefault="00CE7FE9" w:rsidP="00DA387D">
            <w:pPr>
              <w:tabs>
                <w:tab w:val="left" w:pos="1134"/>
                <w:tab w:val="left" w:pos="1418"/>
              </w:tabs>
              <w:jc w:val="both"/>
            </w:pPr>
          </w:p>
          <w:p w:rsidR="00DA387D" w:rsidRPr="00245730" w:rsidRDefault="00DA387D" w:rsidP="00DA387D">
            <w:pPr>
              <w:tabs>
                <w:tab w:val="left" w:pos="1134"/>
                <w:tab w:val="left" w:pos="1418"/>
              </w:tabs>
              <w:jc w:val="both"/>
            </w:pPr>
            <w:r w:rsidRPr="00245730">
              <w:t>НПА подготовили:</w:t>
            </w:r>
          </w:p>
          <w:p w:rsidR="00DA387D" w:rsidRPr="00245730" w:rsidRDefault="00DA387D" w:rsidP="00DA387D">
            <w:pPr>
              <w:tabs>
                <w:tab w:val="left" w:pos="1134"/>
                <w:tab w:val="left" w:pos="1418"/>
              </w:tabs>
              <w:jc w:val="both"/>
            </w:pPr>
            <w:r>
              <w:t>Н</w:t>
            </w:r>
            <w:r w:rsidRPr="00245730">
              <w:t xml:space="preserve">ачальник управления культуры и кино       </w:t>
            </w:r>
            <w:r>
              <w:t xml:space="preserve">                                     А.Д. Перин</w:t>
            </w:r>
          </w:p>
          <w:p w:rsidR="00DA387D" w:rsidRPr="00245730" w:rsidRDefault="00DA387D" w:rsidP="00DA387D">
            <w:pPr>
              <w:tabs>
                <w:tab w:val="left" w:pos="1134"/>
                <w:tab w:val="left" w:pos="1418"/>
              </w:tabs>
              <w:jc w:val="both"/>
            </w:pPr>
            <w:r w:rsidRPr="00245730">
              <w:t xml:space="preserve">Начальник финансового управления                            </w:t>
            </w:r>
            <w:r>
              <w:t xml:space="preserve">         </w:t>
            </w:r>
            <w:r w:rsidR="00E87998">
              <w:t xml:space="preserve"> </w:t>
            </w:r>
            <w:r>
              <w:t xml:space="preserve">             </w:t>
            </w:r>
            <w:r w:rsidRPr="00245730">
              <w:t>Л.А. Сергеева</w:t>
            </w:r>
          </w:p>
          <w:p w:rsidR="00DA387D" w:rsidRPr="00245730" w:rsidRDefault="00DA387D" w:rsidP="00DA387D">
            <w:pPr>
              <w:tabs>
                <w:tab w:val="left" w:pos="1134"/>
                <w:tab w:val="left" w:pos="1418"/>
              </w:tabs>
              <w:jc w:val="both"/>
            </w:pPr>
            <w:r>
              <w:t>Н</w:t>
            </w:r>
            <w:r w:rsidRPr="00245730">
              <w:t>ачальник отдела правового обеспечения</w:t>
            </w:r>
            <w:r>
              <w:t xml:space="preserve">        </w:t>
            </w:r>
            <w:r w:rsidRPr="00245730">
              <w:t xml:space="preserve">             </w:t>
            </w:r>
            <w:r>
              <w:t xml:space="preserve">                   </w:t>
            </w:r>
            <w:r w:rsidRPr="00245730">
              <w:t>О.В. К</w:t>
            </w:r>
            <w:r>
              <w:t>о</w:t>
            </w:r>
            <w:r w:rsidRPr="00245730">
              <w:t>ныгина</w:t>
            </w:r>
          </w:p>
          <w:p w:rsidR="007B2F85" w:rsidRPr="00DA387D" w:rsidRDefault="007B2F85" w:rsidP="00DA387D">
            <w:pPr>
              <w:tabs>
                <w:tab w:val="left" w:pos="5347"/>
              </w:tabs>
              <w:rPr>
                <w:lang w:eastAsia="en-US"/>
              </w:rPr>
            </w:pPr>
          </w:p>
        </w:tc>
      </w:tr>
      <w:tr w:rsidR="00E87998" w:rsidTr="00E87998">
        <w:trPr>
          <w:trHeight w:val="1197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E87998" w:rsidRDefault="00E87998" w:rsidP="00E87998">
            <w:pPr>
              <w:pStyle w:val="ConsPlusNormal"/>
              <w:widowControl/>
              <w:ind w:left="69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7998" w:rsidRDefault="00E87998" w:rsidP="00E87998">
            <w:pPr>
              <w:pStyle w:val="ConsPlusNormal"/>
              <w:widowControl/>
              <w:ind w:left="69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7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</w:p>
          <w:p w:rsidR="00E87998" w:rsidRDefault="00E87998" w:rsidP="00E87998">
            <w:pPr>
              <w:pStyle w:val="ConsPlusNormal"/>
              <w:widowControl/>
              <w:ind w:left="6980"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05.03.2025г. № 69</w:t>
            </w:r>
          </w:p>
          <w:p w:rsidR="00E87998" w:rsidRDefault="00E87998" w:rsidP="008911E9">
            <w:pPr>
              <w:spacing w:line="252" w:lineRule="auto"/>
              <w:jc w:val="center"/>
              <w:rPr>
                <w:noProof/>
              </w:rPr>
            </w:pPr>
          </w:p>
        </w:tc>
      </w:tr>
    </w:tbl>
    <w:p w:rsidR="006814A0" w:rsidRPr="00F455AC" w:rsidRDefault="006814A0" w:rsidP="006814A0">
      <w:pPr>
        <w:pBdr>
          <w:bottom w:val="single" w:sz="12" w:space="0" w:color="auto"/>
        </w:pBdr>
        <w:ind w:firstLine="539"/>
        <w:jc w:val="center"/>
        <w:rPr>
          <w:b/>
          <w:bCs/>
          <w:sz w:val="28"/>
          <w:szCs w:val="28"/>
        </w:rPr>
      </w:pPr>
      <w:r w:rsidRPr="00F455AC">
        <w:rPr>
          <w:b/>
          <w:bCs/>
          <w:sz w:val="28"/>
          <w:szCs w:val="28"/>
        </w:rPr>
        <w:t xml:space="preserve">ПАСПОРТ </w:t>
      </w:r>
    </w:p>
    <w:p w:rsidR="006814A0" w:rsidRPr="00F455AC" w:rsidRDefault="006814A0" w:rsidP="006814A0">
      <w:pPr>
        <w:pBdr>
          <w:bottom w:val="single" w:sz="12" w:space="0" w:color="auto"/>
        </w:pBdr>
        <w:ind w:firstLine="539"/>
        <w:jc w:val="center"/>
        <w:rPr>
          <w:b/>
          <w:bCs/>
          <w:sz w:val="28"/>
          <w:szCs w:val="28"/>
        </w:rPr>
      </w:pPr>
      <w:r w:rsidRPr="00F455AC">
        <w:rPr>
          <w:b/>
          <w:bCs/>
          <w:sz w:val="28"/>
          <w:szCs w:val="28"/>
        </w:rPr>
        <w:t>МУНИЦИПАЛЬНОЙ ПРОГРАММЫ</w:t>
      </w:r>
    </w:p>
    <w:p w:rsidR="006814A0" w:rsidRDefault="006814A0" w:rsidP="006814A0">
      <w:pPr>
        <w:pBdr>
          <w:bottom w:val="single" w:sz="12" w:space="0" w:color="auto"/>
        </w:pBdr>
        <w:ind w:firstLine="539"/>
        <w:jc w:val="center"/>
        <w:rPr>
          <w:b/>
          <w:bCs/>
          <w:sz w:val="28"/>
          <w:szCs w:val="28"/>
        </w:rPr>
      </w:pPr>
      <w:r w:rsidRPr="00F455AC">
        <w:rPr>
          <w:b/>
          <w:bCs/>
          <w:sz w:val="28"/>
          <w:szCs w:val="28"/>
        </w:rPr>
        <w:t>«Культура Озинского муниципального района»</w:t>
      </w:r>
    </w:p>
    <w:p w:rsidR="006814A0" w:rsidRPr="00F455AC" w:rsidRDefault="006814A0" w:rsidP="006814A0">
      <w:pPr>
        <w:pBdr>
          <w:bottom w:val="single" w:sz="12" w:space="0" w:color="auto"/>
        </w:pBdr>
        <w:ind w:firstLine="539"/>
        <w:jc w:val="center"/>
        <w:rPr>
          <w:sz w:val="28"/>
          <w:szCs w:val="28"/>
        </w:rPr>
      </w:pPr>
    </w:p>
    <w:tbl>
      <w:tblPr>
        <w:tblW w:w="1028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2"/>
        <w:gridCol w:w="1276"/>
        <w:gridCol w:w="1418"/>
        <w:gridCol w:w="1703"/>
        <w:gridCol w:w="1704"/>
      </w:tblGrid>
      <w:tr w:rsidR="006814A0" w:rsidRPr="006814A0" w:rsidTr="003F0579">
        <w:trPr>
          <w:cantSplit/>
          <w:trHeight w:val="855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r w:rsidRPr="006814A0"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6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579" w:rsidRPr="003F0579" w:rsidRDefault="003F0579" w:rsidP="003F0579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579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</w:t>
            </w:r>
            <w:hyperlink r:id="rId8" w:history="1">
              <w:r w:rsidRPr="003F0579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3F0579">
              <w:rPr>
                <w:rFonts w:ascii="Times New Roman" w:hAnsi="Times New Roman" w:cs="Times New Roman"/>
                <w:sz w:val="24"/>
                <w:szCs w:val="24"/>
              </w:rPr>
              <w:t xml:space="preserve"> от 6 октября 2003 г. № 131-ФЗ «Об общих принципах организации местного самоуправления в Российской Федерации»; </w:t>
            </w:r>
          </w:p>
          <w:p w:rsidR="006814A0" w:rsidRPr="006814A0" w:rsidRDefault="006814A0" w:rsidP="006814A0">
            <w:pPr>
              <w:ind w:firstLine="540"/>
              <w:jc w:val="both"/>
            </w:pPr>
          </w:p>
        </w:tc>
      </w:tr>
      <w:tr w:rsidR="006814A0" w:rsidRPr="006814A0" w:rsidTr="003F0579">
        <w:trPr>
          <w:cantSplit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r w:rsidRPr="006814A0">
              <w:t>Ответственный исполнитель муниципальной программы</w:t>
            </w:r>
          </w:p>
        </w:tc>
        <w:tc>
          <w:tcPr>
            <w:tcW w:w="6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pPr>
              <w:ind w:firstLine="540"/>
              <w:jc w:val="both"/>
            </w:pPr>
            <w:r w:rsidRPr="006814A0">
              <w:t>Управление культуры и кино администрации Озинского муниципального района</w:t>
            </w:r>
          </w:p>
        </w:tc>
      </w:tr>
      <w:tr w:rsidR="006814A0" w:rsidRPr="006814A0" w:rsidTr="003F0579">
        <w:trPr>
          <w:cantSplit/>
          <w:trHeight w:val="1760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r w:rsidRPr="006814A0">
              <w:t>Участники муниципальной программы</w:t>
            </w:r>
          </w:p>
        </w:tc>
        <w:tc>
          <w:tcPr>
            <w:tcW w:w="6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- Муниципальное бюджетное учреждение культуры «Социально-культурное объединение Озинского муниципального района»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- Муниципальное бюджетное учреждение культуры «Межпоселенческая централизованная библиотечная система Озинского муниципального района»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</w:p>
        </w:tc>
      </w:tr>
      <w:tr w:rsidR="006814A0" w:rsidRPr="006814A0" w:rsidTr="003F0579">
        <w:trPr>
          <w:cantSplit/>
          <w:trHeight w:val="939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r w:rsidRPr="006814A0">
              <w:t>Подпрограммы муниципальной программы</w:t>
            </w:r>
          </w:p>
        </w:tc>
        <w:tc>
          <w:tcPr>
            <w:tcW w:w="6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pPr>
              <w:jc w:val="both"/>
            </w:pPr>
            <w:r w:rsidRPr="006814A0">
              <w:t>- «Развитие культурно – досуговой деятельности»</w:t>
            </w:r>
          </w:p>
          <w:p w:rsidR="006814A0" w:rsidRPr="006814A0" w:rsidRDefault="006814A0" w:rsidP="006814A0">
            <w:pPr>
              <w:jc w:val="both"/>
            </w:pPr>
            <w:r w:rsidRPr="006814A0">
              <w:t>-«Развитие библиотечного дела в Озинском муниципальном районе»</w:t>
            </w:r>
          </w:p>
          <w:p w:rsidR="006814A0" w:rsidRPr="006814A0" w:rsidRDefault="006814A0" w:rsidP="006814A0">
            <w:pPr>
              <w:jc w:val="both"/>
            </w:pPr>
          </w:p>
        </w:tc>
      </w:tr>
      <w:tr w:rsidR="006814A0" w:rsidRPr="006814A0" w:rsidTr="003F0579">
        <w:trPr>
          <w:cantSplit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r w:rsidRPr="006814A0">
              <w:t xml:space="preserve">Цели муниципальной программы </w:t>
            </w:r>
          </w:p>
        </w:tc>
        <w:tc>
          <w:tcPr>
            <w:tcW w:w="6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 xml:space="preserve">Создание условий для обеспечения населения услугами по организации досуга и услугами организации культуры. 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культуры. 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 xml:space="preserve">Повышение качества библиотечных услуг, пополнение и обновление библиотечных фондов, предоставление доступа пользователям к новым информационным ресурсам. 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Укрепление материально-технической базы библиотек, улучшение качества обслуживания читателей, сохранение библиотечных фондов. Увеличение доступности предлагаемых услуг, расширение доступа к информационным ресурсам библиотек России.</w:t>
            </w:r>
          </w:p>
          <w:p w:rsidR="006814A0" w:rsidRPr="006814A0" w:rsidRDefault="006814A0" w:rsidP="006814A0">
            <w:pPr>
              <w:jc w:val="both"/>
            </w:pPr>
            <w:r w:rsidRPr="006814A0">
              <w:rPr>
                <w:lang w:eastAsia="en-US"/>
              </w:rPr>
              <w:t>Комплектование книжных фондов, приобретение литературно-художественных журналов (или их подписка).</w:t>
            </w:r>
          </w:p>
        </w:tc>
      </w:tr>
      <w:tr w:rsidR="006814A0" w:rsidRPr="006814A0" w:rsidTr="003F0579">
        <w:trPr>
          <w:cantSplit/>
          <w:trHeight w:val="3380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r w:rsidRPr="006814A0">
              <w:t>Задачи муниципальной программы</w:t>
            </w:r>
          </w:p>
        </w:tc>
        <w:tc>
          <w:tcPr>
            <w:tcW w:w="6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 xml:space="preserve">Повышение качества услуг в сфере культуры. 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 xml:space="preserve">Поддержка и развитие творческой деятельности на территории Озинского муниципального района. Пропаганда и сохранение культурного наследия, истории края. 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 xml:space="preserve">Модернизация инфраструктуры сферы культуры Озинского района. 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 xml:space="preserve">Поддержка кадрового потенциала сферы культуры. 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Создание условий для увеличения количества и повышения качества предоставляемых услуг, сохранение природного и историко-культурного наследия района, развитие межрегиональных и международных связей.</w:t>
            </w:r>
          </w:p>
        </w:tc>
      </w:tr>
      <w:tr w:rsidR="006814A0" w:rsidRPr="006814A0" w:rsidTr="003F0579">
        <w:trPr>
          <w:cantSplit/>
          <w:trHeight w:val="9333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r w:rsidRPr="006814A0"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Увеличение количества занесенных записей межпоселенческой библиотекой в электронный каталог: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в 202</w:t>
            </w:r>
            <w:r w:rsidR="00BA4FCD">
              <w:rPr>
                <w:lang w:eastAsia="en-US"/>
              </w:rPr>
              <w:t>5</w:t>
            </w:r>
            <w:r w:rsidRPr="006814A0">
              <w:rPr>
                <w:lang w:eastAsia="en-US"/>
              </w:rPr>
              <w:t xml:space="preserve"> году на 2,9 %;</w:t>
            </w:r>
          </w:p>
          <w:p w:rsidR="006814A0" w:rsidRPr="006814A0" w:rsidRDefault="006E540D" w:rsidP="006814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202</w:t>
            </w:r>
            <w:r w:rsidR="00BA4FCD">
              <w:rPr>
                <w:lang w:eastAsia="en-US"/>
              </w:rPr>
              <w:t>6</w:t>
            </w:r>
            <w:r w:rsidR="006814A0" w:rsidRPr="006814A0">
              <w:rPr>
                <w:lang w:eastAsia="en-US"/>
              </w:rPr>
              <w:t xml:space="preserve"> году на 3,0 %;</w:t>
            </w:r>
          </w:p>
          <w:p w:rsidR="006814A0" w:rsidRPr="006814A0" w:rsidRDefault="006E540D" w:rsidP="006814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202</w:t>
            </w:r>
            <w:r w:rsidR="00BA4FCD">
              <w:rPr>
                <w:lang w:eastAsia="en-US"/>
              </w:rPr>
              <w:t>7</w:t>
            </w:r>
            <w:r w:rsidR="006814A0" w:rsidRPr="006814A0">
              <w:rPr>
                <w:lang w:eastAsia="en-US"/>
              </w:rPr>
              <w:t>году на 3,0 %;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Увеличение библиотечного фонда;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Увеличение количества посещений библиотек: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 xml:space="preserve"> в 202</w:t>
            </w:r>
            <w:r w:rsidR="00BA4FCD">
              <w:rPr>
                <w:lang w:eastAsia="en-US"/>
              </w:rPr>
              <w:t>5</w:t>
            </w:r>
            <w:r w:rsidRPr="006814A0">
              <w:rPr>
                <w:lang w:eastAsia="en-US"/>
              </w:rPr>
              <w:t xml:space="preserve"> году на 3,0 %;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в 202</w:t>
            </w:r>
            <w:r w:rsidR="00BA4FCD">
              <w:rPr>
                <w:lang w:eastAsia="en-US"/>
              </w:rPr>
              <w:t>6</w:t>
            </w:r>
            <w:r w:rsidRPr="006814A0">
              <w:rPr>
                <w:lang w:eastAsia="en-US"/>
              </w:rPr>
              <w:t xml:space="preserve"> году на 3,0 %</w:t>
            </w:r>
            <w:proofErr w:type="gramStart"/>
            <w:r w:rsidRPr="006814A0">
              <w:rPr>
                <w:lang w:eastAsia="en-US"/>
              </w:rPr>
              <w:t xml:space="preserve"> ;</w:t>
            </w:r>
            <w:proofErr w:type="gramEnd"/>
          </w:p>
          <w:p w:rsidR="006814A0" w:rsidRPr="006814A0" w:rsidRDefault="0024213F" w:rsidP="006814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202</w:t>
            </w:r>
            <w:r w:rsidR="00BA4FCD">
              <w:rPr>
                <w:lang w:eastAsia="en-US"/>
              </w:rPr>
              <w:t>7</w:t>
            </w:r>
            <w:r w:rsidR="006814A0" w:rsidRPr="006814A0">
              <w:rPr>
                <w:lang w:eastAsia="en-US"/>
              </w:rPr>
              <w:t xml:space="preserve"> году на 3,0 %</w:t>
            </w:r>
            <w:proofErr w:type="gramStart"/>
            <w:r w:rsidR="006814A0" w:rsidRPr="006814A0">
              <w:rPr>
                <w:lang w:eastAsia="en-US"/>
              </w:rPr>
              <w:t xml:space="preserve"> ;</w:t>
            </w:r>
            <w:proofErr w:type="gramEnd"/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Увеличение доли библиотек, подключенных к сети «Интернет», в общем количестве библиотек района: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в 202</w:t>
            </w:r>
            <w:r w:rsidR="00BA4FCD">
              <w:rPr>
                <w:lang w:eastAsia="en-US"/>
              </w:rPr>
              <w:t>5</w:t>
            </w:r>
            <w:r w:rsidRPr="006814A0">
              <w:rPr>
                <w:lang w:eastAsia="en-US"/>
              </w:rPr>
              <w:t xml:space="preserve"> году до 63%;</w:t>
            </w:r>
          </w:p>
          <w:p w:rsidR="006814A0" w:rsidRPr="006814A0" w:rsidRDefault="00BA4FCD" w:rsidP="006814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2026</w:t>
            </w:r>
            <w:r w:rsidR="006814A0" w:rsidRPr="006814A0">
              <w:rPr>
                <w:lang w:eastAsia="en-US"/>
              </w:rPr>
              <w:t xml:space="preserve"> году до 69%</w:t>
            </w:r>
            <w:proofErr w:type="gramStart"/>
            <w:r w:rsidR="006814A0" w:rsidRPr="006814A0">
              <w:rPr>
                <w:lang w:eastAsia="en-US"/>
              </w:rPr>
              <w:t xml:space="preserve"> ;</w:t>
            </w:r>
            <w:proofErr w:type="gramEnd"/>
          </w:p>
          <w:p w:rsidR="006814A0" w:rsidRPr="006814A0" w:rsidRDefault="00CE7449" w:rsidP="006814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202</w:t>
            </w:r>
            <w:r w:rsidR="00BA4FCD">
              <w:rPr>
                <w:lang w:eastAsia="en-US"/>
              </w:rPr>
              <w:t>7</w:t>
            </w:r>
            <w:r w:rsidR="006814A0" w:rsidRPr="006814A0">
              <w:rPr>
                <w:lang w:eastAsia="en-US"/>
              </w:rPr>
              <w:t xml:space="preserve"> году до 75%</w:t>
            </w:r>
            <w:proofErr w:type="gramStart"/>
            <w:r w:rsidR="006814A0" w:rsidRPr="006814A0">
              <w:rPr>
                <w:lang w:eastAsia="en-US"/>
              </w:rPr>
              <w:t xml:space="preserve">  ;</w:t>
            </w:r>
            <w:proofErr w:type="gramEnd"/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 xml:space="preserve">Увеличение </w:t>
            </w:r>
            <w:r w:rsidR="00A0757E">
              <w:rPr>
                <w:lang w:eastAsia="en-US"/>
              </w:rPr>
              <w:t xml:space="preserve">числа посещений культурно - массовых мероприятий, проводимых муниципальными учреждениями культуры </w:t>
            </w:r>
          </w:p>
          <w:p w:rsidR="006814A0" w:rsidRPr="006814A0" w:rsidRDefault="00CE7449" w:rsidP="006814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20</w:t>
            </w:r>
            <w:r w:rsidR="00DC779B">
              <w:rPr>
                <w:lang w:eastAsia="en-US"/>
              </w:rPr>
              <w:t>2</w:t>
            </w:r>
            <w:r w:rsidR="00BA4FCD">
              <w:rPr>
                <w:lang w:eastAsia="en-US"/>
              </w:rPr>
              <w:t>5</w:t>
            </w:r>
            <w:r w:rsidR="006814A0" w:rsidRPr="006814A0">
              <w:rPr>
                <w:lang w:eastAsia="en-US"/>
              </w:rPr>
              <w:t xml:space="preserve"> году  до </w:t>
            </w:r>
            <w:r w:rsidR="00FF0C04">
              <w:rPr>
                <w:lang w:eastAsia="en-US"/>
              </w:rPr>
              <w:t>4%</w:t>
            </w:r>
          </w:p>
          <w:p w:rsidR="00A0757E" w:rsidRDefault="0024213F" w:rsidP="006814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202</w:t>
            </w:r>
            <w:r w:rsidR="00BA4FCD">
              <w:rPr>
                <w:lang w:eastAsia="en-US"/>
              </w:rPr>
              <w:t>6</w:t>
            </w:r>
            <w:r w:rsidR="006814A0" w:rsidRPr="006814A0">
              <w:rPr>
                <w:lang w:eastAsia="en-US"/>
              </w:rPr>
              <w:t xml:space="preserve"> году  до </w:t>
            </w:r>
            <w:r w:rsidR="00FF0C04">
              <w:rPr>
                <w:lang w:eastAsia="en-US"/>
              </w:rPr>
              <w:t>4%</w:t>
            </w:r>
          </w:p>
          <w:p w:rsidR="006814A0" w:rsidRPr="006814A0" w:rsidRDefault="00CE7449" w:rsidP="006814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202</w:t>
            </w:r>
            <w:r w:rsidR="00BA4FCD">
              <w:rPr>
                <w:lang w:eastAsia="en-US"/>
              </w:rPr>
              <w:t>7</w:t>
            </w:r>
            <w:r w:rsidR="00A0757E">
              <w:rPr>
                <w:lang w:eastAsia="en-US"/>
              </w:rPr>
              <w:t xml:space="preserve"> году  до </w:t>
            </w:r>
            <w:r w:rsidR="00FF0C04">
              <w:rPr>
                <w:lang w:eastAsia="en-US"/>
              </w:rPr>
              <w:t>4%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культуры: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в 202</w:t>
            </w:r>
            <w:r w:rsidR="00BA4FCD">
              <w:rPr>
                <w:lang w:eastAsia="en-US"/>
              </w:rPr>
              <w:t>5</w:t>
            </w:r>
            <w:r w:rsidRPr="006814A0">
              <w:rPr>
                <w:lang w:eastAsia="en-US"/>
              </w:rPr>
              <w:t xml:space="preserve"> году - до 90 %;</w:t>
            </w:r>
          </w:p>
          <w:p w:rsidR="006814A0" w:rsidRPr="006814A0" w:rsidRDefault="006814A0" w:rsidP="006814A0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в 202</w:t>
            </w:r>
            <w:r w:rsidR="00BA4FCD">
              <w:rPr>
                <w:lang w:eastAsia="en-US"/>
              </w:rPr>
              <w:t>6</w:t>
            </w:r>
            <w:r w:rsidRPr="006814A0">
              <w:rPr>
                <w:lang w:eastAsia="en-US"/>
              </w:rPr>
              <w:t xml:space="preserve"> году - до 90 %;</w:t>
            </w:r>
          </w:p>
          <w:p w:rsidR="006814A0" w:rsidRPr="006814A0" w:rsidRDefault="006814A0" w:rsidP="006814A0">
            <w:pPr>
              <w:jc w:val="both"/>
            </w:pPr>
            <w:r w:rsidRPr="006814A0">
              <w:rPr>
                <w:lang w:eastAsia="en-US"/>
              </w:rPr>
              <w:t>в 202</w:t>
            </w:r>
            <w:r w:rsidR="00BA4FCD">
              <w:rPr>
                <w:lang w:eastAsia="en-US"/>
              </w:rPr>
              <w:t>7</w:t>
            </w:r>
            <w:r w:rsidRPr="006814A0">
              <w:rPr>
                <w:lang w:eastAsia="en-US"/>
              </w:rPr>
              <w:t xml:space="preserve"> году - до 90 % .</w:t>
            </w:r>
          </w:p>
          <w:p w:rsidR="004732E4" w:rsidRDefault="004732E4" w:rsidP="004732E4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 xml:space="preserve">Увеличение </w:t>
            </w:r>
            <w:r>
              <w:rPr>
                <w:lang w:eastAsia="en-US"/>
              </w:rPr>
              <w:t xml:space="preserve">числа мероприятий проводимых муниципальными учреждениями культуры </w:t>
            </w:r>
          </w:p>
          <w:p w:rsidR="004732E4" w:rsidRPr="006814A0" w:rsidRDefault="004732E4" w:rsidP="004732E4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в 202</w:t>
            </w:r>
            <w:r>
              <w:rPr>
                <w:lang w:eastAsia="en-US"/>
              </w:rPr>
              <w:t>5</w:t>
            </w:r>
            <w:r w:rsidRPr="006814A0">
              <w:rPr>
                <w:lang w:eastAsia="en-US"/>
              </w:rPr>
              <w:t xml:space="preserve"> году - </w:t>
            </w:r>
            <w:r>
              <w:rPr>
                <w:lang w:eastAsia="en-US"/>
              </w:rPr>
              <w:t>0,11%</w:t>
            </w:r>
            <w:r w:rsidRPr="006814A0">
              <w:rPr>
                <w:lang w:eastAsia="en-US"/>
              </w:rPr>
              <w:t>;</w:t>
            </w:r>
          </w:p>
          <w:p w:rsidR="004732E4" w:rsidRPr="006814A0" w:rsidRDefault="004732E4" w:rsidP="004732E4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в 202</w:t>
            </w:r>
            <w:r>
              <w:rPr>
                <w:lang w:eastAsia="en-US"/>
              </w:rPr>
              <w:t>6</w:t>
            </w:r>
            <w:r w:rsidRPr="006814A0">
              <w:rPr>
                <w:lang w:eastAsia="en-US"/>
              </w:rPr>
              <w:t xml:space="preserve"> году - </w:t>
            </w:r>
            <w:r>
              <w:rPr>
                <w:lang w:eastAsia="en-US"/>
              </w:rPr>
              <w:t>0,11</w:t>
            </w:r>
            <w:r w:rsidRPr="006814A0">
              <w:rPr>
                <w:lang w:eastAsia="en-US"/>
              </w:rPr>
              <w:t>%;</w:t>
            </w:r>
          </w:p>
          <w:p w:rsidR="004732E4" w:rsidRPr="006814A0" w:rsidRDefault="004732E4" w:rsidP="004732E4">
            <w:pPr>
              <w:jc w:val="both"/>
            </w:pPr>
            <w:r w:rsidRPr="006814A0">
              <w:rPr>
                <w:lang w:eastAsia="en-US"/>
              </w:rPr>
              <w:t>в 202</w:t>
            </w:r>
            <w:r>
              <w:rPr>
                <w:lang w:eastAsia="en-US"/>
              </w:rPr>
              <w:t>7</w:t>
            </w:r>
            <w:r w:rsidRPr="006814A0">
              <w:rPr>
                <w:lang w:eastAsia="en-US"/>
              </w:rPr>
              <w:t xml:space="preserve"> году - </w:t>
            </w:r>
            <w:r>
              <w:rPr>
                <w:lang w:eastAsia="en-US"/>
              </w:rPr>
              <w:t>0,11%</w:t>
            </w:r>
            <w:r w:rsidRPr="006814A0">
              <w:rPr>
                <w:lang w:eastAsia="en-US"/>
              </w:rPr>
              <w:t>.</w:t>
            </w:r>
          </w:p>
          <w:p w:rsidR="00615F8F" w:rsidRDefault="00615F8F" w:rsidP="00454FC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Сохранение доли</w:t>
            </w:r>
            <w:r w:rsidRPr="00615F8F">
              <w:rPr>
                <w:lang w:eastAsia="en-US"/>
              </w:rPr>
              <w:t xml:space="preserve"> мероприятий для детей и юношества от общего количества проведенных мероприятий </w:t>
            </w:r>
            <w:r>
              <w:rPr>
                <w:lang w:eastAsia="en-US"/>
              </w:rPr>
              <w:t>не менее 55%</w:t>
            </w:r>
          </w:p>
          <w:p w:rsidR="006814A0" w:rsidRPr="006814A0" w:rsidRDefault="006814A0" w:rsidP="00454FC1">
            <w:pPr>
              <w:jc w:val="both"/>
            </w:pPr>
            <w:r w:rsidRPr="006814A0">
              <w:rPr>
                <w:lang w:eastAsia="en-US"/>
              </w:rPr>
              <w:t>Модернизация материально-технической базы объектов культуры;</w:t>
            </w:r>
          </w:p>
        </w:tc>
      </w:tr>
      <w:tr w:rsidR="006814A0" w:rsidRPr="006814A0" w:rsidTr="003F0579">
        <w:trPr>
          <w:cantSplit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pPr>
              <w:jc w:val="both"/>
            </w:pPr>
            <w:r w:rsidRPr="006814A0">
              <w:t xml:space="preserve">Сроки и этапы реализации муниципальной программы </w:t>
            </w:r>
          </w:p>
        </w:tc>
        <w:tc>
          <w:tcPr>
            <w:tcW w:w="6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pPr>
              <w:ind w:firstLine="540"/>
              <w:jc w:val="center"/>
            </w:pPr>
          </w:p>
          <w:p w:rsidR="006814A0" w:rsidRPr="006814A0" w:rsidRDefault="006814A0" w:rsidP="004F76C7">
            <w:pPr>
              <w:ind w:firstLine="540"/>
              <w:jc w:val="center"/>
            </w:pPr>
            <w:r w:rsidRPr="006814A0">
              <w:t>202</w:t>
            </w:r>
            <w:r w:rsidR="004F76C7">
              <w:t>5</w:t>
            </w:r>
            <w:r w:rsidRPr="006814A0">
              <w:t xml:space="preserve"> - 202</w:t>
            </w:r>
            <w:r w:rsidR="004F76C7">
              <w:t>7</w:t>
            </w:r>
            <w:r w:rsidRPr="006814A0">
              <w:t xml:space="preserve"> год</w:t>
            </w:r>
          </w:p>
        </w:tc>
      </w:tr>
      <w:tr w:rsidR="006814A0" w:rsidRPr="006814A0" w:rsidTr="003F0579">
        <w:trPr>
          <w:cantSplit/>
        </w:trPr>
        <w:tc>
          <w:tcPr>
            <w:tcW w:w="41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pPr>
              <w:jc w:val="both"/>
            </w:pPr>
            <w:r w:rsidRPr="006814A0"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pPr>
              <w:ind w:firstLine="540"/>
              <w:jc w:val="center"/>
            </w:pPr>
            <w:r w:rsidRPr="006814A0">
              <w:t>расходы (тыс. руб.)</w:t>
            </w:r>
          </w:p>
        </w:tc>
      </w:tr>
      <w:tr w:rsidR="006814A0" w:rsidRPr="006814A0" w:rsidTr="003F0579">
        <w:trPr>
          <w:cantSplit/>
        </w:trPr>
        <w:tc>
          <w:tcPr>
            <w:tcW w:w="41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6814A0" w:rsidRDefault="006814A0" w:rsidP="006814A0">
            <w:pPr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4A0" w:rsidRPr="006814A0" w:rsidRDefault="006814A0" w:rsidP="006814A0">
            <w:pPr>
              <w:jc w:val="center"/>
            </w:pPr>
            <w:r w:rsidRPr="006814A0"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4A0" w:rsidRPr="006814A0" w:rsidRDefault="006814A0" w:rsidP="004F76C7">
            <w:pPr>
              <w:jc w:val="center"/>
            </w:pPr>
            <w:r w:rsidRPr="006814A0">
              <w:t>202</w:t>
            </w:r>
            <w:r w:rsidR="004F76C7">
              <w:t>5</w:t>
            </w:r>
            <w:r w:rsidRPr="006814A0">
              <w:t xml:space="preserve"> год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4A0" w:rsidRPr="006814A0" w:rsidRDefault="006814A0" w:rsidP="004F76C7">
            <w:pPr>
              <w:jc w:val="center"/>
            </w:pPr>
            <w:r w:rsidRPr="006814A0">
              <w:t>202</w:t>
            </w:r>
            <w:r w:rsidR="004F76C7">
              <w:t>6</w:t>
            </w:r>
            <w:r w:rsidRPr="006814A0">
              <w:t xml:space="preserve"> год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4A0" w:rsidRPr="006814A0" w:rsidRDefault="006814A0" w:rsidP="004F76C7">
            <w:r w:rsidRPr="006814A0">
              <w:t xml:space="preserve">  202</w:t>
            </w:r>
            <w:r w:rsidR="004F76C7">
              <w:t>7</w:t>
            </w:r>
            <w:r w:rsidRPr="006814A0">
              <w:t xml:space="preserve"> год </w:t>
            </w:r>
          </w:p>
        </w:tc>
      </w:tr>
      <w:tr w:rsidR="00751440" w:rsidRPr="006814A0" w:rsidTr="003F0579">
        <w:trPr>
          <w:cantSplit/>
          <w:trHeight w:val="709"/>
        </w:trPr>
        <w:tc>
          <w:tcPr>
            <w:tcW w:w="41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440" w:rsidRPr="006814A0" w:rsidRDefault="00751440" w:rsidP="006814A0">
            <w:pPr>
              <w:jc w:val="both"/>
            </w:pPr>
            <w:r w:rsidRPr="006814A0">
              <w:t>Всего, 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440" w:rsidRPr="006E540D" w:rsidRDefault="0041395C" w:rsidP="00D2613E">
            <w:pPr>
              <w:jc w:val="center"/>
            </w:pPr>
            <w:r>
              <w:t>10</w:t>
            </w:r>
            <w:r w:rsidR="00D2613E">
              <w:t>5 424,6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440" w:rsidRPr="006814A0" w:rsidRDefault="00D2613E" w:rsidP="0080121C">
            <w:pPr>
              <w:jc w:val="center"/>
            </w:pPr>
            <w:r>
              <w:t>40 906,9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440" w:rsidRPr="006814A0" w:rsidRDefault="004F76C7" w:rsidP="000855F7">
            <w:pPr>
              <w:jc w:val="center"/>
            </w:pPr>
            <w:r>
              <w:t>31 626,4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440" w:rsidRPr="006814A0" w:rsidRDefault="004F76C7" w:rsidP="00D2613E">
            <w:pPr>
              <w:jc w:val="center"/>
            </w:pPr>
            <w:r>
              <w:t>32 891,</w:t>
            </w:r>
            <w:r w:rsidR="00D2613E">
              <w:t>3</w:t>
            </w:r>
          </w:p>
        </w:tc>
      </w:tr>
      <w:tr w:rsidR="0041395C" w:rsidRPr="006814A0" w:rsidTr="003F0579">
        <w:trPr>
          <w:cantSplit/>
        </w:trPr>
        <w:tc>
          <w:tcPr>
            <w:tcW w:w="418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395C" w:rsidRPr="006814A0" w:rsidRDefault="0041395C" w:rsidP="006814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4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5C" w:rsidRPr="006814A0" w:rsidRDefault="0041395C" w:rsidP="00DE4297">
            <w:pPr>
              <w:jc w:val="center"/>
            </w:pPr>
            <w:r>
              <w:t>2 674,8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5C" w:rsidRPr="006814A0" w:rsidRDefault="0041395C" w:rsidP="000855F7">
            <w:pPr>
              <w:jc w:val="center"/>
            </w:pPr>
            <w:r>
              <w:t>2 674,8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5C" w:rsidRPr="006814A0" w:rsidRDefault="0041395C" w:rsidP="00600D56">
            <w:pPr>
              <w:ind w:firstLine="54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5C" w:rsidRPr="006814A0" w:rsidRDefault="0041395C" w:rsidP="006814A0">
            <w:pPr>
              <w:ind w:firstLine="540"/>
              <w:jc w:val="center"/>
            </w:pPr>
          </w:p>
        </w:tc>
      </w:tr>
      <w:tr w:rsidR="0041395C" w:rsidRPr="006814A0" w:rsidTr="003F0579">
        <w:trPr>
          <w:cantSplit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395C" w:rsidRPr="006814A0" w:rsidRDefault="0041395C" w:rsidP="006814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4A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5C" w:rsidRPr="006814A0" w:rsidRDefault="00D2613E" w:rsidP="001D7C22">
            <w:pPr>
              <w:jc w:val="center"/>
            </w:pPr>
            <w:r>
              <w:t>1 57</w:t>
            </w:r>
            <w:r w:rsidR="001D7C22">
              <w:t>8</w:t>
            </w:r>
            <w: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5C" w:rsidRPr="006814A0" w:rsidRDefault="00D2613E" w:rsidP="001D7C22">
            <w:pPr>
              <w:jc w:val="center"/>
            </w:pPr>
            <w:r>
              <w:t>1 57</w:t>
            </w:r>
            <w:r w:rsidR="001D7C22">
              <w:t>8</w:t>
            </w:r>
            <w:r>
              <w:t>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5C" w:rsidRPr="006814A0" w:rsidRDefault="0041395C" w:rsidP="006814A0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5C" w:rsidRPr="006814A0" w:rsidRDefault="0041395C" w:rsidP="006814A0"/>
        </w:tc>
      </w:tr>
      <w:tr w:rsidR="0041395C" w:rsidRPr="006814A0" w:rsidTr="003F0579">
        <w:trPr>
          <w:cantSplit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395C" w:rsidRPr="006814A0" w:rsidRDefault="0041395C" w:rsidP="006814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4A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5C" w:rsidRPr="006E540D" w:rsidRDefault="00D2613E" w:rsidP="001D7C22">
            <w:pPr>
              <w:jc w:val="center"/>
            </w:pPr>
            <w:r>
              <w:t>101</w:t>
            </w:r>
            <w:r w:rsidR="001D7C22">
              <w:t> 171,0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5C" w:rsidRPr="006814A0" w:rsidRDefault="001D7C22" w:rsidP="001D7C22">
            <w:pPr>
              <w:jc w:val="center"/>
            </w:pPr>
            <w:r>
              <w:t>36 653,3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5C" w:rsidRPr="006814A0" w:rsidRDefault="0041395C" w:rsidP="0058328D">
            <w:pPr>
              <w:jc w:val="center"/>
            </w:pPr>
            <w:r>
              <w:t>31 626,4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5C" w:rsidRPr="006814A0" w:rsidRDefault="0041395C" w:rsidP="00D2613E">
            <w:pPr>
              <w:jc w:val="center"/>
            </w:pPr>
            <w:r>
              <w:t>32 891,</w:t>
            </w:r>
            <w:r w:rsidR="00D2613E">
              <w:t>3</w:t>
            </w:r>
          </w:p>
        </w:tc>
      </w:tr>
      <w:tr w:rsidR="0041395C" w:rsidRPr="006814A0" w:rsidTr="003F0579">
        <w:trPr>
          <w:cantSplit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5C" w:rsidRPr="006814A0" w:rsidRDefault="0041395C" w:rsidP="006814A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4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5C" w:rsidRPr="006814A0" w:rsidRDefault="0041395C" w:rsidP="006814A0">
            <w:pPr>
              <w:ind w:firstLine="54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5C" w:rsidRPr="006814A0" w:rsidRDefault="0041395C" w:rsidP="006814A0">
            <w:pPr>
              <w:ind w:firstLine="540"/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5C" w:rsidRPr="006814A0" w:rsidRDefault="0041395C" w:rsidP="006814A0">
            <w:pPr>
              <w:ind w:firstLine="54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5C" w:rsidRPr="006814A0" w:rsidRDefault="0041395C" w:rsidP="006814A0">
            <w:pPr>
              <w:ind w:firstLine="540"/>
              <w:jc w:val="center"/>
            </w:pPr>
          </w:p>
        </w:tc>
      </w:tr>
      <w:tr w:rsidR="008911E9" w:rsidRPr="006814A0" w:rsidTr="008911E9">
        <w:trPr>
          <w:cantSplit/>
          <w:trHeight w:val="576"/>
        </w:trPr>
        <w:tc>
          <w:tcPr>
            <w:tcW w:w="1028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1E9" w:rsidRPr="006814A0" w:rsidRDefault="008911E9" w:rsidP="006814A0">
            <w:pPr>
              <w:ind w:firstLine="275"/>
              <w:jc w:val="both"/>
            </w:pPr>
            <w:r>
              <w:t xml:space="preserve">            </w:t>
            </w:r>
            <w:r w:rsidR="00BB1927">
              <w:t xml:space="preserve">            </w:t>
            </w:r>
            <w:r w:rsidRPr="006814A0">
              <w:t>Целевые показатели муниципальной программы (индикаторы)</w:t>
            </w:r>
          </w:p>
        </w:tc>
      </w:tr>
      <w:tr w:rsidR="008911E9" w:rsidRPr="006814A0" w:rsidTr="008911E9">
        <w:trPr>
          <w:cantSplit/>
          <w:trHeight w:val="1277"/>
        </w:trPr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1E9" w:rsidRPr="006814A0" w:rsidRDefault="008911E9" w:rsidP="006814A0">
            <w:pPr>
              <w:jc w:val="both"/>
            </w:pPr>
            <w:r w:rsidRPr="003F0579">
              <w:rPr>
                <w:sz w:val="18"/>
                <w:szCs w:val="18"/>
              </w:rPr>
              <w:t>Динамика посещений пользователей библиотеки (реальных и удаленных) по сравнению с прошлым годом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1E9" w:rsidRPr="003F0579" w:rsidRDefault="008911E9" w:rsidP="008911E9">
            <w:pPr>
              <w:rPr>
                <w:sz w:val="18"/>
                <w:szCs w:val="18"/>
              </w:rPr>
            </w:pPr>
            <w:r w:rsidRPr="003F0579">
              <w:rPr>
                <w:sz w:val="18"/>
                <w:szCs w:val="18"/>
              </w:rPr>
              <w:t xml:space="preserve"> </w:t>
            </w:r>
            <w:r w:rsidR="00AB6069"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E9" w:rsidRPr="006814A0" w:rsidRDefault="008911E9" w:rsidP="00AB6069">
            <w:pPr>
              <w:ind w:firstLine="275"/>
              <w:jc w:val="both"/>
            </w:pPr>
            <w:r>
              <w:t>10</w:t>
            </w:r>
            <w:r w:rsidR="00AB6069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E9" w:rsidRPr="006814A0" w:rsidRDefault="008911E9" w:rsidP="00AB6069">
            <w:pPr>
              <w:ind w:firstLine="275"/>
              <w:jc w:val="both"/>
            </w:pPr>
            <w: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1E9" w:rsidRPr="006814A0" w:rsidRDefault="008911E9" w:rsidP="00AB6069">
            <w:pPr>
              <w:ind w:firstLine="275"/>
              <w:jc w:val="both"/>
            </w:pPr>
            <w:r>
              <w:t>100</w:t>
            </w:r>
          </w:p>
        </w:tc>
      </w:tr>
      <w:tr w:rsidR="008911E9" w:rsidRPr="006814A0" w:rsidTr="008911E9">
        <w:trPr>
          <w:cantSplit/>
          <w:trHeight w:val="288"/>
        </w:trPr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1E9" w:rsidRPr="006814A0" w:rsidRDefault="008911E9" w:rsidP="006814A0">
            <w:pPr>
              <w:jc w:val="both"/>
            </w:pPr>
            <w:r w:rsidRPr="00765A2C">
              <w:rPr>
                <w:sz w:val="20"/>
                <w:szCs w:val="20"/>
              </w:rPr>
              <w:t>Количество посещений</w:t>
            </w:r>
            <w:r>
              <w:rPr>
                <w:sz w:val="20"/>
                <w:szCs w:val="20"/>
              </w:rPr>
              <w:t xml:space="preserve"> </w:t>
            </w:r>
            <w:r w:rsidR="00BB1927">
              <w:rPr>
                <w:sz w:val="20"/>
                <w:szCs w:val="20"/>
              </w:rPr>
              <w:t>библиотек</w:t>
            </w:r>
            <w:r>
              <w:rPr>
                <w:sz w:val="20"/>
                <w:szCs w:val="20"/>
              </w:rPr>
              <w:t xml:space="preserve"> в стационарных условиях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1E9" w:rsidRPr="00765A2C" w:rsidRDefault="00AB6069" w:rsidP="008911E9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E9" w:rsidRPr="00765A2C" w:rsidRDefault="008911E9" w:rsidP="00AB6069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B6069">
              <w:rPr>
                <w:rFonts w:ascii="Times New Roman" w:hAnsi="Times New Roman" w:cs="Times New Roman"/>
                <w:sz w:val="20"/>
                <w:szCs w:val="20"/>
              </w:rPr>
              <w:t>65 409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E9" w:rsidRPr="00765A2C" w:rsidRDefault="008911E9" w:rsidP="00AB6069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B6069">
              <w:rPr>
                <w:rFonts w:ascii="Times New Roman" w:hAnsi="Times New Roman" w:cs="Times New Roman"/>
                <w:sz w:val="20"/>
                <w:szCs w:val="20"/>
              </w:rPr>
              <w:t>93 788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1E9" w:rsidRPr="00765A2C" w:rsidRDefault="00AB6069" w:rsidP="008911E9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323 167</w:t>
            </w:r>
          </w:p>
        </w:tc>
      </w:tr>
      <w:tr w:rsidR="00AB6069" w:rsidRPr="006814A0" w:rsidTr="00BB76CC">
        <w:trPr>
          <w:cantSplit/>
          <w:trHeight w:val="288"/>
        </w:trPr>
        <w:tc>
          <w:tcPr>
            <w:tcW w:w="41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6069" w:rsidRPr="00765A2C" w:rsidRDefault="00AB6069" w:rsidP="000250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Культурно массов</w:t>
            </w:r>
            <w:r w:rsidR="000250F0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 xml:space="preserve"> (ин</w:t>
            </w:r>
            <w:r w:rsidR="000250F0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 xml:space="preserve"> деятельност</w:t>
            </w:r>
            <w:r w:rsidR="000250F0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6069" w:rsidRPr="00197345" w:rsidRDefault="00AB6069" w:rsidP="008911E9">
            <w:pPr>
              <w:pStyle w:val="afff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69" w:rsidRDefault="00AB6069" w:rsidP="008911E9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69" w:rsidRDefault="00AB6069" w:rsidP="008911E9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6069" w:rsidRDefault="00AB6069" w:rsidP="008911E9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5014</w:t>
            </w:r>
          </w:p>
        </w:tc>
      </w:tr>
      <w:tr w:rsidR="00AB6069" w:rsidRPr="006814A0" w:rsidTr="00BB76CC">
        <w:trPr>
          <w:cantSplit/>
          <w:trHeight w:val="288"/>
        </w:trPr>
        <w:tc>
          <w:tcPr>
            <w:tcW w:w="41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6069" w:rsidRDefault="00AB6069" w:rsidP="00BB19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6069" w:rsidRPr="00197345" w:rsidRDefault="00AB6069" w:rsidP="008911E9">
            <w:pPr>
              <w:pStyle w:val="afff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69" w:rsidRDefault="00AB6069" w:rsidP="008911E9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198 100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69" w:rsidRDefault="00AB6069" w:rsidP="008911E9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198 101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6069" w:rsidRDefault="00AB6069" w:rsidP="008911E9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198 102</w:t>
            </w:r>
          </w:p>
        </w:tc>
      </w:tr>
      <w:tr w:rsidR="00AB6069" w:rsidRPr="006814A0" w:rsidTr="00BB76CC">
        <w:trPr>
          <w:cantSplit/>
          <w:trHeight w:val="288"/>
        </w:trPr>
        <w:tc>
          <w:tcPr>
            <w:tcW w:w="41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6069" w:rsidRDefault="00AB6069" w:rsidP="00BB19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6069" w:rsidRPr="00197345" w:rsidRDefault="00AB6069" w:rsidP="008911E9">
            <w:pPr>
              <w:pStyle w:val="afff5"/>
              <w:rPr>
                <w:rFonts w:ascii="Times New Roman" w:hAnsi="Times New Roman" w:cs="Times New Roman"/>
                <w:sz w:val="18"/>
                <w:szCs w:val="18"/>
              </w:rPr>
            </w:pPr>
            <w:r w:rsidRPr="0019734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197345">
              <w:rPr>
                <w:rFonts w:ascii="Times New Roman" w:hAnsi="Times New Roman" w:cs="Times New Roman"/>
                <w:sz w:val="18"/>
                <w:szCs w:val="18"/>
              </w:rPr>
              <w:t>клубных</w:t>
            </w:r>
            <w:proofErr w:type="gramEnd"/>
            <w:r w:rsidRPr="00197345">
              <w:rPr>
                <w:rFonts w:ascii="Times New Roman" w:hAnsi="Times New Roman" w:cs="Times New Roman"/>
                <w:sz w:val="18"/>
                <w:szCs w:val="18"/>
              </w:rPr>
              <w:t xml:space="preserve"> фор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197345">
              <w:rPr>
                <w:rFonts w:ascii="Times New Roman" w:hAnsi="Times New Roman" w:cs="Times New Roman"/>
                <w:sz w:val="18"/>
                <w:szCs w:val="18"/>
              </w:rPr>
              <w:t>мирований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69" w:rsidRDefault="00AB6069" w:rsidP="008911E9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69" w:rsidRDefault="00AB6069" w:rsidP="008911E9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6069" w:rsidRDefault="00AB6069" w:rsidP="008911E9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</w:tbl>
    <w:p w:rsidR="006814A0" w:rsidRDefault="006814A0" w:rsidP="006814A0">
      <w:pPr>
        <w:jc w:val="center"/>
        <w:rPr>
          <w:b/>
          <w:bCs/>
        </w:rPr>
      </w:pPr>
    </w:p>
    <w:p w:rsidR="009025B1" w:rsidRPr="0003474B" w:rsidRDefault="009025B1" w:rsidP="006814A0">
      <w:pPr>
        <w:jc w:val="center"/>
        <w:rPr>
          <w:b/>
          <w:bCs/>
        </w:rPr>
      </w:pPr>
    </w:p>
    <w:p w:rsidR="000B09E5" w:rsidRPr="0022497B" w:rsidRDefault="000B09E5" w:rsidP="000B09E5">
      <w:pPr>
        <w:jc w:val="center"/>
        <w:rPr>
          <w:b/>
          <w:bCs/>
          <w:sz w:val="28"/>
          <w:szCs w:val="28"/>
        </w:rPr>
      </w:pPr>
      <w:r w:rsidRPr="00F455AC">
        <w:rPr>
          <w:b/>
          <w:bCs/>
          <w:sz w:val="28"/>
          <w:szCs w:val="28"/>
        </w:rPr>
        <w:t xml:space="preserve">1. Характеристика </w:t>
      </w:r>
      <w:r w:rsidR="00DE4297">
        <w:rPr>
          <w:b/>
          <w:bCs/>
          <w:sz w:val="28"/>
          <w:szCs w:val="28"/>
        </w:rPr>
        <w:t>сферы реализации</w:t>
      </w:r>
      <w:r w:rsidR="00BB1927">
        <w:rPr>
          <w:b/>
          <w:bCs/>
          <w:sz w:val="28"/>
          <w:szCs w:val="28"/>
        </w:rPr>
        <w:t xml:space="preserve"> муниципальной программы </w:t>
      </w:r>
    </w:p>
    <w:p w:rsidR="000B09E5" w:rsidRPr="00F455AC" w:rsidRDefault="000B09E5" w:rsidP="000B09E5">
      <w:pPr>
        <w:ind w:firstLine="426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В соответствии с Концепцией долгосрочного социально-экономического развития Российской Федерации на период 20</w:t>
      </w:r>
      <w:r>
        <w:rPr>
          <w:sz w:val="28"/>
          <w:szCs w:val="28"/>
        </w:rPr>
        <w:t>2</w:t>
      </w:r>
      <w:r w:rsidR="004F76C7">
        <w:rPr>
          <w:sz w:val="28"/>
          <w:szCs w:val="28"/>
        </w:rPr>
        <w:t>2</w:t>
      </w:r>
      <w:r w:rsidRPr="00F455AC">
        <w:rPr>
          <w:sz w:val="28"/>
          <w:szCs w:val="28"/>
        </w:rPr>
        <w:t>-202</w:t>
      </w:r>
      <w:r w:rsidR="004F76C7">
        <w:rPr>
          <w:sz w:val="28"/>
          <w:szCs w:val="28"/>
        </w:rPr>
        <w:t>5</w:t>
      </w:r>
      <w:r w:rsidRPr="00F455AC">
        <w:rPr>
          <w:sz w:val="28"/>
          <w:szCs w:val="28"/>
        </w:rPr>
        <w:t xml:space="preserve"> гг., утвержденной </w:t>
      </w:r>
    </w:p>
    <w:p w:rsidR="000B09E5" w:rsidRPr="00F455AC" w:rsidRDefault="000B09E5" w:rsidP="000B09E5">
      <w:pPr>
        <w:ind w:firstLine="426"/>
        <w:jc w:val="both"/>
        <w:rPr>
          <w:sz w:val="28"/>
          <w:szCs w:val="28"/>
        </w:rPr>
      </w:pPr>
      <w:proofErr w:type="gramStart"/>
      <w:r w:rsidRPr="00F455AC">
        <w:rPr>
          <w:sz w:val="28"/>
          <w:szCs w:val="28"/>
        </w:rPr>
        <w:t>Распоряжением Правительства Российской Федерации от 17.11.2008 № 1662-р, обеспечение максимальной доступности для граждан культурных благ и образования в сфере культуры и искусства, включая выравнивание возможностей участия граждан в культурной жизни общества независимо от уровня доходов, социального статуса, места проживания; развитие публичных центров правовой, деловой и социально значимой информации, созданных на базе региональных и муниципальных библиотек;</w:t>
      </w:r>
      <w:proofErr w:type="gramEnd"/>
      <w:r w:rsidRPr="00F455AC">
        <w:rPr>
          <w:sz w:val="28"/>
          <w:szCs w:val="28"/>
        </w:rPr>
        <w:t xml:space="preserve"> сохранение и популяризация объектов культурного наследия, сохранение и развитие кадрового потенциала учреждений культуры и искусства; создание условий для повышения качества и разнообразия услуг, предоставляемых в сфере культуры, в том числе модернизация и обеспечение инновационного развития организаций культуры путем масштабного инвестирования в технологическое обновление; развитие механизмов поддержки творческой деятельности в сфере культуры и искусства, в том числе традиционной народной культуры входят в число приоритетных направлений культурной политики Российской Федерации.</w:t>
      </w:r>
    </w:p>
    <w:p w:rsidR="000B09E5" w:rsidRPr="00F455AC" w:rsidRDefault="000B09E5" w:rsidP="000B09E5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Pr="00F455AC">
        <w:rPr>
          <w:sz w:val="28"/>
          <w:szCs w:val="28"/>
          <w:lang w:eastAsia="en-US"/>
        </w:rPr>
        <w:t xml:space="preserve">На территории Озинского </w:t>
      </w:r>
      <w:r w:rsidR="004D66DA">
        <w:rPr>
          <w:sz w:val="28"/>
          <w:szCs w:val="28"/>
          <w:lang w:eastAsia="en-US"/>
        </w:rPr>
        <w:t xml:space="preserve">муниципального района работает </w:t>
      </w:r>
      <w:r w:rsidR="0060474E">
        <w:rPr>
          <w:sz w:val="28"/>
          <w:szCs w:val="28"/>
          <w:lang w:eastAsia="en-US"/>
        </w:rPr>
        <w:t>3</w:t>
      </w:r>
      <w:r w:rsidR="00F57E49">
        <w:rPr>
          <w:sz w:val="28"/>
          <w:szCs w:val="28"/>
          <w:lang w:eastAsia="en-US"/>
        </w:rPr>
        <w:t>5</w:t>
      </w:r>
      <w:r w:rsidR="0060474E">
        <w:rPr>
          <w:sz w:val="28"/>
          <w:szCs w:val="28"/>
          <w:lang w:eastAsia="en-US"/>
        </w:rPr>
        <w:t xml:space="preserve"> учреждения культуры:</w:t>
      </w:r>
      <w:r w:rsidR="004D66DA">
        <w:rPr>
          <w:sz w:val="28"/>
          <w:szCs w:val="28"/>
          <w:lang w:eastAsia="en-US"/>
        </w:rPr>
        <w:t xml:space="preserve"> </w:t>
      </w:r>
      <w:r w:rsidRPr="00F455AC">
        <w:rPr>
          <w:sz w:val="28"/>
          <w:szCs w:val="28"/>
          <w:lang w:eastAsia="en-US"/>
        </w:rPr>
        <w:t>16  библиотек, 1</w:t>
      </w:r>
      <w:r w:rsidR="00475886">
        <w:rPr>
          <w:sz w:val="28"/>
          <w:szCs w:val="28"/>
          <w:lang w:eastAsia="en-US"/>
        </w:rPr>
        <w:t>7</w:t>
      </w:r>
      <w:r w:rsidRPr="00F455AC">
        <w:rPr>
          <w:sz w:val="28"/>
          <w:szCs w:val="28"/>
          <w:lang w:eastAsia="en-US"/>
        </w:rPr>
        <w:t xml:space="preserve"> клубных учреждений.</w:t>
      </w:r>
    </w:p>
    <w:p w:rsidR="000B09E5" w:rsidRPr="00F455AC" w:rsidRDefault="000B09E5" w:rsidP="000B09E5">
      <w:pPr>
        <w:ind w:firstLine="426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>Творческие коллективы   и участники клубных формирований учреждений культуры района принимают участие во Всероссийских, Международных, Областных смотрах-конкурсах. Где получают призовые места. В целях поддержки учреждений, творческих коллективов, работников культуры ежегодно проводятся  районные конкурсы  различной направленности. Деятельность работников и   творческих коллективов учреждений культуры направлена на охват всех возрастных категорий. С учетом специфики аудитории упор делается на яркие, зрелищные мероприятия, предполагающие активное привлечение населения района.</w:t>
      </w:r>
    </w:p>
    <w:p w:rsidR="000B09E5" w:rsidRPr="00F455AC" w:rsidRDefault="000B09E5" w:rsidP="000B09E5">
      <w:pPr>
        <w:ind w:firstLine="426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В числе приоритетных направлений деятельности учреждений </w:t>
      </w:r>
      <w:proofErr w:type="gramStart"/>
      <w:r w:rsidRPr="00F455AC">
        <w:rPr>
          <w:sz w:val="28"/>
          <w:szCs w:val="28"/>
          <w:lang w:eastAsia="en-US"/>
        </w:rPr>
        <w:t>культуры-сохранение</w:t>
      </w:r>
      <w:proofErr w:type="gramEnd"/>
      <w:r w:rsidRPr="00F455AC">
        <w:rPr>
          <w:sz w:val="28"/>
          <w:szCs w:val="28"/>
          <w:lang w:eastAsia="en-US"/>
        </w:rPr>
        <w:t xml:space="preserve"> культурного многообразия и основ традиционного творчества, пропаганда достижений любительского искусства. В 1</w:t>
      </w:r>
      <w:r w:rsidR="00475886">
        <w:rPr>
          <w:sz w:val="28"/>
          <w:szCs w:val="28"/>
          <w:lang w:eastAsia="en-US"/>
        </w:rPr>
        <w:t>7</w:t>
      </w:r>
      <w:r w:rsidRPr="00F455AC">
        <w:rPr>
          <w:sz w:val="28"/>
          <w:szCs w:val="28"/>
          <w:lang w:eastAsia="en-US"/>
        </w:rPr>
        <w:t xml:space="preserve"> учреждениях культурно-досугового типа действует 15</w:t>
      </w:r>
      <w:r w:rsidR="00475886">
        <w:rPr>
          <w:sz w:val="28"/>
          <w:szCs w:val="28"/>
          <w:lang w:eastAsia="en-US"/>
        </w:rPr>
        <w:t>1</w:t>
      </w:r>
      <w:r w:rsidRPr="00F455AC">
        <w:rPr>
          <w:sz w:val="28"/>
          <w:szCs w:val="28"/>
          <w:lang w:eastAsia="en-US"/>
        </w:rPr>
        <w:t xml:space="preserve"> клубн</w:t>
      </w:r>
      <w:r w:rsidR="00475886">
        <w:rPr>
          <w:sz w:val="28"/>
          <w:szCs w:val="28"/>
          <w:lang w:eastAsia="en-US"/>
        </w:rPr>
        <w:t xml:space="preserve">ое </w:t>
      </w:r>
      <w:r w:rsidRPr="00F455AC">
        <w:rPr>
          <w:sz w:val="28"/>
          <w:szCs w:val="28"/>
          <w:lang w:eastAsia="en-US"/>
        </w:rPr>
        <w:t xml:space="preserve"> формировани</w:t>
      </w:r>
      <w:r w:rsidR="00475886">
        <w:rPr>
          <w:sz w:val="28"/>
          <w:szCs w:val="28"/>
          <w:lang w:eastAsia="en-US"/>
        </w:rPr>
        <w:t>е</w:t>
      </w:r>
      <w:r w:rsidRPr="00F455AC">
        <w:rPr>
          <w:sz w:val="28"/>
          <w:szCs w:val="28"/>
          <w:lang w:eastAsia="en-US"/>
        </w:rPr>
        <w:t xml:space="preserve">, </w:t>
      </w:r>
      <w:r w:rsidRPr="00F455AC">
        <w:rPr>
          <w:color w:val="000000"/>
          <w:sz w:val="28"/>
          <w:szCs w:val="28"/>
          <w:lang w:eastAsia="en-US"/>
        </w:rPr>
        <w:t>4 коллектива имеют звание «Народный</w:t>
      </w:r>
      <w:r>
        <w:rPr>
          <w:color w:val="000000"/>
          <w:sz w:val="28"/>
          <w:szCs w:val="28"/>
          <w:lang w:eastAsia="en-US"/>
        </w:rPr>
        <w:t>», это</w:t>
      </w:r>
      <w:r w:rsidRPr="00F455AC">
        <w:rPr>
          <w:color w:val="000000"/>
          <w:sz w:val="28"/>
          <w:szCs w:val="28"/>
          <w:lang w:eastAsia="en-US"/>
        </w:rPr>
        <w:t xml:space="preserve"> - </w:t>
      </w:r>
      <w:r w:rsidRPr="00F455AC">
        <w:rPr>
          <w:sz w:val="28"/>
          <w:szCs w:val="28"/>
          <w:lang w:eastAsia="en-US"/>
        </w:rPr>
        <w:t xml:space="preserve">театр кукол </w:t>
      </w:r>
      <w:r w:rsidRPr="00F455AC">
        <w:rPr>
          <w:color w:val="000000"/>
          <w:sz w:val="28"/>
          <w:szCs w:val="28"/>
          <w:lang w:eastAsia="en-US"/>
        </w:rPr>
        <w:t xml:space="preserve">«Ключик», вокальная группа  «Ветеран», духовой оркестр </w:t>
      </w:r>
      <w:r w:rsidRPr="00F455AC">
        <w:rPr>
          <w:sz w:val="28"/>
          <w:szCs w:val="28"/>
          <w:lang w:eastAsia="en-US"/>
        </w:rPr>
        <w:t xml:space="preserve">«Золотые трубы», </w:t>
      </w:r>
      <w:r w:rsidRPr="00F455AC">
        <w:rPr>
          <w:color w:val="000000"/>
          <w:sz w:val="28"/>
          <w:szCs w:val="28"/>
          <w:lang w:eastAsia="en-US"/>
        </w:rPr>
        <w:t>театр мод «Триумф»</w:t>
      </w:r>
      <w:proofErr w:type="gramStart"/>
      <w:r w:rsidRPr="00F455AC">
        <w:rPr>
          <w:color w:val="000000"/>
          <w:sz w:val="28"/>
          <w:szCs w:val="28"/>
          <w:lang w:eastAsia="en-US"/>
        </w:rPr>
        <w:t>.</w:t>
      </w:r>
      <w:r w:rsidRPr="00F455AC">
        <w:rPr>
          <w:sz w:val="28"/>
          <w:szCs w:val="28"/>
          <w:lang w:eastAsia="en-US"/>
        </w:rPr>
        <w:t>Н</w:t>
      </w:r>
      <w:proofErr w:type="gramEnd"/>
      <w:r w:rsidRPr="00F455AC">
        <w:rPr>
          <w:sz w:val="28"/>
          <w:szCs w:val="28"/>
          <w:lang w:eastAsia="en-US"/>
        </w:rPr>
        <w:t xml:space="preserve">а решение вопросов сохранения и развития национальных культур направлена деятельность Центра национальных культур. Популяризации и развитию традиционной народной культуры способствуют: сложившаяся система фестивалей, смотров, конкурсов и выставок, активная деятельность  хоровых, фольклорного коллектива, студий, кружков, любительских объединений декоративно-прикладного и изобразительного искусства. </w:t>
      </w:r>
    </w:p>
    <w:p w:rsidR="008C5672" w:rsidRDefault="000B09E5" w:rsidP="000B09E5">
      <w:pPr>
        <w:ind w:firstLine="426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lastRenderedPageBreak/>
        <w:t xml:space="preserve">Действует </w:t>
      </w:r>
      <w:proofErr w:type="spellStart"/>
      <w:r w:rsidRPr="00F455AC">
        <w:rPr>
          <w:sz w:val="28"/>
          <w:szCs w:val="28"/>
          <w:lang w:eastAsia="en-US"/>
        </w:rPr>
        <w:t>Озинский</w:t>
      </w:r>
      <w:proofErr w:type="spellEnd"/>
      <w:r w:rsidRPr="00F455AC">
        <w:rPr>
          <w:sz w:val="28"/>
          <w:szCs w:val="28"/>
          <w:lang w:eastAsia="en-US"/>
        </w:rPr>
        <w:t xml:space="preserve"> общественный историко-краеведческий музей, где наряду с постоянно действующими выставками различной тематической направленности организуются  и передвижных   выставки  как на основе фондовых и частных коллекций, так и на базе других музеев. </w:t>
      </w:r>
    </w:p>
    <w:p w:rsidR="000B09E5" w:rsidRPr="00F455AC" w:rsidRDefault="000B09E5" w:rsidP="000B09E5">
      <w:pPr>
        <w:ind w:firstLine="426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В то же время, несмотря на происходящие позитивные изменения, существуют условия и факторы, затрудняющие дальнейшее развитие культуры Озинского района. Неудовлетворительным остается техническое состояние зданий и их техническая оснащенность. </w:t>
      </w:r>
    </w:p>
    <w:p w:rsidR="000B09E5" w:rsidRPr="00F455AC" w:rsidRDefault="000B09E5" w:rsidP="000B09E5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Наблюдаются рост кадровой потребности</w:t>
      </w:r>
      <w:r w:rsidRPr="00F455AC">
        <w:rPr>
          <w:sz w:val="28"/>
          <w:szCs w:val="28"/>
          <w:lang w:eastAsia="en-US"/>
        </w:rPr>
        <w:t xml:space="preserve">. </w:t>
      </w:r>
    </w:p>
    <w:p w:rsidR="000B09E5" w:rsidRPr="00F455AC" w:rsidRDefault="000B09E5" w:rsidP="000B09E5">
      <w:pPr>
        <w:ind w:firstLine="426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0B09E5" w:rsidRPr="00F455AC" w:rsidRDefault="000B09E5" w:rsidP="000B09E5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Pr="00F455AC">
        <w:rPr>
          <w:sz w:val="28"/>
          <w:szCs w:val="28"/>
        </w:rPr>
        <w:t>В Озинском районе функционируют муниципальное бюджетноеучреждение культуры «Межпоселенческая централизованная  библиотечная система Озинского муниципального района</w:t>
      </w:r>
      <w:r w:rsidRPr="00F455AC">
        <w:rPr>
          <w:color w:val="000000"/>
          <w:sz w:val="28"/>
          <w:szCs w:val="28"/>
        </w:rPr>
        <w:t xml:space="preserve">», которое включает в себя Центральную районную библиотеку, Центральную районную детскую библиотеку  и 14 сельских библиотек – филиалов. </w:t>
      </w:r>
      <w:proofErr w:type="gramEnd"/>
    </w:p>
    <w:p w:rsidR="000B09E5" w:rsidRPr="00F455AC" w:rsidRDefault="000B09E5" w:rsidP="000B09E5">
      <w:pPr>
        <w:ind w:firstLine="426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Для Озинского района вопрос развития информационно</w:t>
      </w:r>
      <w:r w:rsidRPr="00F455AC">
        <w:rPr>
          <w:sz w:val="28"/>
          <w:szCs w:val="28"/>
        </w:rPr>
        <w:softHyphen/>
        <w:t xml:space="preserve"> библиотечного обслуживания населения имеет </w:t>
      </w:r>
      <w:proofErr w:type="gramStart"/>
      <w:r w:rsidRPr="00F455AC">
        <w:rPr>
          <w:sz w:val="28"/>
          <w:szCs w:val="28"/>
        </w:rPr>
        <w:t>важное значение</w:t>
      </w:r>
      <w:proofErr w:type="gramEnd"/>
      <w:r w:rsidRPr="00F455AC">
        <w:rPr>
          <w:sz w:val="28"/>
          <w:szCs w:val="28"/>
        </w:rPr>
        <w:t xml:space="preserve">, так как в </w:t>
      </w:r>
      <w:r w:rsidRPr="00F455AC">
        <w:rPr>
          <w:color w:val="000000"/>
          <w:sz w:val="28"/>
          <w:szCs w:val="28"/>
        </w:rPr>
        <w:t>районе высокая концентрация учебных заведений, учреждений и общественных организаций</w:t>
      </w:r>
      <w:r w:rsidRPr="00F455AC">
        <w:rPr>
          <w:sz w:val="28"/>
          <w:szCs w:val="28"/>
        </w:rPr>
        <w:t>. Поэтому задачи по созданию современного, технологичного информационного пространства, формированию эффективной культурно-образовательной просветительской среды развития населения Озинского района, и в первую очередь детей и молодёжи, стоят со всей очевидностью.</w:t>
      </w:r>
    </w:p>
    <w:p w:rsidR="000B09E5" w:rsidRPr="00F455AC" w:rsidRDefault="000B09E5" w:rsidP="000B09E5">
      <w:pPr>
        <w:ind w:firstLine="426"/>
        <w:jc w:val="both"/>
        <w:rPr>
          <w:sz w:val="28"/>
          <w:szCs w:val="28"/>
        </w:rPr>
      </w:pPr>
      <w:r w:rsidRPr="00F455AC">
        <w:rPr>
          <w:sz w:val="28"/>
          <w:szCs w:val="28"/>
        </w:rPr>
        <w:t xml:space="preserve">По данным опросов пользователей общедоступных библиотекСаратовской области читательский спрос определяется, в первую очередь, двумя факторами: это новые поступления в библиотеку и информационная доступность. Проблема комплектования библиотечных фондов в Озинском муниципальном районе стоит достаточно остро. Международные стандарты ИФЛА/ЮНЕСКО и Российские социальные нормативы в библиотечном деле для обеспечения качественного библиотечно-информационного обслуживания населения рекомендуют объёмы новых ежегодных поступлений в библиотечные фонды на уровне 250 экземпляров на 1000 –жителей. В Озинском муниципальном районе </w:t>
      </w:r>
      <w:r w:rsidRPr="00F455AC">
        <w:rPr>
          <w:color w:val="000000"/>
          <w:sz w:val="28"/>
          <w:szCs w:val="28"/>
        </w:rPr>
        <w:t xml:space="preserve">– 0,0087 экземпляров на 1000 жителей. </w:t>
      </w:r>
      <w:r w:rsidRPr="00F455AC">
        <w:rPr>
          <w:sz w:val="28"/>
          <w:szCs w:val="28"/>
        </w:rPr>
        <w:t>Слабое ежегодное обновление фондов приводит к ситуации, когда до 50% библиотечного фонда состоит из морально и физически устаревшей литературы, что не способствует современным требованиям к публичным библиотекам, как к информационно-библиотечным центрам.</w:t>
      </w:r>
    </w:p>
    <w:p w:rsidR="000B09E5" w:rsidRPr="00F455AC" w:rsidRDefault="000B09E5" w:rsidP="000B09E5">
      <w:pPr>
        <w:ind w:firstLine="426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Все это не позволяет библиотекам выполнять их социальную функцию общедоступных центров культуры, информации, эстетического и нравственного развития жителей, воспитания детей и молодежи,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библиотек.</w:t>
      </w:r>
    </w:p>
    <w:p w:rsidR="000B09E5" w:rsidRPr="00F455AC" w:rsidRDefault="000B09E5" w:rsidP="000B09E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455AC">
        <w:rPr>
          <w:sz w:val="28"/>
          <w:szCs w:val="28"/>
        </w:rPr>
        <w:t xml:space="preserve">Расширение деятельности Домов культуры и кино, кроме пополнения репертуара предполагает гастрольную деятельность, участие коллективов врайонных, областных, Российских и международных фестивалях, что также </w:t>
      </w:r>
      <w:r w:rsidRPr="00F455AC">
        <w:rPr>
          <w:sz w:val="28"/>
          <w:szCs w:val="28"/>
        </w:rPr>
        <w:lastRenderedPageBreak/>
        <w:t>тесно связано с наличием финансовых средств. Отсутствие должной материально-технической базы значительно затрудняет полноценнуюхозяйственно-экономическую деятельность учреждений, занимающихся концертно-театральной деятельностью.</w:t>
      </w:r>
    </w:p>
    <w:p w:rsidR="000B09E5" w:rsidRPr="00F455AC" w:rsidRDefault="000B09E5" w:rsidP="000B09E5">
      <w:pPr>
        <w:ind w:firstLine="426"/>
        <w:jc w:val="both"/>
        <w:rPr>
          <w:sz w:val="28"/>
          <w:szCs w:val="28"/>
        </w:rPr>
      </w:pPr>
      <w:r w:rsidRPr="00F455AC">
        <w:rPr>
          <w:sz w:val="28"/>
          <w:szCs w:val="28"/>
        </w:rPr>
        <w:t xml:space="preserve">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досуга, что, в свою очередь, влечет и изменение взгляда на организацию культурно-досугового пространства. И, прежде всего, </w:t>
      </w:r>
      <w:proofErr w:type="gramStart"/>
      <w:r w:rsidRPr="00F455AC">
        <w:rPr>
          <w:sz w:val="28"/>
          <w:szCs w:val="28"/>
        </w:rPr>
        <w:t>на те</w:t>
      </w:r>
      <w:proofErr w:type="gramEnd"/>
      <w:r w:rsidRPr="00F455AC">
        <w:rPr>
          <w:sz w:val="28"/>
          <w:szCs w:val="28"/>
        </w:rPr>
        <w:t xml:space="preserve"> организации культуры, которые формируют городское пространство и имидж территории.</w:t>
      </w:r>
    </w:p>
    <w:p w:rsidR="000B09E5" w:rsidRPr="00F455AC" w:rsidRDefault="000B09E5" w:rsidP="000B09E5">
      <w:pPr>
        <w:ind w:firstLine="426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Медленно внедряются новые информационные технологии и технические средства, недостаточно обновлены библиотечные и музейные фонды, включая фонды на электронных носителях. </w:t>
      </w:r>
    </w:p>
    <w:p w:rsidR="000B09E5" w:rsidRPr="00F455AC" w:rsidRDefault="000B09E5" w:rsidP="000B09E5">
      <w:pPr>
        <w:ind w:firstLine="426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Модернизация сферы культуры должна коснуться всех направлений, начиная от кадровой политики и заканчивая укреплением материальной базы и реализацией новых творческих инициатив. </w:t>
      </w:r>
    </w:p>
    <w:p w:rsidR="000B09E5" w:rsidRPr="00F455AC" w:rsidRDefault="000B09E5" w:rsidP="000B09E5">
      <w:pPr>
        <w:ind w:firstLine="426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Необходим переход к качественно новому уровню функционирования отрасли культуры, включая библиотечное и музейное дело, охрану объектов культурного наследия, концертную, театральную и кинематографическую деятельность, традиционную народную культуру, а также значительное укрепление потенциала Озинского района в сфере культуры, в том числе для формирования его положительного имиджа. </w:t>
      </w:r>
    </w:p>
    <w:p w:rsidR="00914D15" w:rsidRDefault="000B09E5" w:rsidP="000B09E5">
      <w:pPr>
        <w:ind w:firstLine="426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Безусловной составляющей повышения конкурентоспособности культуры Озинского района на </w:t>
      </w:r>
      <w:proofErr w:type="gramStart"/>
      <w:r w:rsidRPr="00F455AC">
        <w:rPr>
          <w:sz w:val="28"/>
          <w:szCs w:val="28"/>
          <w:lang w:eastAsia="en-US"/>
        </w:rPr>
        <w:t>внутреннем</w:t>
      </w:r>
      <w:proofErr w:type="gramEnd"/>
      <w:r w:rsidRPr="00F455AC">
        <w:rPr>
          <w:sz w:val="28"/>
          <w:szCs w:val="28"/>
          <w:lang w:eastAsia="en-US"/>
        </w:rPr>
        <w:t xml:space="preserve"> и внешних рынках является повышение качества предоставляемых населению культурных благ и услуг, обеспечение их необходимого многообразия.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культуры.</w:t>
      </w:r>
    </w:p>
    <w:p w:rsidR="000B09E5" w:rsidRDefault="000B09E5" w:rsidP="000B09E5">
      <w:pPr>
        <w:ind w:firstLine="426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 </w:t>
      </w:r>
    </w:p>
    <w:p w:rsidR="00914D15" w:rsidRDefault="00914D15" w:rsidP="00914D15">
      <w:pPr>
        <w:ind w:firstLine="36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 w:rsidRPr="00914D15">
        <w:rPr>
          <w:b/>
          <w:sz w:val="28"/>
          <w:szCs w:val="28"/>
          <w:lang w:eastAsia="en-US"/>
        </w:rPr>
        <w:t>2</w:t>
      </w:r>
      <w:r w:rsidRPr="00914D15">
        <w:rPr>
          <w:b/>
          <w:bCs/>
          <w:sz w:val="28"/>
          <w:szCs w:val="28"/>
        </w:rPr>
        <w:t>.</w:t>
      </w:r>
      <w:r w:rsidRPr="00F455AC">
        <w:rPr>
          <w:b/>
          <w:bCs/>
          <w:sz w:val="28"/>
          <w:szCs w:val="28"/>
        </w:rPr>
        <w:t xml:space="preserve"> Цел</w:t>
      </w:r>
      <w:r>
        <w:rPr>
          <w:b/>
          <w:bCs/>
          <w:sz w:val="28"/>
          <w:szCs w:val="28"/>
        </w:rPr>
        <w:t>и муниципальной программы</w:t>
      </w:r>
    </w:p>
    <w:p w:rsidR="00914D15" w:rsidRPr="00F455AC" w:rsidRDefault="00914D15" w:rsidP="00914D15">
      <w:pPr>
        <w:ind w:firstLine="426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- Создание условий для обеспечения населения услугами по организации досуга и услугами организации культуры. </w:t>
      </w:r>
    </w:p>
    <w:p w:rsidR="00914D15" w:rsidRPr="00F455AC" w:rsidRDefault="00914D15" w:rsidP="00914D15">
      <w:pPr>
        <w:ind w:firstLine="426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- Повышение качества жизни населения Озинского муниципального района путем развития услуг в сфере культуры. </w:t>
      </w:r>
    </w:p>
    <w:p w:rsidR="00914D15" w:rsidRDefault="00914D15" w:rsidP="00914D15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F455AC">
        <w:rPr>
          <w:sz w:val="28"/>
          <w:szCs w:val="28"/>
          <w:lang w:eastAsia="en-US"/>
        </w:rPr>
        <w:t>Повышение качества библиотечных услуг, пополнение</w:t>
      </w:r>
      <w:r>
        <w:rPr>
          <w:sz w:val="28"/>
          <w:szCs w:val="28"/>
          <w:lang w:eastAsia="en-US"/>
        </w:rPr>
        <w:t>,</w:t>
      </w:r>
      <w:r w:rsidRPr="00F455AC">
        <w:rPr>
          <w:sz w:val="28"/>
          <w:szCs w:val="28"/>
          <w:lang w:eastAsia="en-US"/>
        </w:rPr>
        <w:t xml:space="preserve"> обновление библиотечных фондов, предоставление доступа пользователям к новым информационным ресурсам. </w:t>
      </w:r>
    </w:p>
    <w:p w:rsidR="00914D15" w:rsidRDefault="00914D15" w:rsidP="00914D15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F455AC">
        <w:rPr>
          <w:sz w:val="28"/>
          <w:szCs w:val="28"/>
          <w:lang w:eastAsia="en-US"/>
        </w:rPr>
        <w:t>Укрепление материально-технической базы библиотек, улучшение качества обслуживания читателей, сохранение библиотечных фондов. Увеличение доступности предлагаемых услуг, расширение доступа к информационным ресурсам библиотек России.</w:t>
      </w:r>
    </w:p>
    <w:p w:rsidR="00914D15" w:rsidRPr="00F455AC" w:rsidRDefault="00914D15" w:rsidP="00914D15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F455AC">
        <w:rPr>
          <w:sz w:val="28"/>
          <w:szCs w:val="28"/>
          <w:lang w:eastAsia="en-US"/>
        </w:rPr>
        <w:t>Комплектование книжных фондов, приобретение литературно-художественных журналов (или их подписка).</w:t>
      </w:r>
    </w:p>
    <w:p w:rsidR="00D4559A" w:rsidRDefault="00914D15" w:rsidP="00914D1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</w:t>
      </w:r>
    </w:p>
    <w:p w:rsidR="00D4559A" w:rsidRPr="00D4559A" w:rsidRDefault="00D4559A" w:rsidP="00914D15">
      <w:pPr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</w:t>
      </w:r>
      <w:r>
        <w:rPr>
          <w:b/>
          <w:sz w:val="28"/>
          <w:szCs w:val="28"/>
          <w:lang w:eastAsia="en-US"/>
        </w:rPr>
        <w:t>3. Задачи муниципальной программы</w:t>
      </w:r>
    </w:p>
    <w:p w:rsidR="00914D15" w:rsidRPr="00914D15" w:rsidRDefault="00914D15" w:rsidP="00914D15">
      <w:pPr>
        <w:jc w:val="both"/>
        <w:rPr>
          <w:sz w:val="28"/>
          <w:szCs w:val="28"/>
          <w:lang w:eastAsia="en-US"/>
        </w:rPr>
      </w:pPr>
      <w:r w:rsidRPr="00914D15">
        <w:rPr>
          <w:sz w:val="28"/>
          <w:szCs w:val="28"/>
          <w:lang w:eastAsia="en-US"/>
        </w:rPr>
        <w:t xml:space="preserve">Повышение качества услуг в сфере культуры. </w:t>
      </w:r>
    </w:p>
    <w:p w:rsidR="00914D15" w:rsidRPr="00914D15" w:rsidRDefault="00914D15" w:rsidP="00914D15">
      <w:pPr>
        <w:jc w:val="both"/>
        <w:rPr>
          <w:sz w:val="28"/>
          <w:szCs w:val="28"/>
          <w:lang w:eastAsia="en-US"/>
        </w:rPr>
      </w:pPr>
      <w:r w:rsidRPr="00914D15">
        <w:rPr>
          <w:sz w:val="28"/>
          <w:szCs w:val="28"/>
          <w:lang w:eastAsia="en-US"/>
        </w:rPr>
        <w:t xml:space="preserve">Поддержка и развитие творческой деятельности на территории Озинского муниципального района. Пропаганда и сохранение культурного наследия, истории края. </w:t>
      </w:r>
    </w:p>
    <w:p w:rsidR="00914D15" w:rsidRPr="00914D15" w:rsidRDefault="00914D15" w:rsidP="00914D15">
      <w:pPr>
        <w:jc w:val="both"/>
        <w:rPr>
          <w:sz w:val="28"/>
          <w:szCs w:val="28"/>
          <w:lang w:eastAsia="en-US"/>
        </w:rPr>
      </w:pPr>
      <w:r w:rsidRPr="00914D15">
        <w:rPr>
          <w:sz w:val="28"/>
          <w:szCs w:val="28"/>
          <w:lang w:eastAsia="en-US"/>
        </w:rPr>
        <w:lastRenderedPageBreak/>
        <w:t xml:space="preserve">Модернизация инфраструктуры сферы культуры Озинского района. </w:t>
      </w:r>
    </w:p>
    <w:p w:rsidR="00914D15" w:rsidRPr="00914D15" w:rsidRDefault="00914D15" w:rsidP="00914D15">
      <w:pPr>
        <w:jc w:val="both"/>
        <w:rPr>
          <w:sz w:val="28"/>
          <w:szCs w:val="28"/>
          <w:lang w:eastAsia="en-US"/>
        </w:rPr>
      </w:pPr>
      <w:r w:rsidRPr="00914D15">
        <w:rPr>
          <w:sz w:val="28"/>
          <w:szCs w:val="28"/>
          <w:lang w:eastAsia="en-US"/>
        </w:rPr>
        <w:t xml:space="preserve">Поддержка кадрового потенциала сферы культуры. </w:t>
      </w:r>
    </w:p>
    <w:p w:rsidR="00914D15" w:rsidRPr="00914D15" w:rsidRDefault="00914D15" w:rsidP="00914D15">
      <w:pPr>
        <w:ind w:firstLine="426"/>
        <w:jc w:val="both"/>
        <w:rPr>
          <w:b/>
          <w:sz w:val="28"/>
          <w:szCs w:val="28"/>
          <w:lang w:eastAsia="en-US"/>
        </w:rPr>
      </w:pPr>
      <w:r w:rsidRPr="00914D15">
        <w:rPr>
          <w:sz w:val="28"/>
          <w:szCs w:val="28"/>
          <w:lang w:eastAsia="en-US"/>
        </w:rPr>
        <w:t>Создание условий для увеличения количества и повышения качества предоставляемых услуг, сохранение природного и историко-культурного наследия района, развитие межрегиональных и международных связей.</w:t>
      </w:r>
    </w:p>
    <w:p w:rsidR="000B09E5" w:rsidRPr="00F455AC" w:rsidRDefault="000B09E5" w:rsidP="000B09E5">
      <w:pPr>
        <w:ind w:firstLine="426"/>
        <w:jc w:val="both"/>
        <w:rPr>
          <w:sz w:val="28"/>
          <w:szCs w:val="28"/>
        </w:rPr>
      </w:pPr>
    </w:p>
    <w:p w:rsidR="000B09E5" w:rsidRDefault="000B09E5" w:rsidP="000B09E5">
      <w:pPr>
        <w:ind w:firstLine="426"/>
        <w:jc w:val="both"/>
        <w:rPr>
          <w:b/>
          <w:bCs/>
        </w:rPr>
      </w:pPr>
    </w:p>
    <w:p w:rsidR="000B09E5" w:rsidRDefault="000B09E5" w:rsidP="000B09E5">
      <w:pPr>
        <w:ind w:firstLine="360"/>
        <w:jc w:val="center"/>
        <w:rPr>
          <w:b/>
          <w:bCs/>
          <w:sz w:val="28"/>
          <w:szCs w:val="28"/>
        </w:rPr>
      </w:pPr>
      <w:r w:rsidRPr="00F455AC">
        <w:rPr>
          <w:b/>
          <w:bCs/>
          <w:sz w:val="28"/>
          <w:szCs w:val="28"/>
        </w:rPr>
        <w:t>3</w:t>
      </w:r>
      <w:r w:rsidR="00914D15">
        <w:rPr>
          <w:b/>
          <w:bCs/>
          <w:sz w:val="28"/>
          <w:szCs w:val="28"/>
        </w:rPr>
        <w:t xml:space="preserve"> </w:t>
      </w:r>
      <w:r w:rsidRPr="00F455AC">
        <w:rPr>
          <w:b/>
          <w:bCs/>
          <w:sz w:val="28"/>
          <w:szCs w:val="28"/>
        </w:rPr>
        <w:t>.</w:t>
      </w:r>
      <w:r w:rsidR="00DE4297">
        <w:rPr>
          <w:b/>
          <w:bCs/>
          <w:sz w:val="28"/>
          <w:szCs w:val="28"/>
        </w:rPr>
        <w:t>Целевые показатели муниципальной программы</w:t>
      </w:r>
    </w:p>
    <w:p w:rsidR="00926D96" w:rsidRPr="00F455AC" w:rsidRDefault="00926D96" w:rsidP="000B09E5">
      <w:pPr>
        <w:ind w:firstLine="360"/>
        <w:jc w:val="center"/>
        <w:rPr>
          <w:b/>
          <w:bCs/>
          <w:sz w:val="28"/>
          <w:szCs w:val="28"/>
        </w:rPr>
      </w:pPr>
    </w:p>
    <w:p w:rsidR="0022036A" w:rsidRPr="00810F99" w:rsidRDefault="0022036A" w:rsidP="0022036A">
      <w:pPr>
        <w:pStyle w:val="afff0"/>
        <w:spacing w:after="0"/>
        <w:ind w:firstLine="709"/>
        <w:jc w:val="both"/>
        <w:rPr>
          <w:sz w:val="28"/>
          <w:szCs w:val="28"/>
        </w:rPr>
      </w:pPr>
      <w:r w:rsidRPr="0022036A">
        <w:rPr>
          <w:sz w:val="28"/>
          <w:szCs w:val="28"/>
        </w:rPr>
        <w:t>Сведения о целевых показателях муниципальной программы приведены в приложении № 2 к муниципальной программе.</w:t>
      </w:r>
    </w:p>
    <w:p w:rsidR="0022036A" w:rsidRPr="00E5359B" w:rsidRDefault="0022036A" w:rsidP="0022036A">
      <w:pPr>
        <w:pStyle w:val="ConsPlusNormal"/>
        <w:widowControl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7435B" w:rsidRDefault="0027435B" w:rsidP="0027435B">
      <w:pPr>
        <w:ind w:firstLine="360"/>
        <w:jc w:val="center"/>
        <w:rPr>
          <w:b/>
          <w:bCs/>
          <w:sz w:val="28"/>
          <w:szCs w:val="28"/>
        </w:rPr>
      </w:pPr>
    </w:p>
    <w:p w:rsidR="0027435B" w:rsidRDefault="00914D15" w:rsidP="0027435B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743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="0027435B" w:rsidRPr="0027435B">
        <w:rPr>
          <w:b/>
          <w:sz w:val="28"/>
          <w:szCs w:val="28"/>
        </w:rPr>
        <w:t xml:space="preserve">. Перечень основных мероприятий подпрограмм </w:t>
      </w:r>
      <w:proofErr w:type="gramStart"/>
      <w:r w:rsidR="0027435B" w:rsidRPr="0027435B">
        <w:rPr>
          <w:b/>
          <w:sz w:val="28"/>
          <w:szCs w:val="28"/>
        </w:rPr>
        <w:t>муниципальной</w:t>
      </w:r>
      <w:proofErr w:type="gramEnd"/>
      <w:r w:rsidR="0027435B" w:rsidRPr="0027435B">
        <w:rPr>
          <w:b/>
          <w:sz w:val="28"/>
          <w:szCs w:val="28"/>
        </w:rPr>
        <w:t xml:space="preserve"> </w:t>
      </w:r>
      <w:r w:rsidR="0027435B">
        <w:rPr>
          <w:b/>
          <w:sz w:val="28"/>
          <w:szCs w:val="28"/>
        </w:rPr>
        <w:t xml:space="preserve">    </w:t>
      </w:r>
    </w:p>
    <w:p w:rsidR="0027435B" w:rsidRDefault="0027435B" w:rsidP="0027435B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14D15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</w:t>
      </w:r>
      <w:r w:rsidR="00D4559A" w:rsidRPr="0027435B">
        <w:rPr>
          <w:b/>
          <w:sz w:val="28"/>
          <w:szCs w:val="28"/>
        </w:rPr>
        <w:t>П</w:t>
      </w:r>
      <w:r w:rsidRPr="0027435B">
        <w:rPr>
          <w:b/>
          <w:sz w:val="28"/>
          <w:szCs w:val="28"/>
        </w:rPr>
        <w:t>рограммы</w:t>
      </w:r>
    </w:p>
    <w:p w:rsidR="00D4559A" w:rsidRPr="00D4559A" w:rsidRDefault="00D4559A" w:rsidP="0027435B">
      <w:pPr>
        <w:ind w:firstLine="360"/>
        <w:jc w:val="both"/>
        <w:rPr>
          <w:sz w:val="28"/>
          <w:szCs w:val="28"/>
        </w:rPr>
      </w:pPr>
      <w:proofErr w:type="gramStart"/>
      <w:r w:rsidRPr="00D4559A">
        <w:rPr>
          <w:sz w:val="28"/>
          <w:szCs w:val="28"/>
        </w:rPr>
        <w:t xml:space="preserve">Перечень основных мероприятий подпрограмм муниципальной программы </w:t>
      </w:r>
      <w:r>
        <w:rPr>
          <w:sz w:val="28"/>
          <w:szCs w:val="28"/>
        </w:rPr>
        <w:t xml:space="preserve">приведены </w:t>
      </w:r>
      <w:r w:rsidRPr="00D4559A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1.</w:t>
      </w:r>
      <w:proofErr w:type="gramEnd"/>
    </w:p>
    <w:p w:rsidR="00D4559A" w:rsidRDefault="00D4559A" w:rsidP="0022497B">
      <w:pPr>
        <w:ind w:firstLine="360"/>
        <w:jc w:val="center"/>
        <w:rPr>
          <w:b/>
          <w:bCs/>
          <w:sz w:val="28"/>
          <w:szCs w:val="28"/>
        </w:rPr>
      </w:pPr>
    </w:p>
    <w:p w:rsidR="00D4559A" w:rsidRDefault="00D4559A" w:rsidP="0022497B">
      <w:pPr>
        <w:ind w:firstLine="360"/>
        <w:jc w:val="center"/>
        <w:rPr>
          <w:b/>
          <w:bCs/>
          <w:sz w:val="28"/>
          <w:szCs w:val="28"/>
        </w:rPr>
      </w:pPr>
    </w:p>
    <w:p w:rsidR="006814A0" w:rsidRDefault="00914D15" w:rsidP="0022497B">
      <w:pPr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22497B">
        <w:rPr>
          <w:b/>
          <w:bCs/>
          <w:sz w:val="28"/>
          <w:szCs w:val="28"/>
        </w:rPr>
        <w:t xml:space="preserve">. </w:t>
      </w:r>
      <w:r w:rsidR="00DE4297">
        <w:rPr>
          <w:b/>
          <w:bCs/>
          <w:sz w:val="28"/>
          <w:szCs w:val="28"/>
        </w:rPr>
        <w:t>Финансовое обеспечение реализации муниципальной программы</w:t>
      </w:r>
    </w:p>
    <w:p w:rsidR="00D4559A" w:rsidRPr="00F455AC" w:rsidRDefault="00D4559A" w:rsidP="0022497B">
      <w:pPr>
        <w:ind w:firstLine="360"/>
        <w:jc w:val="center"/>
        <w:rPr>
          <w:b/>
          <w:bCs/>
          <w:sz w:val="28"/>
          <w:szCs w:val="28"/>
        </w:rPr>
      </w:pPr>
    </w:p>
    <w:p w:rsidR="006814A0" w:rsidRPr="00F455AC" w:rsidRDefault="006814A0" w:rsidP="0022497B">
      <w:pPr>
        <w:ind w:firstLine="426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Общий объем финансирования по программе на 20</w:t>
      </w:r>
      <w:r>
        <w:rPr>
          <w:sz w:val="28"/>
          <w:szCs w:val="28"/>
        </w:rPr>
        <w:t>2</w:t>
      </w:r>
      <w:r w:rsidR="004F76C7">
        <w:rPr>
          <w:sz w:val="28"/>
          <w:szCs w:val="28"/>
        </w:rPr>
        <w:t>5</w:t>
      </w:r>
      <w:r w:rsidRPr="00F455AC">
        <w:rPr>
          <w:sz w:val="28"/>
          <w:szCs w:val="28"/>
        </w:rPr>
        <w:t>-202</w:t>
      </w:r>
      <w:r w:rsidR="004F76C7">
        <w:rPr>
          <w:sz w:val="28"/>
          <w:szCs w:val="28"/>
        </w:rPr>
        <w:t>7</w:t>
      </w:r>
      <w:r>
        <w:rPr>
          <w:sz w:val="28"/>
          <w:szCs w:val="28"/>
        </w:rPr>
        <w:t xml:space="preserve"> гг. составляет всего </w:t>
      </w:r>
      <w:r w:rsidR="0080121C">
        <w:rPr>
          <w:sz w:val="28"/>
          <w:szCs w:val="28"/>
        </w:rPr>
        <w:t>10</w:t>
      </w:r>
      <w:r w:rsidR="00D2613E">
        <w:rPr>
          <w:sz w:val="28"/>
          <w:szCs w:val="28"/>
        </w:rPr>
        <w:t>5 424,6</w:t>
      </w:r>
      <w:r w:rsidRPr="00F455AC">
        <w:rPr>
          <w:sz w:val="28"/>
          <w:szCs w:val="28"/>
        </w:rPr>
        <w:t xml:space="preserve"> т</w:t>
      </w:r>
      <w:r w:rsidR="00EF3AD4">
        <w:rPr>
          <w:sz w:val="28"/>
          <w:szCs w:val="28"/>
        </w:rPr>
        <w:t>ыс</w:t>
      </w:r>
      <w:r w:rsidRPr="00F455AC">
        <w:rPr>
          <w:sz w:val="28"/>
          <w:szCs w:val="28"/>
        </w:rPr>
        <w:t>. р</w:t>
      </w:r>
      <w:r w:rsidR="00EF3AD4">
        <w:rPr>
          <w:sz w:val="28"/>
          <w:szCs w:val="28"/>
        </w:rPr>
        <w:t>уб</w:t>
      </w:r>
      <w:r w:rsidRPr="00F455AC">
        <w:rPr>
          <w:sz w:val="28"/>
          <w:szCs w:val="28"/>
        </w:rPr>
        <w:t>., в том числе:</w:t>
      </w:r>
    </w:p>
    <w:p w:rsidR="006814A0" w:rsidRPr="00F455AC" w:rsidRDefault="006814A0" w:rsidP="0022497B">
      <w:pPr>
        <w:ind w:firstLine="426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57E49">
        <w:rPr>
          <w:sz w:val="28"/>
          <w:szCs w:val="28"/>
        </w:rPr>
        <w:t>5</w:t>
      </w:r>
      <w:r w:rsidRPr="00F455AC">
        <w:rPr>
          <w:sz w:val="28"/>
          <w:szCs w:val="28"/>
        </w:rPr>
        <w:t xml:space="preserve"> год –</w:t>
      </w:r>
      <w:r w:rsidR="004F76C7">
        <w:rPr>
          <w:sz w:val="28"/>
          <w:szCs w:val="28"/>
        </w:rPr>
        <w:t xml:space="preserve"> </w:t>
      </w:r>
      <w:r w:rsidR="00D2613E">
        <w:rPr>
          <w:sz w:val="28"/>
          <w:szCs w:val="28"/>
        </w:rPr>
        <w:t>40 906,9</w:t>
      </w:r>
      <w:r w:rsidRPr="00F455AC">
        <w:rPr>
          <w:sz w:val="28"/>
          <w:szCs w:val="28"/>
        </w:rPr>
        <w:t xml:space="preserve"> тыс. руб.</w:t>
      </w:r>
    </w:p>
    <w:p w:rsidR="006814A0" w:rsidRPr="00F455AC" w:rsidRDefault="006814A0" w:rsidP="0022497B">
      <w:pPr>
        <w:ind w:firstLine="426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202</w:t>
      </w:r>
      <w:r w:rsidR="00F57E49">
        <w:rPr>
          <w:sz w:val="28"/>
          <w:szCs w:val="28"/>
        </w:rPr>
        <w:t>6</w:t>
      </w:r>
      <w:r w:rsidRPr="00F455AC">
        <w:rPr>
          <w:sz w:val="28"/>
          <w:szCs w:val="28"/>
        </w:rPr>
        <w:t xml:space="preserve"> год – </w:t>
      </w:r>
      <w:r w:rsidR="00751440">
        <w:rPr>
          <w:sz w:val="28"/>
          <w:szCs w:val="28"/>
        </w:rPr>
        <w:t>31</w:t>
      </w:r>
      <w:r w:rsidR="004F76C7">
        <w:rPr>
          <w:sz w:val="28"/>
          <w:szCs w:val="28"/>
        </w:rPr>
        <w:t> 626,4</w:t>
      </w:r>
      <w:r w:rsidRPr="00F455AC">
        <w:rPr>
          <w:sz w:val="28"/>
          <w:szCs w:val="28"/>
        </w:rPr>
        <w:t xml:space="preserve"> тыс. руб. </w:t>
      </w:r>
    </w:p>
    <w:p w:rsidR="006814A0" w:rsidRPr="00F455AC" w:rsidRDefault="006814A0" w:rsidP="0022497B">
      <w:pPr>
        <w:ind w:firstLine="426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202</w:t>
      </w:r>
      <w:r w:rsidR="00F57E49">
        <w:rPr>
          <w:sz w:val="28"/>
          <w:szCs w:val="28"/>
        </w:rPr>
        <w:t>7</w:t>
      </w:r>
      <w:r w:rsidRPr="00F455AC">
        <w:rPr>
          <w:sz w:val="28"/>
          <w:szCs w:val="28"/>
        </w:rPr>
        <w:t xml:space="preserve"> год – </w:t>
      </w:r>
      <w:r w:rsidR="004F76C7">
        <w:rPr>
          <w:sz w:val="28"/>
          <w:szCs w:val="28"/>
        </w:rPr>
        <w:t>32 891,</w:t>
      </w:r>
      <w:r w:rsidR="00D2613E">
        <w:rPr>
          <w:sz w:val="28"/>
          <w:szCs w:val="28"/>
        </w:rPr>
        <w:t>3</w:t>
      </w:r>
      <w:r w:rsidRPr="00F455AC">
        <w:rPr>
          <w:sz w:val="28"/>
          <w:szCs w:val="28"/>
        </w:rPr>
        <w:t xml:space="preserve"> тыс. руб.</w:t>
      </w:r>
    </w:p>
    <w:p w:rsidR="006814A0" w:rsidRPr="00F455AC" w:rsidRDefault="006814A0" w:rsidP="0022497B">
      <w:pPr>
        <w:ind w:firstLine="426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Объемы бюджетных сре</w:t>
      </w:r>
      <w:proofErr w:type="gramStart"/>
      <w:r w:rsidRPr="00F455AC">
        <w:rPr>
          <w:sz w:val="28"/>
          <w:szCs w:val="28"/>
        </w:rPr>
        <w:t>дств в т</w:t>
      </w:r>
      <w:proofErr w:type="gramEnd"/>
      <w:r w:rsidRPr="00F455AC">
        <w:rPr>
          <w:sz w:val="28"/>
          <w:szCs w:val="28"/>
        </w:rPr>
        <w:t xml:space="preserve">ечение года уточняются в соответствии спринимаемыми нормативными правовыми актами о соответствующих бюджетах  на финансовый год. </w:t>
      </w:r>
    </w:p>
    <w:p w:rsidR="009025B1" w:rsidRPr="0032633E" w:rsidRDefault="009025B1" w:rsidP="006814A0">
      <w:pPr>
        <w:ind w:firstLine="360"/>
        <w:jc w:val="both"/>
        <w:rPr>
          <w:sz w:val="28"/>
          <w:szCs w:val="28"/>
        </w:rPr>
      </w:pPr>
    </w:p>
    <w:p w:rsidR="0022036A" w:rsidRDefault="0022036A" w:rsidP="006814A0">
      <w:pPr>
        <w:ind w:firstLine="360"/>
        <w:jc w:val="center"/>
        <w:rPr>
          <w:b/>
          <w:bCs/>
          <w:sz w:val="28"/>
          <w:szCs w:val="28"/>
        </w:rPr>
      </w:pPr>
    </w:p>
    <w:p w:rsidR="006814A0" w:rsidRDefault="00914D15" w:rsidP="006814A0">
      <w:pPr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22497B">
        <w:rPr>
          <w:b/>
          <w:bCs/>
          <w:sz w:val="28"/>
          <w:szCs w:val="28"/>
        </w:rPr>
        <w:t>.</w:t>
      </w:r>
      <w:r w:rsidR="0022036A">
        <w:rPr>
          <w:b/>
          <w:bCs/>
          <w:sz w:val="28"/>
          <w:szCs w:val="28"/>
        </w:rPr>
        <w:t xml:space="preserve"> </w:t>
      </w:r>
      <w:r w:rsidR="006A0759">
        <w:rPr>
          <w:b/>
          <w:bCs/>
          <w:sz w:val="28"/>
          <w:szCs w:val="28"/>
        </w:rPr>
        <w:t>Анализ социальных, финансово-экономических и прочих рисков реализации муниципальной программы</w:t>
      </w:r>
    </w:p>
    <w:p w:rsidR="0022036A" w:rsidRPr="0032633E" w:rsidRDefault="0022036A" w:rsidP="006814A0">
      <w:pPr>
        <w:ind w:firstLine="360"/>
        <w:jc w:val="center"/>
        <w:rPr>
          <w:b/>
          <w:bCs/>
          <w:sz w:val="28"/>
          <w:szCs w:val="28"/>
        </w:rPr>
      </w:pPr>
    </w:p>
    <w:p w:rsidR="006A0759" w:rsidRPr="00914D15" w:rsidRDefault="00914D15" w:rsidP="006814A0">
      <w:pPr>
        <w:widowControl w:val="0"/>
        <w:ind w:firstLine="360"/>
        <w:jc w:val="both"/>
        <w:rPr>
          <w:bCs/>
          <w:sz w:val="28"/>
          <w:szCs w:val="28"/>
        </w:rPr>
      </w:pPr>
      <w:r w:rsidRPr="00914D15">
        <w:rPr>
          <w:bCs/>
          <w:sz w:val="28"/>
          <w:szCs w:val="28"/>
        </w:rPr>
        <w:t>Возможные риски реализации программы:</w:t>
      </w:r>
    </w:p>
    <w:p w:rsidR="00914D15" w:rsidRPr="00914D15" w:rsidRDefault="00914D15" w:rsidP="006814A0">
      <w:pPr>
        <w:widowControl w:val="0"/>
        <w:ind w:firstLine="360"/>
        <w:jc w:val="both"/>
        <w:rPr>
          <w:bCs/>
          <w:sz w:val="28"/>
          <w:szCs w:val="28"/>
        </w:rPr>
      </w:pPr>
      <w:r w:rsidRPr="00914D15">
        <w:rPr>
          <w:bCs/>
          <w:sz w:val="28"/>
          <w:szCs w:val="28"/>
        </w:rPr>
        <w:t>- финансирование мероприятий в неполном объеме в связи с не поступлением денежных сре</w:t>
      </w:r>
      <w:proofErr w:type="gramStart"/>
      <w:r w:rsidRPr="00914D15">
        <w:rPr>
          <w:bCs/>
          <w:sz w:val="28"/>
          <w:szCs w:val="28"/>
        </w:rPr>
        <w:t>дств в б</w:t>
      </w:r>
      <w:proofErr w:type="gramEnd"/>
      <w:r w:rsidRPr="00914D15">
        <w:rPr>
          <w:bCs/>
          <w:sz w:val="28"/>
          <w:szCs w:val="28"/>
        </w:rPr>
        <w:t>юджет Озинского муниципального образования Озинского муниципального района:</w:t>
      </w:r>
    </w:p>
    <w:p w:rsidR="00914D15" w:rsidRPr="00914D15" w:rsidRDefault="00914D15" w:rsidP="006814A0">
      <w:pPr>
        <w:widowControl w:val="0"/>
        <w:ind w:firstLine="360"/>
        <w:jc w:val="both"/>
        <w:rPr>
          <w:bCs/>
          <w:sz w:val="28"/>
          <w:szCs w:val="28"/>
        </w:rPr>
      </w:pPr>
      <w:r w:rsidRPr="00914D15">
        <w:rPr>
          <w:bCs/>
          <w:sz w:val="28"/>
          <w:szCs w:val="28"/>
        </w:rPr>
        <w:t>- изменение прогнозного уровня инфляции;</w:t>
      </w:r>
    </w:p>
    <w:p w:rsidR="00914D15" w:rsidRPr="00914D15" w:rsidRDefault="00914D15" w:rsidP="006814A0">
      <w:pPr>
        <w:widowControl w:val="0"/>
        <w:ind w:firstLine="360"/>
        <w:jc w:val="both"/>
        <w:rPr>
          <w:bCs/>
          <w:sz w:val="28"/>
          <w:szCs w:val="28"/>
        </w:rPr>
      </w:pPr>
      <w:r w:rsidRPr="00914D15">
        <w:rPr>
          <w:bCs/>
          <w:sz w:val="28"/>
          <w:szCs w:val="28"/>
        </w:rPr>
        <w:t>- форс-мажорные обстоятельства;</w:t>
      </w:r>
    </w:p>
    <w:p w:rsidR="00914D15" w:rsidRPr="00914D15" w:rsidRDefault="00914D15" w:rsidP="006814A0">
      <w:pPr>
        <w:widowControl w:val="0"/>
        <w:ind w:firstLine="360"/>
        <w:jc w:val="both"/>
        <w:rPr>
          <w:bCs/>
          <w:sz w:val="28"/>
          <w:szCs w:val="28"/>
        </w:rPr>
      </w:pPr>
      <w:r w:rsidRPr="00914D15">
        <w:rPr>
          <w:bCs/>
          <w:sz w:val="28"/>
          <w:szCs w:val="28"/>
        </w:rPr>
        <w:t xml:space="preserve">- </w:t>
      </w:r>
      <w:proofErr w:type="gramStart"/>
      <w:r w:rsidRPr="00914D15">
        <w:rPr>
          <w:bCs/>
          <w:sz w:val="28"/>
          <w:szCs w:val="28"/>
        </w:rPr>
        <w:t>риски</w:t>
      </w:r>
      <w:proofErr w:type="gramEnd"/>
      <w:r w:rsidRPr="00914D15">
        <w:rPr>
          <w:bCs/>
          <w:sz w:val="28"/>
          <w:szCs w:val="28"/>
        </w:rPr>
        <w:t xml:space="preserve"> связанные с изменением бюджетного законодательства.</w:t>
      </w:r>
    </w:p>
    <w:p w:rsidR="00914D15" w:rsidRDefault="00914D15" w:rsidP="006814A0">
      <w:pPr>
        <w:widowControl w:val="0"/>
        <w:ind w:firstLine="360"/>
        <w:jc w:val="both"/>
        <w:rPr>
          <w:bCs/>
          <w:sz w:val="28"/>
          <w:szCs w:val="28"/>
        </w:rPr>
      </w:pPr>
      <w:r w:rsidRPr="00914D15">
        <w:rPr>
          <w:bCs/>
          <w:sz w:val="28"/>
          <w:szCs w:val="28"/>
        </w:rPr>
        <w:t>В таком случае муниципальная программа подлежит корректировке.</w:t>
      </w:r>
    </w:p>
    <w:p w:rsidR="00B43D71" w:rsidRPr="00914D15" w:rsidRDefault="00B43D71" w:rsidP="006814A0">
      <w:pPr>
        <w:widowControl w:val="0"/>
        <w:ind w:firstLine="360"/>
        <w:jc w:val="both"/>
        <w:rPr>
          <w:bCs/>
          <w:sz w:val="28"/>
          <w:szCs w:val="28"/>
        </w:rPr>
      </w:pPr>
    </w:p>
    <w:p w:rsidR="006814A0" w:rsidRPr="001855AA" w:rsidRDefault="006A0759" w:rsidP="006814A0">
      <w:pPr>
        <w:widowControl w:val="0"/>
        <w:ind w:firstLine="360"/>
        <w:jc w:val="both"/>
        <w:rPr>
          <w:b/>
          <w:bCs/>
          <w:sz w:val="28"/>
          <w:szCs w:val="28"/>
        </w:rPr>
      </w:pPr>
      <w:r w:rsidRPr="001855AA">
        <w:rPr>
          <w:b/>
          <w:bCs/>
          <w:sz w:val="28"/>
          <w:szCs w:val="28"/>
        </w:rPr>
        <w:t xml:space="preserve">       </w:t>
      </w:r>
      <w:r w:rsidR="00B43D71">
        <w:rPr>
          <w:b/>
          <w:bCs/>
          <w:sz w:val="28"/>
          <w:szCs w:val="28"/>
        </w:rPr>
        <w:t>7</w:t>
      </w:r>
      <w:r w:rsidRPr="001855AA">
        <w:rPr>
          <w:b/>
          <w:bCs/>
          <w:sz w:val="28"/>
          <w:szCs w:val="28"/>
        </w:rPr>
        <w:t>. Критерии эффективности реализации муниципальной программы</w:t>
      </w:r>
    </w:p>
    <w:p w:rsidR="0022497B" w:rsidRDefault="0022497B" w:rsidP="006814A0">
      <w:pPr>
        <w:widowControl w:val="0"/>
        <w:ind w:firstLine="360"/>
        <w:jc w:val="both"/>
        <w:rPr>
          <w:b/>
          <w:bCs/>
        </w:rPr>
      </w:pPr>
    </w:p>
    <w:p w:rsidR="006A0759" w:rsidRPr="001855AA" w:rsidRDefault="006A0759" w:rsidP="001855AA">
      <w:pPr>
        <w:widowControl w:val="0"/>
        <w:jc w:val="both"/>
        <w:rPr>
          <w:bCs/>
          <w:sz w:val="28"/>
          <w:szCs w:val="28"/>
        </w:rPr>
      </w:pPr>
      <w:r w:rsidRPr="001855AA">
        <w:rPr>
          <w:bCs/>
          <w:sz w:val="28"/>
          <w:szCs w:val="28"/>
        </w:rPr>
        <w:t>Критерии эффективности реализации муниципальной программы оцениваются по формуле:</w:t>
      </w:r>
    </w:p>
    <w:p w:rsidR="006A0759" w:rsidRPr="001855AA" w:rsidRDefault="006A0759" w:rsidP="001855AA">
      <w:pPr>
        <w:widowControl w:val="0"/>
        <w:jc w:val="both"/>
        <w:rPr>
          <w:bCs/>
          <w:sz w:val="28"/>
          <w:szCs w:val="28"/>
        </w:rPr>
      </w:pPr>
      <w:r w:rsidRPr="001855AA">
        <w:rPr>
          <w:bCs/>
          <w:sz w:val="28"/>
          <w:szCs w:val="28"/>
        </w:rPr>
        <w:t>ЭФ=(</w:t>
      </w:r>
      <w:proofErr w:type="spellStart"/>
      <w:r w:rsidRPr="001855AA">
        <w:rPr>
          <w:bCs/>
          <w:sz w:val="28"/>
          <w:szCs w:val="28"/>
        </w:rPr>
        <w:t>пэф</w:t>
      </w:r>
      <w:proofErr w:type="spellEnd"/>
      <w:r w:rsidRPr="001855AA">
        <w:rPr>
          <w:bCs/>
          <w:sz w:val="28"/>
          <w:szCs w:val="28"/>
        </w:rPr>
        <w:t xml:space="preserve"> 1+пэф</w:t>
      </w:r>
      <w:proofErr w:type="gramStart"/>
      <w:r w:rsidRPr="001855AA">
        <w:rPr>
          <w:bCs/>
          <w:sz w:val="28"/>
          <w:szCs w:val="28"/>
        </w:rPr>
        <w:t>2</w:t>
      </w:r>
      <w:proofErr w:type="gramEnd"/>
      <w:r w:rsidRPr="001855AA">
        <w:rPr>
          <w:bCs/>
          <w:sz w:val="28"/>
          <w:szCs w:val="28"/>
        </w:rPr>
        <w:t>+…)/</w:t>
      </w:r>
      <w:r w:rsidRPr="001855AA">
        <w:rPr>
          <w:bCs/>
          <w:sz w:val="28"/>
          <w:szCs w:val="28"/>
          <w:lang w:val="en-US"/>
        </w:rPr>
        <w:t>n</w:t>
      </w:r>
      <w:r w:rsidR="001855AA">
        <w:rPr>
          <w:bCs/>
          <w:sz w:val="28"/>
          <w:szCs w:val="28"/>
        </w:rPr>
        <w:t xml:space="preserve"> </w:t>
      </w:r>
      <w:r w:rsidRPr="001855AA">
        <w:rPr>
          <w:bCs/>
          <w:sz w:val="28"/>
          <w:szCs w:val="28"/>
        </w:rPr>
        <w:t>где:</w:t>
      </w:r>
    </w:p>
    <w:p w:rsidR="006A0759" w:rsidRPr="001855AA" w:rsidRDefault="006A0759" w:rsidP="001855AA">
      <w:pPr>
        <w:widowControl w:val="0"/>
        <w:jc w:val="both"/>
        <w:rPr>
          <w:bCs/>
          <w:sz w:val="28"/>
          <w:szCs w:val="28"/>
        </w:rPr>
      </w:pPr>
      <w:proofErr w:type="gramStart"/>
      <w:r w:rsidRPr="001855AA">
        <w:rPr>
          <w:bCs/>
          <w:sz w:val="28"/>
          <w:szCs w:val="28"/>
        </w:rPr>
        <w:lastRenderedPageBreak/>
        <w:t>ЭФ-эффективность</w:t>
      </w:r>
      <w:proofErr w:type="gramEnd"/>
      <w:r w:rsidRPr="001855AA">
        <w:rPr>
          <w:bCs/>
          <w:sz w:val="28"/>
          <w:szCs w:val="28"/>
        </w:rPr>
        <w:t xml:space="preserve"> реализации муниципальной программы;</w:t>
      </w:r>
    </w:p>
    <w:p w:rsidR="006A0759" w:rsidRPr="001855AA" w:rsidRDefault="001855AA" w:rsidP="001855AA">
      <w:pPr>
        <w:widowControl w:val="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</w:t>
      </w:r>
      <w:r w:rsidR="006A0759" w:rsidRPr="001855AA">
        <w:rPr>
          <w:bCs/>
          <w:sz w:val="28"/>
          <w:szCs w:val="28"/>
        </w:rPr>
        <w:t>эф</w:t>
      </w:r>
      <w:proofErr w:type="spellEnd"/>
      <w:r w:rsidR="006A0759" w:rsidRPr="001855AA">
        <w:rPr>
          <w:bCs/>
          <w:sz w:val="28"/>
          <w:szCs w:val="28"/>
        </w:rPr>
        <w:t>-оценка эффективности реализации подпрограммы в балах;</w:t>
      </w:r>
    </w:p>
    <w:p w:rsidR="006A0759" w:rsidRPr="001855AA" w:rsidRDefault="006A0759" w:rsidP="001855AA">
      <w:pPr>
        <w:widowControl w:val="0"/>
        <w:jc w:val="both"/>
        <w:rPr>
          <w:bCs/>
          <w:sz w:val="28"/>
          <w:szCs w:val="28"/>
        </w:rPr>
      </w:pPr>
      <w:r w:rsidRPr="001855AA">
        <w:rPr>
          <w:bCs/>
          <w:sz w:val="28"/>
          <w:szCs w:val="28"/>
          <w:lang w:val="en-US"/>
        </w:rPr>
        <w:t>n</w:t>
      </w:r>
      <w:r w:rsidRPr="001855AA">
        <w:rPr>
          <w:bCs/>
          <w:sz w:val="28"/>
          <w:szCs w:val="28"/>
        </w:rPr>
        <w:t xml:space="preserve">- </w:t>
      </w:r>
      <w:proofErr w:type="gramStart"/>
      <w:r w:rsidRPr="001855AA">
        <w:rPr>
          <w:bCs/>
          <w:sz w:val="28"/>
          <w:szCs w:val="28"/>
        </w:rPr>
        <w:t>число</w:t>
      </w:r>
      <w:proofErr w:type="gramEnd"/>
      <w:r w:rsidRPr="001855AA">
        <w:rPr>
          <w:bCs/>
          <w:sz w:val="28"/>
          <w:szCs w:val="28"/>
        </w:rPr>
        <w:t xml:space="preserve"> подпрограмм муниципальной программы.</w:t>
      </w:r>
    </w:p>
    <w:p w:rsidR="006A0759" w:rsidRPr="001855AA" w:rsidRDefault="006A0759" w:rsidP="001855AA">
      <w:pPr>
        <w:widowControl w:val="0"/>
        <w:jc w:val="both"/>
        <w:rPr>
          <w:bCs/>
          <w:sz w:val="28"/>
          <w:szCs w:val="28"/>
        </w:rPr>
      </w:pPr>
      <w:r w:rsidRPr="001855AA">
        <w:rPr>
          <w:bCs/>
          <w:sz w:val="28"/>
          <w:szCs w:val="28"/>
        </w:rPr>
        <w:t>Оценка эффективности реализации муниципальных программ исчисляется в пределах от 0 дол 100 баллов. В зависимости от полученной оценки эффективности определяются следующие параметры:</w:t>
      </w:r>
    </w:p>
    <w:p w:rsidR="006A0759" w:rsidRPr="001855AA" w:rsidRDefault="001855AA" w:rsidP="001855AA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6A0759" w:rsidRPr="001855AA">
        <w:rPr>
          <w:bCs/>
          <w:sz w:val="28"/>
          <w:szCs w:val="28"/>
        </w:rPr>
        <w:t xml:space="preserve">Менее 50 баллов – </w:t>
      </w:r>
      <w:proofErr w:type="gramStart"/>
      <w:r w:rsidR="006A0759" w:rsidRPr="001855AA">
        <w:rPr>
          <w:bCs/>
          <w:sz w:val="28"/>
          <w:szCs w:val="28"/>
        </w:rPr>
        <w:t>неэффективна</w:t>
      </w:r>
      <w:proofErr w:type="gramEnd"/>
      <w:r w:rsidR="006A0759" w:rsidRPr="001855AA">
        <w:rPr>
          <w:bCs/>
          <w:sz w:val="28"/>
          <w:szCs w:val="28"/>
        </w:rPr>
        <w:t>;</w:t>
      </w:r>
    </w:p>
    <w:p w:rsidR="006A0759" w:rsidRPr="001855AA" w:rsidRDefault="001855AA" w:rsidP="001855AA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о</w:t>
      </w:r>
      <w:r w:rsidR="006A0759" w:rsidRPr="001855AA">
        <w:rPr>
          <w:bCs/>
          <w:sz w:val="28"/>
          <w:szCs w:val="28"/>
        </w:rPr>
        <w:t>т 50 до 80 балло</w:t>
      </w:r>
      <w:proofErr w:type="gramStart"/>
      <w:r w:rsidR="006A0759" w:rsidRPr="001855AA">
        <w:rPr>
          <w:bCs/>
          <w:sz w:val="28"/>
          <w:szCs w:val="28"/>
        </w:rPr>
        <w:t>в-</w:t>
      </w:r>
      <w:proofErr w:type="gramEnd"/>
      <w:r w:rsidR="006A0759" w:rsidRPr="001855AA">
        <w:rPr>
          <w:bCs/>
          <w:sz w:val="28"/>
          <w:szCs w:val="28"/>
        </w:rPr>
        <w:t xml:space="preserve"> умеренно эффективна;</w:t>
      </w:r>
    </w:p>
    <w:p w:rsidR="006A0759" w:rsidRPr="001855AA" w:rsidRDefault="001855AA" w:rsidP="001855AA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о</w:t>
      </w:r>
      <w:r w:rsidR="006A0759" w:rsidRPr="001855AA">
        <w:rPr>
          <w:bCs/>
          <w:sz w:val="28"/>
          <w:szCs w:val="28"/>
        </w:rPr>
        <w:t xml:space="preserve">т 80 до 100 баллов – </w:t>
      </w:r>
      <w:proofErr w:type="gramStart"/>
      <w:r w:rsidR="006A0759" w:rsidRPr="001855AA">
        <w:rPr>
          <w:bCs/>
          <w:sz w:val="28"/>
          <w:szCs w:val="28"/>
        </w:rPr>
        <w:t>эффективна</w:t>
      </w:r>
      <w:proofErr w:type="gramEnd"/>
      <w:r w:rsidR="006A0759" w:rsidRPr="001855AA">
        <w:rPr>
          <w:bCs/>
          <w:sz w:val="28"/>
          <w:szCs w:val="28"/>
        </w:rPr>
        <w:t>.</w:t>
      </w:r>
    </w:p>
    <w:p w:rsidR="006A0759" w:rsidRPr="001855AA" w:rsidRDefault="001855AA" w:rsidP="001855AA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6A0759" w:rsidRPr="001855AA">
        <w:rPr>
          <w:bCs/>
          <w:sz w:val="28"/>
          <w:szCs w:val="28"/>
        </w:rPr>
        <w:t xml:space="preserve">В случае установления существенных различий (как </w:t>
      </w:r>
      <w:proofErr w:type="gramStart"/>
      <w:r w:rsidR="006A0759" w:rsidRPr="001855AA">
        <w:rPr>
          <w:bCs/>
          <w:sz w:val="28"/>
          <w:szCs w:val="28"/>
        </w:rPr>
        <w:t>положительных</w:t>
      </w:r>
      <w:proofErr w:type="gramEnd"/>
      <w:r w:rsidR="006A0759" w:rsidRPr="001855AA">
        <w:rPr>
          <w:bCs/>
          <w:sz w:val="28"/>
          <w:szCs w:val="28"/>
        </w:rPr>
        <w:t xml:space="preserve"> так и отрицательных) данных между плановыми и фактическими значениями, проводится анализ факторов, повлиявших на данное расхождение. По результатам анализа обосновывается изменение целевых индикаторов программы, а также изменение расходов бюджета по сравнению с различными периодами реализации муниципальной программы. Снижение или повышение эффективности программы может являться основанием для уменьшения или </w:t>
      </w:r>
      <w:r w:rsidR="00FD24D4" w:rsidRPr="001855AA">
        <w:rPr>
          <w:bCs/>
          <w:sz w:val="28"/>
          <w:szCs w:val="28"/>
        </w:rPr>
        <w:t>увеличения в установленном порядке объема бюджетных средств, выделяемых в очередном финансовом году на ее реализацию. Снижение эффективности программы может являться основанием для принятия решения о приостановлении или досрочном прекращении ее реализации.</w:t>
      </w:r>
    </w:p>
    <w:p w:rsidR="000B09E5" w:rsidRPr="001855AA" w:rsidRDefault="000B09E5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0B09E5" w:rsidRDefault="000B09E5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27435B" w:rsidRDefault="0027435B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27435B" w:rsidRDefault="0027435B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27435B" w:rsidRDefault="0027435B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27435B" w:rsidRDefault="0027435B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27435B" w:rsidRDefault="0027435B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27435B" w:rsidRDefault="0027435B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D4559A" w:rsidRDefault="00D4559A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D4559A" w:rsidRDefault="00D4559A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D4559A" w:rsidRDefault="00D4559A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D4559A" w:rsidRDefault="00D4559A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D4559A" w:rsidRDefault="00D4559A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D4559A" w:rsidRDefault="00D4559A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D4559A" w:rsidRDefault="00D4559A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D4559A" w:rsidRDefault="00D4559A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D4559A" w:rsidRDefault="00D4559A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D4559A" w:rsidRDefault="00D4559A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D4559A" w:rsidRDefault="00D4559A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D4559A" w:rsidRDefault="00D4559A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D4559A" w:rsidRDefault="00D4559A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D4559A" w:rsidRDefault="00D4559A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D4559A" w:rsidRDefault="00D4559A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D4559A" w:rsidRDefault="00D4559A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27435B" w:rsidRDefault="0027435B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27435B" w:rsidRDefault="0027435B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27435B" w:rsidRDefault="0027435B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27435B" w:rsidRDefault="0027435B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27435B" w:rsidRDefault="0027435B" w:rsidP="001855AA">
      <w:pPr>
        <w:widowControl w:val="0"/>
        <w:ind w:firstLine="360"/>
        <w:jc w:val="both"/>
        <w:rPr>
          <w:b/>
          <w:bCs/>
          <w:sz w:val="28"/>
          <w:szCs w:val="28"/>
        </w:rPr>
      </w:pPr>
    </w:p>
    <w:p w:rsidR="006814A0" w:rsidRPr="0032633E" w:rsidRDefault="006814A0" w:rsidP="006814A0">
      <w:pPr>
        <w:widowControl w:val="0"/>
        <w:jc w:val="center"/>
        <w:rPr>
          <w:b/>
          <w:bCs/>
          <w:sz w:val="28"/>
          <w:szCs w:val="28"/>
        </w:rPr>
      </w:pPr>
      <w:r w:rsidRPr="0032633E">
        <w:rPr>
          <w:b/>
          <w:bCs/>
          <w:sz w:val="28"/>
          <w:szCs w:val="28"/>
        </w:rPr>
        <w:lastRenderedPageBreak/>
        <w:t xml:space="preserve"> Характеристика подпрограмм муниципальной программы</w:t>
      </w:r>
    </w:p>
    <w:p w:rsidR="006814A0" w:rsidRPr="0003474B" w:rsidRDefault="006814A0" w:rsidP="006814A0">
      <w:pPr>
        <w:jc w:val="center"/>
      </w:pPr>
    </w:p>
    <w:p w:rsidR="006814A0" w:rsidRPr="0032633E" w:rsidRDefault="006814A0" w:rsidP="006814A0">
      <w:pPr>
        <w:jc w:val="center"/>
        <w:rPr>
          <w:b/>
          <w:bCs/>
          <w:sz w:val="28"/>
          <w:szCs w:val="28"/>
        </w:rPr>
      </w:pPr>
      <w:r w:rsidRPr="0032633E">
        <w:rPr>
          <w:b/>
          <w:bCs/>
          <w:sz w:val="28"/>
          <w:szCs w:val="28"/>
        </w:rPr>
        <w:t>Паспорт Подпрограммы 1</w:t>
      </w:r>
    </w:p>
    <w:p w:rsidR="006814A0" w:rsidRPr="0032633E" w:rsidRDefault="006814A0" w:rsidP="006814A0">
      <w:pPr>
        <w:jc w:val="center"/>
        <w:rPr>
          <w:b/>
          <w:bCs/>
          <w:sz w:val="28"/>
          <w:szCs w:val="28"/>
        </w:rPr>
      </w:pPr>
      <w:r w:rsidRPr="0032633E">
        <w:rPr>
          <w:b/>
          <w:bCs/>
          <w:sz w:val="28"/>
          <w:szCs w:val="28"/>
        </w:rPr>
        <w:t>«Развитие культурно-досуговой деятельности»</w:t>
      </w:r>
    </w:p>
    <w:p w:rsidR="006814A0" w:rsidRPr="0003474B" w:rsidRDefault="006814A0" w:rsidP="006814A0">
      <w:pPr>
        <w:rPr>
          <w:b/>
          <w:bCs/>
        </w:rPr>
      </w:pPr>
    </w:p>
    <w:tbl>
      <w:tblPr>
        <w:tblW w:w="10283" w:type="dxa"/>
        <w:jc w:val="center"/>
        <w:tblInd w:w="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8"/>
        <w:gridCol w:w="1265"/>
        <w:gridCol w:w="10"/>
        <w:gridCol w:w="1418"/>
        <w:gridCol w:w="12"/>
        <w:gridCol w:w="1639"/>
        <w:gridCol w:w="51"/>
        <w:gridCol w:w="1700"/>
      </w:tblGrid>
      <w:tr w:rsidR="006814A0" w:rsidRPr="00FA1747" w:rsidTr="00FA1747">
        <w:trPr>
          <w:cantSplit/>
          <w:trHeight w:val="855"/>
          <w:jc w:val="center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6814A0">
            <w:r w:rsidRPr="00FA1747">
              <w:t xml:space="preserve">Основание разработки муниципальной подпрограммы (наименование и номер соответствующего правового акта) </w:t>
            </w:r>
          </w:p>
        </w:tc>
        <w:tc>
          <w:tcPr>
            <w:tcW w:w="60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6CC" w:rsidRPr="003F0579" w:rsidRDefault="00BB76CC" w:rsidP="00BB76CC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579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</w:t>
            </w:r>
            <w:hyperlink r:id="rId9" w:history="1">
              <w:r w:rsidRPr="003F0579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3F0579">
              <w:rPr>
                <w:rFonts w:ascii="Times New Roman" w:hAnsi="Times New Roman" w:cs="Times New Roman"/>
                <w:sz w:val="24"/>
                <w:szCs w:val="24"/>
              </w:rPr>
              <w:t xml:space="preserve"> от 6 октября 2003 г. № 131-ФЗ «Об общих принципах организации местного самоуправления в Российской Федерации»; </w:t>
            </w:r>
          </w:p>
          <w:p w:rsidR="006814A0" w:rsidRPr="00FA1747" w:rsidRDefault="006814A0" w:rsidP="006814A0">
            <w:pPr>
              <w:ind w:firstLine="540"/>
              <w:jc w:val="both"/>
            </w:pPr>
          </w:p>
        </w:tc>
      </w:tr>
      <w:tr w:rsidR="006814A0" w:rsidRPr="00FA1747" w:rsidTr="00FA1747">
        <w:trPr>
          <w:cantSplit/>
          <w:jc w:val="center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6814A0">
            <w:r w:rsidRPr="00FA1747">
              <w:t>Ответственный исполнитель муниципальной подпрограммы</w:t>
            </w:r>
          </w:p>
        </w:tc>
        <w:tc>
          <w:tcPr>
            <w:tcW w:w="60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6814A0">
            <w:pPr>
              <w:ind w:firstLine="540"/>
              <w:jc w:val="both"/>
            </w:pPr>
            <w:r w:rsidRPr="00FA1747">
              <w:t>Управление культуры и кино администрации Озинского муниципального района</w:t>
            </w:r>
          </w:p>
        </w:tc>
      </w:tr>
      <w:tr w:rsidR="006814A0" w:rsidRPr="00FA1747" w:rsidTr="00FA1747">
        <w:trPr>
          <w:cantSplit/>
          <w:trHeight w:val="855"/>
          <w:jc w:val="center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6814A0">
            <w:r w:rsidRPr="00FA1747">
              <w:t>Участники муниципальной подпрограммы</w:t>
            </w:r>
          </w:p>
        </w:tc>
        <w:tc>
          <w:tcPr>
            <w:tcW w:w="60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6814A0">
            <w:pPr>
              <w:jc w:val="both"/>
            </w:pPr>
            <w:r w:rsidRPr="00FA1747">
              <w:t>Муниципальное бюджетное учреждение культуры «Социально-культурное объединение Озинского муниципального района»</w:t>
            </w:r>
          </w:p>
        </w:tc>
      </w:tr>
      <w:tr w:rsidR="006814A0" w:rsidRPr="00FA1747" w:rsidTr="00FA1747">
        <w:trPr>
          <w:cantSplit/>
          <w:jc w:val="center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6814A0">
            <w:r w:rsidRPr="00FA1747">
              <w:t>Подпрограммы муниципальной подпрограммы</w:t>
            </w:r>
          </w:p>
        </w:tc>
        <w:tc>
          <w:tcPr>
            <w:tcW w:w="60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6814A0">
            <w:pPr>
              <w:jc w:val="both"/>
            </w:pPr>
          </w:p>
        </w:tc>
      </w:tr>
      <w:tr w:rsidR="006814A0" w:rsidRPr="00FA1747" w:rsidTr="00FA1747">
        <w:trPr>
          <w:cantSplit/>
          <w:trHeight w:val="1683"/>
          <w:jc w:val="center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6814A0">
            <w:r w:rsidRPr="00FA1747">
              <w:t xml:space="preserve">Цели муниципальной подпрограммы </w:t>
            </w:r>
          </w:p>
        </w:tc>
        <w:tc>
          <w:tcPr>
            <w:tcW w:w="60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6814A0">
            <w:pPr>
              <w:jc w:val="both"/>
              <w:rPr>
                <w:lang w:eastAsia="en-US"/>
              </w:rPr>
            </w:pPr>
            <w:r w:rsidRPr="00FA1747">
              <w:rPr>
                <w:lang w:eastAsia="en-US"/>
              </w:rPr>
              <w:t xml:space="preserve">Создание условий для обеспечения населения услугами по организации досуга и услугами организации культуры. </w:t>
            </w:r>
          </w:p>
          <w:p w:rsidR="006814A0" w:rsidRPr="00FA1747" w:rsidRDefault="006814A0" w:rsidP="006814A0">
            <w:pPr>
              <w:jc w:val="both"/>
              <w:rPr>
                <w:lang w:eastAsia="en-US"/>
              </w:rPr>
            </w:pPr>
            <w:r w:rsidRPr="00FA1747">
              <w:rPr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культуры. </w:t>
            </w:r>
          </w:p>
        </w:tc>
      </w:tr>
      <w:tr w:rsidR="006814A0" w:rsidRPr="00FA1747" w:rsidTr="00FA1747">
        <w:trPr>
          <w:cantSplit/>
          <w:trHeight w:val="3252"/>
          <w:jc w:val="center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6814A0">
            <w:r w:rsidRPr="00FA1747">
              <w:t>Задачи муниципальной подпрограммы</w:t>
            </w:r>
          </w:p>
        </w:tc>
        <w:tc>
          <w:tcPr>
            <w:tcW w:w="60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6814A0">
            <w:pPr>
              <w:jc w:val="both"/>
              <w:rPr>
                <w:lang w:eastAsia="en-US"/>
              </w:rPr>
            </w:pPr>
            <w:r w:rsidRPr="00FA1747">
              <w:rPr>
                <w:lang w:eastAsia="en-US"/>
              </w:rPr>
              <w:t xml:space="preserve">Повышение качества услуг в сфере культуры. Поддержка и развитие творческой деятельности на территории Озинского муниципального района. Пропаганда и сохранение культурного наследия, истории края. </w:t>
            </w:r>
          </w:p>
          <w:p w:rsidR="006814A0" w:rsidRPr="00FA1747" w:rsidRDefault="006814A0" w:rsidP="006814A0">
            <w:pPr>
              <w:jc w:val="both"/>
              <w:rPr>
                <w:lang w:eastAsia="en-US"/>
              </w:rPr>
            </w:pPr>
            <w:r w:rsidRPr="00FA1747">
              <w:rPr>
                <w:lang w:eastAsia="en-US"/>
              </w:rPr>
              <w:t xml:space="preserve">Модернизация инфраструктуры сферы культуры Озинского района. </w:t>
            </w:r>
          </w:p>
          <w:p w:rsidR="006814A0" w:rsidRPr="00FA1747" w:rsidRDefault="006814A0" w:rsidP="006814A0">
            <w:pPr>
              <w:jc w:val="both"/>
              <w:rPr>
                <w:lang w:eastAsia="en-US"/>
              </w:rPr>
            </w:pPr>
            <w:r w:rsidRPr="00FA1747">
              <w:rPr>
                <w:lang w:eastAsia="en-US"/>
              </w:rPr>
              <w:t xml:space="preserve">Поддержка кадрового потенциала сферы культуры. </w:t>
            </w:r>
          </w:p>
          <w:p w:rsidR="006814A0" w:rsidRPr="00FA1747" w:rsidRDefault="006814A0" w:rsidP="006814A0">
            <w:pPr>
              <w:jc w:val="both"/>
              <w:rPr>
                <w:lang w:eastAsia="en-US"/>
              </w:rPr>
            </w:pPr>
            <w:r w:rsidRPr="00FA1747">
              <w:rPr>
                <w:lang w:eastAsia="en-US"/>
              </w:rPr>
              <w:t>Создание условий для увеличения количества и повышения качества предоставляемых услуг, сохранение природного и историко-культурного наследия района, развитие межрегиональных и международных связей.</w:t>
            </w:r>
          </w:p>
        </w:tc>
      </w:tr>
      <w:tr w:rsidR="006814A0" w:rsidRPr="00FA1747" w:rsidTr="008A008F">
        <w:trPr>
          <w:cantSplit/>
          <w:trHeight w:val="5939"/>
          <w:jc w:val="center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6814A0">
            <w:r w:rsidRPr="00FA1747">
              <w:t>Ожидаемые конечные результаты реализации муниципальной подпрограммы</w:t>
            </w:r>
          </w:p>
        </w:tc>
        <w:tc>
          <w:tcPr>
            <w:tcW w:w="60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08F" w:rsidRPr="006814A0" w:rsidRDefault="008A008F" w:rsidP="008A008F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 xml:space="preserve">Увеличение </w:t>
            </w:r>
            <w:r>
              <w:rPr>
                <w:lang w:eastAsia="en-US"/>
              </w:rPr>
              <w:t xml:space="preserve">числа посещений культурно - массовых мероприятий, проводимых муниципальными учреждениями культуры </w:t>
            </w:r>
          </w:p>
          <w:p w:rsidR="008A008F" w:rsidRPr="006814A0" w:rsidRDefault="008A008F" w:rsidP="008A008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2025</w:t>
            </w:r>
            <w:r w:rsidRPr="006814A0">
              <w:rPr>
                <w:lang w:eastAsia="en-US"/>
              </w:rPr>
              <w:t xml:space="preserve"> году  до </w:t>
            </w:r>
            <w:r>
              <w:rPr>
                <w:lang w:eastAsia="en-US"/>
              </w:rPr>
              <w:t>4%</w:t>
            </w:r>
          </w:p>
          <w:p w:rsidR="008A008F" w:rsidRDefault="008A008F" w:rsidP="008A008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2026</w:t>
            </w:r>
            <w:r w:rsidRPr="006814A0">
              <w:rPr>
                <w:lang w:eastAsia="en-US"/>
              </w:rPr>
              <w:t xml:space="preserve"> году  до </w:t>
            </w:r>
            <w:r>
              <w:rPr>
                <w:lang w:eastAsia="en-US"/>
              </w:rPr>
              <w:t>4%</w:t>
            </w:r>
          </w:p>
          <w:p w:rsidR="008A008F" w:rsidRPr="006814A0" w:rsidRDefault="008A008F" w:rsidP="008A008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2027 году  до 4%</w:t>
            </w:r>
          </w:p>
          <w:p w:rsidR="008A008F" w:rsidRPr="006814A0" w:rsidRDefault="008A008F" w:rsidP="008A008F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культуры:</w:t>
            </w:r>
          </w:p>
          <w:p w:rsidR="008A008F" w:rsidRPr="006814A0" w:rsidRDefault="008A008F" w:rsidP="008A008F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в 202</w:t>
            </w:r>
            <w:r>
              <w:rPr>
                <w:lang w:eastAsia="en-US"/>
              </w:rPr>
              <w:t>5</w:t>
            </w:r>
            <w:r w:rsidRPr="006814A0">
              <w:rPr>
                <w:lang w:eastAsia="en-US"/>
              </w:rPr>
              <w:t xml:space="preserve"> году - до 90 %;</w:t>
            </w:r>
          </w:p>
          <w:p w:rsidR="008A008F" w:rsidRPr="006814A0" w:rsidRDefault="008A008F" w:rsidP="008A008F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в 202</w:t>
            </w:r>
            <w:r>
              <w:rPr>
                <w:lang w:eastAsia="en-US"/>
              </w:rPr>
              <w:t>6</w:t>
            </w:r>
            <w:r w:rsidRPr="006814A0">
              <w:rPr>
                <w:lang w:eastAsia="en-US"/>
              </w:rPr>
              <w:t xml:space="preserve"> году - до 90 %;</w:t>
            </w:r>
          </w:p>
          <w:p w:rsidR="008A008F" w:rsidRPr="006814A0" w:rsidRDefault="008A008F" w:rsidP="008A008F">
            <w:pPr>
              <w:jc w:val="both"/>
            </w:pPr>
            <w:r w:rsidRPr="006814A0">
              <w:rPr>
                <w:lang w:eastAsia="en-US"/>
              </w:rPr>
              <w:t>в 202</w:t>
            </w:r>
            <w:r>
              <w:rPr>
                <w:lang w:eastAsia="en-US"/>
              </w:rPr>
              <w:t>7</w:t>
            </w:r>
            <w:r w:rsidRPr="006814A0">
              <w:rPr>
                <w:lang w:eastAsia="en-US"/>
              </w:rPr>
              <w:t xml:space="preserve"> году - до 90 % .</w:t>
            </w:r>
          </w:p>
          <w:p w:rsidR="00BD3263" w:rsidRDefault="008A008F" w:rsidP="008A008F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 xml:space="preserve">Увеличение </w:t>
            </w:r>
            <w:r>
              <w:rPr>
                <w:lang w:eastAsia="en-US"/>
              </w:rPr>
              <w:t xml:space="preserve">числа мероприятий проводимых муниципальными учреждениями культуры </w:t>
            </w:r>
          </w:p>
          <w:p w:rsidR="008A008F" w:rsidRPr="006814A0" w:rsidRDefault="008A008F" w:rsidP="008A008F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в 202</w:t>
            </w:r>
            <w:r>
              <w:rPr>
                <w:lang w:eastAsia="en-US"/>
              </w:rPr>
              <w:t>5</w:t>
            </w:r>
            <w:r w:rsidRPr="006814A0">
              <w:rPr>
                <w:lang w:eastAsia="en-US"/>
              </w:rPr>
              <w:t xml:space="preserve"> году - </w:t>
            </w:r>
            <w:r>
              <w:rPr>
                <w:lang w:eastAsia="en-US"/>
              </w:rPr>
              <w:t>0,11%</w:t>
            </w:r>
            <w:r w:rsidRPr="006814A0">
              <w:rPr>
                <w:lang w:eastAsia="en-US"/>
              </w:rPr>
              <w:t>;</w:t>
            </w:r>
          </w:p>
          <w:p w:rsidR="008A008F" w:rsidRPr="006814A0" w:rsidRDefault="008A008F" w:rsidP="008A008F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в 202</w:t>
            </w:r>
            <w:r>
              <w:rPr>
                <w:lang w:eastAsia="en-US"/>
              </w:rPr>
              <w:t>6</w:t>
            </w:r>
            <w:r w:rsidRPr="006814A0">
              <w:rPr>
                <w:lang w:eastAsia="en-US"/>
              </w:rPr>
              <w:t xml:space="preserve"> году - </w:t>
            </w:r>
            <w:r>
              <w:rPr>
                <w:lang w:eastAsia="en-US"/>
              </w:rPr>
              <w:t>0,11</w:t>
            </w:r>
            <w:r w:rsidRPr="006814A0">
              <w:rPr>
                <w:lang w:eastAsia="en-US"/>
              </w:rPr>
              <w:t>%;</w:t>
            </w:r>
          </w:p>
          <w:p w:rsidR="008A008F" w:rsidRPr="006814A0" w:rsidRDefault="008A008F" w:rsidP="008A008F">
            <w:pPr>
              <w:jc w:val="both"/>
            </w:pPr>
            <w:r w:rsidRPr="006814A0">
              <w:rPr>
                <w:lang w:eastAsia="en-US"/>
              </w:rPr>
              <w:t>в 202</w:t>
            </w:r>
            <w:r>
              <w:rPr>
                <w:lang w:eastAsia="en-US"/>
              </w:rPr>
              <w:t>7</w:t>
            </w:r>
            <w:r w:rsidRPr="006814A0">
              <w:rPr>
                <w:lang w:eastAsia="en-US"/>
              </w:rPr>
              <w:t xml:space="preserve"> году - </w:t>
            </w:r>
            <w:r>
              <w:rPr>
                <w:lang w:eastAsia="en-US"/>
              </w:rPr>
              <w:t>0,11%</w:t>
            </w:r>
            <w:r w:rsidRPr="006814A0">
              <w:rPr>
                <w:lang w:eastAsia="en-US"/>
              </w:rPr>
              <w:t>.</w:t>
            </w:r>
          </w:p>
          <w:p w:rsidR="008A008F" w:rsidRDefault="008A008F" w:rsidP="008A008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Сохранение доли</w:t>
            </w:r>
            <w:r w:rsidRPr="00615F8F">
              <w:rPr>
                <w:lang w:eastAsia="en-US"/>
              </w:rPr>
              <w:t xml:space="preserve"> мероприятий для детей и юношества от общего количества проведенных мероприятий </w:t>
            </w:r>
            <w:r>
              <w:rPr>
                <w:lang w:eastAsia="en-US"/>
              </w:rPr>
              <w:t>не менее 55%</w:t>
            </w:r>
          </w:p>
          <w:p w:rsidR="006814A0" w:rsidRPr="00FA1747" w:rsidRDefault="008A008F" w:rsidP="008A008F">
            <w:pPr>
              <w:jc w:val="both"/>
              <w:rPr>
                <w:lang w:eastAsia="en-US"/>
              </w:rPr>
            </w:pPr>
            <w:r w:rsidRPr="006814A0">
              <w:rPr>
                <w:lang w:eastAsia="en-US"/>
              </w:rPr>
              <w:t>Модернизация материально-технической базы объектов культуры;</w:t>
            </w:r>
          </w:p>
        </w:tc>
      </w:tr>
      <w:tr w:rsidR="006814A0" w:rsidRPr="00FA1747" w:rsidTr="00FA1747">
        <w:trPr>
          <w:cantSplit/>
          <w:trHeight w:val="580"/>
          <w:jc w:val="center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6814A0">
            <w:r w:rsidRPr="00FA1747">
              <w:lastRenderedPageBreak/>
              <w:t xml:space="preserve">Сроки и этапы реализации муниципальной подпрограммы </w:t>
            </w:r>
          </w:p>
        </w:tc>
        <w:tc>
          <w:tcPr>
            <w:tcW w:w="60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6814A0">
            <w:pPr>
              <w:ind w:firstLine="540"/>
              <w:jc w:val="center"/>
            </w:pPr>
            <w:r w:rsidRPr="00FA1747">
              <w:t>202</w:t>
            </w:r>
            <w:r w:rsidR="004F76C7">
              <w:t>5</w:t>
            </w:r>
            <w:r w:rsidRPr="00FA1747">
              <w:t>-202</w:t>
            </w:r>
            <w:r w:rsidR="004F76C7">
              <w:t>7</w:t>
            </w:r>
            <w:r w:rsidRPr="00FA1747">
              <w:t xml:space="preserve"> год</w:t>
            </w:r>
          </w:p>
          <w:p w:rsidR="006814A0" w:rsidRPr="00FA1747" w:rsidRDefault="006814A0" w:rsidP="006814A0">
            <w:pPr>
              <w:ind w:firstLine="540"/>
              <w:jc w:val="center"/>
            </w:pPr>
          </w:p>
        </w:tc>
      </w:tr>
      <w:tr w:rsidR="006814A0" w:rsidRPr="00FA1747" w:rsidTr="00FA1747">
        <w:trPr>
          <w:cantSplit/>
          <w:jc w:val="center"/>
        </w:trPr>
        <w:tc>
          <w:tcPr>
            <w:tcW w:w="41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4A0" w:rsidRPr="00FA1747" w:rsidRDefault="006814A0" w:rsidP="006814A0">
            <w:r w:rsidRPr="00FA1747">
              <w:t>Объемы финансового обеспечения муниципальной подпрограммы, в том числе по годам</w:t>
            </w:r>
          </w:p>
        </w:tc>
        <w:tc>
          <w:tcPr>
            <w:tcW w:w="60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6814A0">
            <w:pPr>
              <w:ind w:firstLine="540"/>
              <w:jc w:val="both"/>
            </w:pPr>
          </w:p>
          <w:p w:rsidR="006814A0" w:rsidRPr="00FA1747" w:rsidRDefault="006814A0" w:rsidP="006814A0">
            <w:pPr>
              <w:ind w:firstLine="540"/>
              <w:jc w:val="center"/>
            </w:pPr>
            <w:r w:rsidRPr="00FA1747">
              <w:t>расходы (тыс. руб.)</w:t>
            </w:r>
          </w:p>
        </w:tc>
      </w:tr>
      <w:tr w:rsidR="006814A0" w:rsidRPr="00FA1747" w:rsidTr="00FA1747">
        <w:trPr>
          <w:cantSplit/>
          <w:jc w:val="center"/>
        </w:trPr>
        <w:tc>
          <w:tcPr>
            <w:tcW w:w="41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6814A0"/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4A0" w:rsidRPr="00FA1747" w:rsidRDefault="006814A0" w:rsidP="006814A0">
            <w:r w:rsidRPr="00FA1747"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4F76C7">
            <w:pPr>
              <w:jc w:val="center"/>
            </w:pPr>
            <w:r w:rsidRPr="00FA1747">
              <w:t>202</w:t>
            </w:r>
            <w:r w:rsidR="004F76C7">
              <w:t>5</w:t>
            </w:r>
            <w:r w:rsidRPr="00FA1747">
              <w:t xml:space="preserve"> год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751440">
            <w:pPr>
              <w:jc w:val="center"/>
            </w:pPr>
            <w:r w:rsidRPr="00FA1747">
              <w:t>202</w:t>
            </w:r>
            <w:r w:rsidR="004F76C7">
              <w:t>6</w:t>
            </w:r>
            <w:r w:rsidRPr="00FA1747">
              <w:t xml:space="preserve"> год  </w:t>
            </w:r>
          </w:p>
        </w:tc>
        <w:tc>
          <w:tcPr>
            <w:tcW w:w="1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FA1747" w:rsidRDefault="006814A0" w:rsidP="004F76C7">
            <w:pPr>
              <w:jc w:val="center"/>
            </w:pPr>
            <w:r w:rsidRPr="00FA1747">
              <w:t>202</w:t>
            </w:r>
            <w:r w:rsidR="004F76C7">
              <w:t>7</w:t>
            </w:r>
            <w:r w:rsidRPr="00FA1747">
              <w:t xml:space="preserve"> год    </w:t>
            </w:r>
          </w:p>
        </w:tc>
      </w:tr>
      <w:tr w:rsidR="00751440" w:rsidRPr="00FA1747" w:rsidTr="00FA1747">
        <w:trPr>
          <w:cantSplit/>
          <w:jc w:val="center"/>
        </w:trPr>
        <w:tc>
          <w:tcPr>
            <w:tcW w:w="418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440" w:rsidRPr="00FA1747" w:rsidRDefault="00751440" w:rsidP="006814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1747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40" w:rsidRPr="00FA1747" w:rsidRDefault="00D937D5" w:rsidP="007815E6">
            <w:pPr>
              <w:jc w:val="center"/>
            </w:pPr>
            <w:r>
              <w:t>7</w:t>
            </w:r>
            <w:r w:rsidR="007815E6">
              <w:t>7 097,8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40" w:rsidRPr="00FA1747" w:rsidRDefault="007815E6" w:rsidP="00D937D5">
            <w:pPr>
              <w:jc w:val="center"/>
            </w:pPr>
            <w:r>
              <w:t>31 886,6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40" w:rsidRPr="00FA1747" w:rsidRDefault="0060474E" w:rsidP="000855F7">
            <w:pPr>
              <w:jc w:val="center"/>
            </w:pPr>
            <w:r>
              <w:t>22 162,4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40" w:rsidRPr="00FA1747" w:rsidRDefault="0060474E" w:rsidP="000855F7">
            <w:r>
              <w:t>23 048,8</w:t>
            </w:r>
          </w:p>
        </w:tc>
      </w:tr>
      <w:tr w:rsidR="0041395C" w:rsidRPr="00FA1747" w:rsidTr="00FA1747">
        <w:trPr>
          <w:cantSplit/>
          <w:jc w:val="center"/>
        </w:trPr>
        <w:tc>
          <w:tcPr>
            <w:tcW w:w="418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395C" w:rsidRPr="00FA1747" w:rsidRDefault="0041395C" w:rsidP="006814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1747">
              <w:rPr>
                <w:rFonts w:ascii="Times New Roman" w:hAnsi="Times New Roman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5C" w:rsidRPr="00FA1747" w:rsidRDefault="0041395C" w:rsidP="00DE4297">
            <w:pPr>
              <w:jc w:val="center"/>
            </w:pPr>
            <w:r>
              <w:t>2 626,5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5C" w:rsidRPr="00FA1747" w:rsidRDefault="0041395C" w:rsidP="00B22BC6">
            <w:pPr>
              <w:jc w:val="center"/>
            </w:pPr>
            <w:r>
              <w:t>2 626,5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5C" w:rsidRPr="00FA1747" w:rsidRDefault="0041395C" w:rsidP="003D1EBB"/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5C" w:rsidRPr="00FA1747" w:rsidRDefault="0041395C" w:rsidP="006814A0">
            <w:pPr>
              <w:ind w:firstLine="540"/>
              <w:jc w:val="center"/>
            </w:pPr>
          </w:p>
        </w:tc>
      </w:tr>
      <w:tr w:rsidR="0041395C" w:rsidRPr="00FA1747" w:rsidTr="00FA1747">
        <w:trPr>
          <w:cantSplit/>
          <w:jc w:val="center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395C" w:rsidRPr="00FA1747" w:rsidRDefault="0041395C" w:rsidP="006814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1747">
              <w:rPr>
                <w:rFonts w:ascii="Times New Roman" w:hAnsi="Times New Roman" w:cs="Times New Roman"/>
                <w:sz w:val="24"/>
                <w:szCs w:val="24"/>
              </w:rPr>
              <w:t>Областной бюджет  (прогнозно)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5C" w:rsidRPr="00FA1747" w:rsidRDefault="00D2613E" w:rsidP="00DE4297">
            <w:r>
              <w:t xml:space="preserve">  1 572,8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5C" w:rsidRPr="00FA1747" w:rsidRDefault="007815E6" w:rsidP="000855F7">
            <w:r>
              <w:t xml:space="preserve">    1 572,8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5C" w:rsidRPr="00FA1747" w:rsidRDefault="0041395C" w:rsidP="006814A0"/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5C" w:rsidRPr="00FA1747" w:rsidRDefault="0041395C" w:rsidP="006814A0"/>
        </w:tc>
      </w:tr>
      <w:tr w:rsidR="0041395C" w:rsidRPr="00FA1747" w:rsidTr="00FA1747">
        <w:trPr>
          <w:cantSplit/>
          <w:jc w:val="center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395C" w:rsidRPr="00FA1747" w:rsidRDefault="0041395C" w:rsidP="006814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174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5C" w:rsidRPr="00FA1747" w:rsidRDefault="00D2613E" w:rsidP="000855F7">
            <w:pPr>
              <w:jc w:val="center"/>
            </w:pPr>
            <w:r>
              <w:t>72 898,5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5C" w:rsidRPr="00FA1747" w:rsidRDefault="0041395C" w:rsidP="007815E6">
            <w:pPr>
              <w:jc w:val="center"/>
            </w:pPr>
            <w:r>
              <w:t>2</w:t>
            </w:r>
            <w:r w:rsidR="007815E6">
              <w:t>7 687,3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5C" w:rsidRPr="00FA1747" w:rsidRDefault="0041395C" w:rsidP="000855F7">
            <w:pPr>
              <w:jc w:val="center"/>
            </w:pPr>
            <w:r>
              <w:t>22 162,4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5C" w:rsidRPr="00FA1747" w:rsidRDefault="0041395C" w:rsidP="000855F7">
            <w:r>
              <w:t>23 048,8</w:t>
            </w:r>
          </w:p>
        </w:tc>
      </w:tr>
      <w:tr w:rsidR="0041395C" w:rsidRPr="00FA1747" w:rsidTr="00FA1747">
        <w:trPr>
          <w:cantSplit/>
          <w:jc w:val="center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395C" w:rsidRPr="00FA1747" w:rsidRDefault="0041395C" w:rsidP="006814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1747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5C" w:rsidRPr="00FA1747" w:rsidRDefault="0041395C" w:rsidP="006814A0">
            <w:pPr>
              <w:ind w:firstLine="54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5C" w:rsidRPr="00FA1747" w:rsidRDefault="0041395C" w:rsidP="006814A0">
            <w:pPr>
              <w:ind w:firstLine="540"/>
              <w:jc w:val="both"/>
              <w:rPr>
                <w:lang w:val="en-US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5C" w:rsidRPr="00FA1747" w:rsidRDefault="0041395C" w:rsidP="006814A0">
            <w:pPr>
              <w:ind w:firstLine="540"/>
              <w:jc w:val="both"/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5C" w:rsidRPr="00134030" w:rsidRDefault="0041395C" w:rsidP="006814A0">
            <w:pPr>
              <w:ind w:firstLine="540"/>
              <w:jc w:val="both"/>
            </w:pPr>
          </w:p>
        </w:tc>
      </w:tr>
      <w:tr w:rsidR="00736ABE" w:rsidRPr="00FA1747" w:rsidTr="00BB76CC">
        <w:trPr>
          <w:cantSplit/>
          <w:jc w:val="center"/>
        </w:trPr>
        <w:tc>
          <w:tcPr>
            <w:tcW w:w="1028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6ABE" w:rsidRPr="00FA1747" w:rsidRDefault="00736ABE" w:rsidP="006814A0">
            <w:pPr>
              <w:ind w:firstLine="63"/>
              <w:jc w:val="both"/>
            </w:pPr>
            <w:r w:rsidRPr="00FA1747">
              <w:t>Целевые показатели муниципальной подпрограммы (индикаторы)</w:t>
            </w:r>
          </w:p>
        </w:tc>
      </w:tr>
      <w:tr w:rsidR="00736ABE" w:rsidRPr="00FA1747" w:rsidTr="00736ABE">
        <w:trPr>
          <w:cantSplit/>
          <w:jc w:val="center"/>
        </w:trPr>
        <w:tc>
          <w:tcPr>
            <w:tcW w:w="4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6ABE" w:rsidRPr="00765A2C" w:rsidRDefault="00736ABE" w:rsidP="00BB76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6ABE" w:rsidRPr="00765A2C" w:rsidRDefault="00736ABE" w:rsidP="00BB76CC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BE" w:rsidRDefault="00736ABE" w:rsidP="00BB76CC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BE" w:rsidRDefault="00736ABE" w:rsidP="00BB76CC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6ABE" w:rsidRDefault="00736ABE" w:rsidP="00BB76CC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36ABE" w:rsidRPr="00FA1747" w:rsidTr="00736ABE">
        <w:trPr>
          <w:cantSplit/>
          <w:jc w:val="center"/>
        </w:trPr>
        <w:tc>
          <w:tcPr>
            <w:tcW w:w="4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6ABE" w:rsidRDefault="00736ABE" w:rsidP="00BB76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6ABE" w:rsidRPr="00765A2C" w:rsidRDefault="00736ABE" w:rsidP="00BB76CC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BE" w:rsidRDefault="00736ABE" w:rsidP="00BB76CC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BE" w:rsidRDefault="00736ABE" w:rsidP="00BB76CC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6ABE" w:rsidRDefault="00736ABE" w:rsidP="00BB76CC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736ABE" w:rsidRPr="00FA1747" w:rsidTr="00736ABE">
        <w:trPr>
          <w:cantSplit/>
          <w:jc w:val="center"/>
        </w:trPr>
        <w:tc>
          <w:tcPr>
            <w:tcW w:w="41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ABE" w:rsidRDefault="00736ABE" w:rsidP="00BB76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ABE" w:rsidRPr="00765A2C" w:rsidRDefault="00736ABE" w:rsidP="00BB76CC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6ABE" w:rsidRDefault="00736ABE" w:rsidP="00BB76CC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6ABE" w:rsidRDefault="00736ABE" w:rsidP="00BB76CC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6ABE" w:rsidRDefault="00736ABE" w:rsidP="00BB76CC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</w:tbl>
    <w:p w:rsidR="006814A0" w:rsidRPr="0032633E" w:rsidRDefault="006814A0" w:rsidP="006814A0"/>
    <w:p w:rsidR="006814A0" w:rsidRPr="00FA1747" w:rsidRDefault="006814A0" w:rsidP="00FA1747">
      <w:pPr>
        <w:widowControl w:val="0"/>
        <w:jc w:val="center"/>
        <w:rPr>
          <w:b/>
          <w:bCs/>
          <w:sz w:val="28"/>
          <w:szCs w:val="28"/>
        </w:rPr>
      </w:pPr>
      <w:r w:rsidRPr="00B0156F">
        <w:rPr>
          <w:b/>
          <w:bCs/>
          <w:sz w:val="28"/>
          <w:szCs w:val="28"/>
        </w:rPr>
        <w:t xml:space="preserve">I. Характеристика сферы реализации </w:t>
      </w:r>
      <w:r w:rsidR="00D4559A">
        <w:rPr>
          <w:b/>
          <w:bCs/>
          <w:sz w:val="28"/>
          <w:szCs w:val="28"/>
        </w:rPr>
        <w:t>муниципальной программы</w:t>
      </w:r>
    </w:p>
    <w:p w:rsidR="006814A0" w:rsidRPr="00B0156F" w:rsidRDefault="006814A0" w:rsidP="00FA1747">
      <w:pPr>
        <w:ind w:firstLine="426"/>
        <w:jc w:val="both"/>
        <w:rPr>
          <w:sz w:val="28"/>
          <w:szCs w:val="28"/>
          <w:lang w:eastAsia="en-US"/>
        </w:rPr>
      </w:pPr>
      <w:r w:rsidRPr="00B0156F">
        <w:rPr>
          <w:sz w:val="28"/>
          <w:szCs w:val="28"/>
          <w:lang w:eastAsia="en-US"/>
        </w:rPr>
        <w:t>На территории Озинского муниципального района работает  35  учреждений культуры.</w:t>
      </w:r>
    </w:p>
    <w:p w:rsidR="006814A0" w:rsidRPr="00B0156F" w:rsidRDefault="006814A0" w:rsidP="00FA1747">
      <w:pPr>
        <w:ind w:firstLine="426"/>
        <w:jc w:val="both"/>
        <w:rPr>
          <w:sz w:val="28"/>
          <w:szCs w:val="28"/>
          <w:lang w:eastAsia="en-US"/>
        </w:rPr>
      </w:pPr>
      <w:r w:rsidRPr="00B0156F">
        <w:rPr>
          <w:sz w:val="28"/>
          <w:szCs w:val="28"/>
          <w:lang w:eastAsia="en-US"/>
        </w:rPr>
        <w:t>Творческие коллективы   и участники клубных формирований учреждений культуры района принимают участие во Всероссийских, Международных, Областных смотрах-конкурсах. Где получают призовые места. В целях поддержки учреждений, творческих коллективов, работников культуры ежегодно проводятся  районные конкурсы  различной направленности. Деятельность работников и   творческих коллективов учреждений культуры направлена на охват всех возрастных категорий. С учетом специфики аудитории упор делается на яркие, зрелищные мероприятия, предполагающие активное привлечение населения района.</w:t>
      </w:r>
    </w:p>
    <w:p w:rsidR="006814A0" w:rsidRPr="00B0156F" w:rsidRDefault="006814A0" w:rsidP="00FA1747">
      <w:pPr>
        <w:ind w:firstLine="426"/>
        <w:jc w:val="both"/>
        <w:rPr>
          <w:sz w:val="28"/>
          <w:szCs w:val="28"/>
          <w:lang w:eastAsia="en-US"/>
        </w:rPr>
      </w:pPr>
      <w:r w:rsidRPr="00B0156F">
        <w:rPr>
          <w:sz w:val="28"/>
          <w:szCs w:val="28"/>
          <w:lang w:eastAsia="en-US"/>
        </w:rPr>
        <w:t>В числе приоритетных направлений деятельности учреждений культуры-</w:t>
      </w:r>
    </w:p>
    <w:p w:rsidR="006814A0" w:rsidRPr="00B0156F" w:rsidRDefault="006814A0" w:rsidP="00FA1747">
      <w:pPr>
        <w:ind w:firstLine="426"/>
        <w:jc w:val="both"/>
        <w:rPr>
          <w:sz w:val="28"/>
          <w:szCs w:val="28"/>
          <w:lang w:eastAsia="en-US"/>
        </w:rPr>
      </w:pPr>
      <w:r w:rsidRPr="00B0156F">
        <w:rPr>
          <w:sz w:val="28"/>
          <w:szCs w:val="28"/>
          <w:lang w:eastAsia="en-US"/>
        </w:rPr>
        <w:t>сохранение культурного многообразия и основ традиционного творчества, пропаганда достижений любительского искусства. В 1</w:t>
      </w:r>
      <w:r w:rsidR="003D20C5">
        <w:rPr>
          <w:sz w:val="28"/>
          <w:szCs w:val="28"/>
          <w:lang w:eastAsia="en-US"/>
        </w:rPr>
        <w:t>7</w:t>
      </w:r>
      <w:r w:rsidRPr="00B0156F">
        <w:rPr>
          <w:sz w:val="28"/>
          <w:szCs w:val="28"/>
          <w:lang w:eastAsia="en-US"/>
        </w:rPr>
        <w:t xml:space="preserve"> учреждениях культурно-досугового типа действует 15</w:t>
      </w:r>
      <w:r w:rsidR="003D20C5">
        <w:rPr>
          <w:sz w:val="28"/>
          <w:szCs w:val="28"/>
          <w:lang w:eastAsia="en-US"/>
        </w:rPr>
        <w:t>1</w:t>
      </w:r>
      <w:r w:rsidRPr="00B0156F">
        <w:rPr>
          <w:sz w:val="28"/>
          <w:szCs w:val="28"/>
          <w:lang w:eastAsia="en-US"/>
        </w:rPr>
        <w:t xml:space="preserve"> клубн</w:t>
      </w:r>
      <w:r w:rsidR="003D20C5">
        <w:rPr>
          <w:sz w:val="28"/>
          <w:szCs w:val="28"/>
          <w:lang w:eastAsia="en-US"/>
        </w:rPr>
        <w:t xml:space="preserve">ое </w:t>
      </w:r>
      <w:r w:rsidRPr="00B0156F">
        <w:rPr>
          <w:sz w:val="28"/>
          <w:szCs w:val="28"/>
          <w:lang w:eastAsia="en-US"/>
        </w:rPr>
        <w:t xml:space="preserve"> формировани</w:t>
      </w:r>
      <w:r w:rsidR="003D20C5">
        <w:rPr>
          <w:sz w:val="28"/>
          <w:szCs w:val="28"/>
          <w:lang w:eastAsia="en-US"/>
        </w:rPr>
        <w:t>е</w:t>
      </w:r>
      <w:r w:rsidRPr="00B0156F">
        <w:rPr>
          <w:sz w:val="28"/>
          <w:szCs w:val="28"/>
          <w:lang w:eastAsia="en-US"/>
        </w:rPr>
        <w:t xml:space="preserve">, </w:t>
      </w:r>
      <w:r w:rsidRPr="00B0156F">
        <w:rPr>
          <w:color w:val="000000"/>
          <w:sz w:val="28"/>
          <w:szCs w:val="28"/>
          <w:lang w:eastAsia="en-US"/>
        </w:rPr>
        <w:t xml:space="preserve">4 коллектива имеют звание «Народный коллектив» самодеятельного художественного творчества Саратовской области - </w:t>
      </w:r>
      <w:r w:rsidRPr="00B0156F">
        <w:rPr>
          <w:sz w:val="28"/>
          <w:szCs w:val="28"/>
          <w:lang w:eastAsia="en-US"/>
        </w:rPr>
        <w:t xml:space="preserve">театр кукол </w:t>
      </w:r>
      <w:r w:rsidRPr="00B0156F">
        <w:rPr>
          <w:color w:val="000000"/>
          <w:sz w:val="28"/>
          <w:szCs w:val="28"/>
          <w:lang w:eastAsia="en-US"/>
        </w:rPr>
        <w:t xml:space="preserve">«Ключик», вокальная группа «Ветеран», духовой оркестр </w:t>
      </w:r>
      <w:r w:rsidRPr="00B0156F">
        <w:rPr>
          <w:sz w:val="28"/>
          <w:szCs w:val="28"/>
          <w:lang w:eastAsia="en-US"/>
        </w:rPr>
        <w:t>«Золотые трубы»,</w:t>
      </w:r>
      <w:r w:rsidRPr="00B0156F">
        <w:rPr>
          <w:color w:val="000000"/>
          <w:sz w:val="28"/>
          <w:szCs w:val="28"/>
          <w:lang w:eastAsia="en-US"/>
        </w:rPr>
        <w:t xml:space="preserve"> театр мод «Триумф». </w:t>
      </w:r>
      <w:r w:rsidRPr="00B0156F">
        <w:rPr>
          <w:sz w:val="28"/>
          <w:szCs w:val="28"/>
          <w:lang w:eastAsia="en-US"/>
        </w:rPr>
        <w:t xml:space="preserve">На решение вопросов сохранения и развития национальных культур направлена деятельность Центра национальных культур. Популяризации и развитию традиционной народной культуры способствуют: сложившаяся система фестивалей, смотров, конкурсов и выставок, активная деятельность  хоровых, фольклорного коллектива, студий, кружков, любительских объединений декоративно-прикладного и изобразительного искусства. </w:t>
      </w:r>
    </w:p>
    <w:p w:rsidR="003D20C5" w:rsidRDefault="006814A0" w:rsidP="00FA1747">
      <w:pPr>
        <w:ind w:firstLine="426"/>
        <w:jc w:val="both"/>
        <w:rPr>
          <w:sz w:val="28"/>
          <w:szCs w:val="28"/>
          <w:lang w:eastAsia="en-US"/>
        </w:rPr>
      </w:pPr>
      <w:r w:rsidRPr="00B0156F">
        <w:rPr>
          <w:sz w:val="28"/>
          <w:szCs w:val="28"/>
          <w:lang w:eastAsia="en-US"/>
        </w:rPr>
        <w:t xml:space="preserve">Действует Озинский общественный историко-краеведческий музей, где наряду с постоянно действующими выставками различной тематической направленности организуются  и передвижных   выставки  как на основе фондовых и частных коллекций, так и на базе других музеев. </w:t>
      </w:r>
    </w:p>
    <w:p w:rsidR="006814A0" w:rsidRPr="00B0156F" w:rsidRDefault="006814A0" w:rsidP="00FA1747">
      <w:pPr>
        <w:ind w:firstLine="426"/>
        <w:jc w:val="both"/>
        <w:rPr>
          <w:sz w:val="28"/>
          <w:szCs w:val="28"/>
          <w:lang w:eastAsia="en-US"/>
        </w:rPr>
      </w:pPr>
      <w:r w:rsidRPr="00B0156F">
        <w:rPr>
          <w:sz w:val="28"/>
          <w:szCs w:val="28"/>
          <w:lang w:eastAsia="en-US"/>
        </w:rPr>
        <w:t xml:space="preserve">В то же время, несмотря на происходящие позитивные изменения, существуют условия и факторы, затрудняющие дальнейшее развитие культуры Озинского района. Неудовлетворительным остается техническое состояние зданий и их техническая оснащенность. </w:t>
      </w:r>
    </w:p>
    <w:p w:rsidR="006814A0" w:rsidRPr="00B0156F" w:rsidRDefault="006814A0" w:rsidP="00FA1747">
      <w:pPr>
        <w:ind w:firstLine="426"/>
        <w:jc w:val="both"/>
        <w:rPr>
          <w:sz w:val="28"/>
          <w:szCs w:val="28"/>
          <w:lang w:eastAsia="en-US"/>
        </w:rPr>
      </w:pPr>
      <w:r w:rsidRPr="00B0156F">
        <w:rPr>
          <w:sz w:val="28"/>
          <w:szCs w:val="28"/>
          <w:lang w:eastAsia="en-US"/>
        </w:rPr>
        <w:t xml:space="preserve">Наблюдаются тенденции «старения» и снижения квалификации кадров, роста несоответствия их профессиональных знаний и умений требованиям </w:t>
      </w:r>
      <w:r w:rsidRPr="00B0156F">
        <w:rPr>
          <w:sz w:val="28"/>
          <w:szCs w:val="28"/>
          <w:lang w:eastAsia="en-US"/>
        </w:rPr>
        <w:lastRenderedPageBreak/>
        <w:t xml:space="preserve">сегодняшнего дня. Увеличивается удельный вес сельских культработников, занятых на неполную ставку и неполный рабочий день. </w:t>
      </w:r>
    </w:p>
    <w:p w:rsidR="006814A0" w:rsidRPr="00B0156F" w:rsidRDefault="006814A0" w:rsidP="00FA1747">
      <w:pPr>
        <w:ind w:firstLine="426"/>
        <w:jc w:val="both"/>
        <w:rPr>
          <w:sz w:val="28"/>
          <w:szCs w:val="28"/>
        </w:rPr>
      </w:pPr>
      <w:r w:rsidRPr="00B0156F">
        <w:rPr>
          <w:sz w:val="28"/>
          <w:szCs w:val="28"/>
        </w:rPr>
        <w:t>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6814A0" w:rsidRPr="00B0156F" w:rsidRDefault="006814A0" w:rsidP="006814A0">
      <w:pPr>
        <w:widowControl w:val="0"/>
        <w:jc w:val="center"/>
        <w:rPr>
          <w:b/>
          <w:bCs/>
          <w:sz w:val="28"/>
          <w:szCs w:val="28"/>
        </w:rPr>
      </w:pPr>
    </w:p>
    <w:p w:rsidR="006814A0" w:rsidRPr="00B0156F" w:rsidRDefault="006814A0" w:rsidP="006814A0">
      <w:pPr>
        <w:widowControl w:val="0"/>
        <w:jc w:val="center"/>
        <w:rPr>
          <w:b/>
          <w:bCs/>
          <w:sz w:val="28"/>
          <w:szCs w:val="28"/>
        </w:rPr>
      </w:pPr>
      <w:r w:rsidRPr="00B0156F">
        <w:rPr>
          <w:b/>
          <w:bCs/>
          <w:sz w:val="28"/>
          <w:szCs w:val="28"/>
        </w:rPr>
        <w:t>2. Показатели деятельности культурно-досуговых учреждений</w:t>
      </w:r>
    </w:p>
    <w:p w:rsidR="006814A0" w:rsidRPr="00FA1747" w:rsidRDefault="006814A0" w:rsidP="00FA1747">
      <w:pPr>
        <w:widowControl w:val="0"/>
        <w:jc w:val="center"/>
        <w:rPr>
          <w:b/>
          <w:bCs/>
          <w:sz w:val="28"/>
          <w:szCs w:val="28"/>
        </w:rPr>
      </w:pPr>
      <w:r w:rsidRPr="00B0156F">
        <w:rPr>
          <w:b/>
          <w:bCs/>
          <w:sz w:val="28"/>
          <w:szCs w:val="28"/>
        </w:rPr>
        <w:t>за 20</w:t>
      </w:r>
      <w:r w:rsidR="00CB7DF6">
        <w:rPr>
          <w:b/>
          <w:bCs/>
          <w:sz w:val="28"/>
          <w:szCs w:val="28"/>
        </w:rPr>
        <w:t>2</w:t>
      </w:r>
      <w:r w:rsidR="00952BB3">
        <w:rPr>
          <w:b/>
          <w:bCs/>
          <w:sz w:val="28"/>
          <w:szCs w:val="28"/>
        </w:rPr>
        <w:t>4</w:t>
      </w:r>
      <w:r w:rsidRPr="00B0156F">
        <w:rPr>
          <w:b/>
          <w:bCs/>
          <w:sz w:val="28"/>
          <w:szCs w:val="28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9"/>
        <w:gridCol w:w="1966"/>
        <w:gridCol w:w="2478"/>
      </w:tblGrid>
      <w:tr w:rsidR="006814A0" w:rsidRPr="00F22EDC" w:rsidTr="00E87998">
        <w:tc>
          <w:tcPr>
            <w:tcW w:w="2724" w:type="pct"/>
          </w:tcPr>
          <w:p w:rsidR="006814A0" w:rsidRPr="0003474B" w:rsidRDefault="006814A0" w:rsidP="006814A0">
            <w:pPr>
              <w:widowControl w:val="0"/>
              <w:jc w:val="center"/>
            </w:pPr>
            <w:r w:rsidRPr="0003474B">
              <w:t>Наименование показателя</w:t>
            </w:r>
          </w:p>
        </w:tc>
        <w:tc>
          <w:tcPr>
            <w:tcW w:w="1007" w:type="pct"/>
          </w:tcPr>
          <w:p w:rsidR="006814A0" w:rsidRPr="0003474B" w:rsidRDefault="006814A0" w:rsidP="006814A0">
            <w:pPr>
              <w:widowControl w:val="0"/>
              <w:jc w:val="center"/>
            </w:pPr>
            <w:r w:rsidRPr="0003474B">
              <w:t>Единица измерения</w:t>
            </w:r>
          </w:p>
        </w:tc>
        <w:tc>
          <w:tcPr>
            <w:tcW w:w="1269" w:type="pct"/>
          </w:tcPr>
          <w:p w:rsidR="006814A0" w:rsidRPr="0003474B" w:rsidRDefault="006814A0" w:rsidP="006814A0">
            <w:pPr>
              <w:widowControl w:val="0"/>
              <w:jc w:val="center"/>
            </w:pPr>
            <w:r w:rsidRPr="0003474B">
              <w:t>Значение показателей качества муниципальной услуги</w:t>
            </w:r>
          </w:p>
        </w:tc>
      </w:tr>
      <w:tr w:rsidR="006814A0" w:rsidRPr="00F22EDC" w:rsidTr="00E87998">
        <w:tc>
          <w:tcPr>
            <w:tcW w:w="2724" w:type="pct"/>
          </w:tcPr>
          <w:p w:rsidR="006814A0" w:rsidRPr="009D5870" w:rsidRDefault="006814A0" w:rsidP="00CD7581">
            <w:pPr>
              <w:widowControl w:val="0"/>
            </w:pPr>
            <w:r w:rsidRPr="009D5870">
              <w:t xml:space="preserve">Количество  </w:t>
            </w:r>
            <w:r w:rsidR="00CD7581">
              <w:t xml:space="preserve">проведенных  </w:t>
            </w:r>
            <w:r w:rsidRPr="009D5870">
              <w:t>мероприятий</w:t>
            </w:r>
          </w:p>
        </w:tc>
        <w:tc>
          <w:tcPr>
            <w:tcW w:w="1007" w:type="pct"/>
          </w:tcPr>
          <w:p w:rsidR="006814A0" w:rsidRPr="009D5870" w:rsidRDefault="00BD3263" w:rsidP="006814A0">
            <w:pPr>
              <w:widowControl w:val="0"/>
              <w:jc w:val="center"/>
            </w:pPr>
            <w:r>
              <w:t>штука</w:t>
            </w:r>
          </w:p>
        </w:tc>
        <w:tc>
          <w:tcPr>
            <w:tcW w:w="1269" w:type="pct"/>
          </w:tcPr>
          <w:p w:rsidR="006814A0" w:rsidRPr="009D5870" w:rsidRDefault="002E77AD" w:rsidP="006814A0">
            <w:pPr>
              <w:widowControl w:val="0"/>
              <w:jc w:val="center"/>
            </w:pPr>
            <w:r>
              <w:t>6192</w:t>
            </w:r>
          </w:p>
        </w:tc>
      </w:tr>
      <w:tr w:rsidR="006814A0" w:rsidRPr="00F22EDC" w:rsidTr="00E87998">
        <w:tc>
          <w:tcPr>
            <w:tcW w:w="2724" w:type="pct"/>
          </w:tcPr>
          <w:p w:rsidR="006814A0" w:rsidRPr="009D5870" w:rsidRDefault="00CD7581" w:rsidP="006814A0">
            <w:pPr>
              <w:widowControl w:val="0"/>
            </w:pPr>
            <w:r>
              <w:rPr>
                <w:lang w:eastAsia="en-US"/>
              </w:rPr>
              <w:t>Количество участников проведенных мероприятий</w:t>
            </w:r>
          </w:p>
        </w:tc>
        <w:tc>
          <w:tcPr>
            <w:tcW w:w="1007" w:type="pct"/>
          </w:tcPr>
          <w:p w:rsidR="006814A0" w:rsidRPr="009D5870" w:rsidRDefault="00CD7581" w:rsidP="006814A0">
            <w:pPr>
              <w:widowControl w:val="0"/>
              <w:jc w:val="center"/>
            </w:pPr>
            <w:r>
              <w:t>человек</w:t>
            </w:r>
          </w:p>
        </w:tc>
        <w:tc>
          <w:tcPr>
            <w:tcW w:w="1269" w:type="pct"/>
          </w:tcPr>
          <w:p w:rsidR="006814A0" w:rsidRPr="009D5870" w:rsidRDefault="00381C1E" w:rsidP="00CC3391">
            <w:pPr>
              <w:widowControl w:val="0"/>
              <w:jc w:val="center"/>
            </w:pPr>
            <w:r>
              <w:t>21049</w:t>
            </w:r>
          </w:p>
        </w:tc>
      </w:tr>
      <w:tr w:rsidR="006814A0" w:rsidRPr="00F22EDC" w:rsidTr="00E87998">
        <w:tc>
          <w:tcPr>
            <w:tcW w:w="2724" w:type="pct"/>
          </w:tcPr>
          <w:p w:rsidR="006814A0" w:rsidRPr="009D5870" w:rsidRDefault="006814A0" w:rsidP="006814A0">
            <w:pPr>
              <w:widowControl w:val="0"/>
            </w:pPr>
            <w:r w:rsidRPr="009D5870">
              <w:t>Количество участников клубных формирований</w:t>
            </w:r>
          </w:p>
        </w:tc>
        <w:tc>
          <w:tcPr>
            <w:tcW w:w="1007" w:type="pct"/>
          </w:tcPr>
          <w:p w:rsidR="006814A0" w:rsidRPr="009D5870" w:rsidRDefault="006814A0" w:rsidP="006814A0">
            <w:pPr>
              <w:widowControl w:val="0"/>
              <w:jc w:val="center"/>
            </w:pPr>
            <w:r w:rsidRPr="009D5870">
              <w:t>человек</w:t>
            </w:r>
          </w:p>
        </w:tc>
        <w:tc>
          <w:tcPr>
            <w:tcW w:w="1269" w:type="pct"/>
          </w:tcPr>
          <w:p w:rsidR="006814A0" w:rsidRPr="009D5870" w:rsidRDefault="00613A09" w:rsidP="00736ABE">
            <w:pPr>
              <w:widowControl w:val="0"/>
              <w:jc w:val="center"/>
            </w:pPr>
            <w:r>
              <w:t>1</w:t>
            </w:r>
            <w:r w:rsidR="00736ABE">
              <w:t>49</w:t>
            </w:r>
          </w:p>
        </w:tc>
      </w:tr>
    </w:tbl>
    <w:p w:rsidR="006814A0" w:rsidRPr="0003474B" w:rsidRDefault="006814A0" w:rsidP="006814A0">
      <w:pPr>
        <w:widowControl w:val="0"/>
        <w:jc w:val="center"/>
        <w:rPr>
          <w:b/>
          <w:bCs/>
        </w:rPr>
      </w:pPr>
    </w:p>
    <w:p w:rsidR="006814A0" w:rsidRPr="00B0156F" w:rsidRDefault="006814A0" w:rsidP="00FA1747">
      <w:pPr>
        <w:widowControl w:val="0"/>
        <w:ind w:firstLine="426"/>
        <w:jc w:val="both"/>
        <w:rPr>
          <w:sz w:val="28"/>
          <w:szCs w:val="28"/>
        </w:rPr>
      </w:pPr>
      <w:r w:rsidRPr="00B0156F">
        <w:rPr>
          <w:sz w:val="28"/>
          <w:szCs w:val="28"/>
        </w:rPr>
        <w:t>Основной целью подпрограммы является сохранение и развитие народного творчества и культурно-досуговой деятельности. Достижению основной цели будет служить решение следующей задачи – обеспечение условий для развития народного творчества.</w:t>
      </w:r>
    </w:p>
    <w:p w:rsidR="006814A0" w:rsidRPr="00B0156F" w:rsidRDefault="00E87998" w:rsidP="00FA1747">
      <w:pPr>
        <w:widowControl w:val="0"/>
        <w:ind w:firstLine="426"/>
        <w:jc w:val="both"/>
        <w:rPr>
          <w:sz w:val="28"/>
          <w:szCs w:val="28"/>
        </w:rPr>
      </w:pPr>
      <w:hyperlink w:anchor="P7138" w:history="1">
        <w:r w:rsidR="006814A0" w:rsidRPr="00B0156F">
          <w:rPr>
            <w:sz w:val="28"/>
            <w:szCs w:val="28"/>
          </w:rPr>
          <w:t>Сведения</w:t>
        </w:r>
      </w:hyperlink>
      <w:r w:rsidR="006814A0" w:rsidRPr="00B0156F">
        <w:rPr>
          <w:sz w:val="28"/>
          <w:szCs w:val="28"/>
        </w:rPr>
        <w:t xml:space="preserve"> о целевых показателях подпрограммы приведены в приложении   № 1 к муниципальной программе.</w:t>
      </w:r>
    </w:p>
    <w:p w:rsidR="006814A0" w:rsidRPr="00B0156F" w:rsidRDefault="006814A0" w:rsidP="00FA1747">
      <w:pPr>
        <w:widowControl w:val="0"/>
        <w:ind w:firstLine="426"/>
        <w:jc w:val="both"/>
        <w:rPr>
          <w:sz w:val="28"/>
          <w:szCs w:val="28"/>
        </w:rPr>
      </w:pPr>
      <w:r w:rsidRPr="00B0156F">
        <w:rPr>
          <w:sz w:val="28"/>
          <w:szCs w:val="28"/>
        </w:rPr>
        <w:t>Основными ожидаемыми результатами реализации подпрограммы должны стать:</w:t>
      </w:r>
    </w:p>
    <w:p w:rsidR="006814A0" w:rsidRPr="00B0156F" w:rsidRDefault="006814A0" w:rsidP="00BD3263">
      <w:pPr>
        <w:jc w:val="both"/>
        <w:rPr>
          <w:sz w:val="28"/>
          <w:szCs w:val="28"/>
          <w:lang w:eastAsia="en-US"/>
        </w:rPr>
      </w:pPr>
      <w:r w:rsidRPr="00B0156F">
        <w:rPr>
          <w:sz w:val="28"/>
          <w:szCs w:val="28"/>
        </w:rPr>
        <w:t>увеличение уровня удовлетворенности граждан Озинского района качеством предоставления муниципальных услуг в сфере культуры в 20</w:t>
      </w:r>
      <w:r>
        <w:rPr>
          <w:sz w:val="28"/>
          <w:szCs w:val="28"/>
        </w:rPr>
        <w:t>2</w:t>
      </w:r>
      <w:r w:rsidR="009B21E1">
        <w:rPr>
          <w:sz w:val="28"/>
          <w:szCs w:val="28"/>
        </w:rPr>
        <w:t>5</w:t>
      </w:r>
      <w:r w:rsidRPr="00B0156F">
        <w:rPr>
          <w:sz w:val="28"/>
          <w:szCs w:val="28"/>
        </w:rPr>
        <w:t>- 202</w:t>
      </w:r>
      <w:r w:rsidR="009B21E1">
        <w:rPr>
          <w:sz w:val="28"/>
          <w:szCs w:val="28"/>
        </w:rPr>
        <w:t>7</w:t>
      </w:r>
      <w:r w:rsidRPr="00B0156F">
        <w:rPr>
          <w:sz w:val="28"/>
          <w:szCs w:val="28"/>
        </w:rPr>
        <w:t xml:space="preserve"> годах до 90 %;  </w:t>
      </w:r>
      <w:r w:rsidR="00E71DA8">
        <w:rPr>
          <w:sz w:val="28"/>
          <w:szCs w:val="28"/>
          <w:lang w:eastAsia="en-US"/>
        </w:rPr>
        <w:t>У</w:t>
      </w:r>
      <w:r w:rsidR="00BD3263" w:rsidRPr="00BD3263">
        <w:rPr>
          <w:sz w:val="28"/>
          <w:szCs w:val="28"/>
          <w:lang w:eastAsia="en-US"/>
        </w:rPr>
        <w:t>величение числа посещений ку</w:t>
      </w:r>
      <w:r w:rsidR="00BD3263">
        <w:rPr>
          <w:sz w:val="28"/>
          <w:szCs w:val="28"/>
          <w:lang w:eastAsia="en-US"/>
        </w:rPr>
        <w:t xml:space="preserve">льтурно - массовых мероприятий </w:t>
      </w:r>
      <w:r w:rsidRPr="00B0156F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9B21E1">
        <w:rPr>
          <w:sz w:val="28"/>
          <w:szCs w:val="28"/>
        </w:rPr>
        <w:t>5</w:t>
      </w:r>
      <w:r w:rsidRPr="00B0156F">
        <w:rPr>
          <w:sz w:val="28"/>
          <w:szCs w:val="28"/>
        </w:rPr>
        <w:t>-202</w:t>
      </w:r>
      <w:r w:rsidR="009B21E1">
        <w:rPr>
          <w:sz w:val="28"/>
          <w:szCs w:val="28"/>
        </w:rPr>
        <w:t>7</w:t>
      </w:r>
      <w:r w:rsidRPr="00B0156F">
        <w:rPr>
          <w:sz w:val="28"/>
          <w:szCs w:val="28"/>
        </w:rPr>
        <w:t xml:space="preserve"> годах до 4%; </w:t>
      </w:r>
      <w:r w:rsidR="00BD3263" w:rsidRPr="00BD3263">
        <w:rPr>
          <w:sz w:val="28"/>
          <w:szCs w:val="28"/>
          <w:lang w:eastAsia="en-US"/>
        </w:rPr>
        <w:t xml:space="preserve">Увеличение числа мероприятий </w:t>
      </w:r>
      <w:r w:rsidR="00BD3263">
        <w:rPr>
          <w:sz w:val="28"/>
          <w:szCs w:val="28"/>
          <w:lang w:eastAsia="en-US"/>
        </w:rPr>
        <w:t xml:space="preserve">в </w:t>
      </w:r>
      <w:r w:rsidRPr="00B015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B21E1">
        <w:rPr>
          <w:sz w:val="28"/>
          <w:szCs w:val="28"/>
        </w:rPr>
        <w:t>5</w:t>
      </w:r>
      <w:r w:rsidRPr="00B0156F">
        <w:rPr>
          <w:sz w:val="28"/>
          <w:szCs w:val="28"/>
        </w:rPr>
        <w:t>-202</w:t>
      </w:r>
      <w:r w:rsidR="009B21E1">
        <w:rPr>
          <w:sz w:val="28"/>
          <w:szCs w:val="28"/>
        </w:rPr>
        <w:t>7</w:t>
      </w:r>
      <w:r w:rsidRPr="00B0156F">
        <w:rPr>
          <w:sz w:val="28"/>
          <w:szCs w:val="28"/>
        </w:rPr>
        <w:t xml:space="preserve"> годах </w:t>
      </w:r>
      <w:proofErr w:type="gramStart"/>
      <w:r w:rsidRPr="00B0156F">
        <w:rPr>
          <w:sz w:val="28"/>
          <w:szCs w:val="28"/>
        </w:rPr>
        <w:t>до</w:t>
      </w:r>
      <w:proofErr w:type="gramEnd"/>
      <w:r w:rsidRPr="00B0156F">
        <w:rPr>
          <w:sz w:val="28"/>
          <w:szCs w:val="28"/>
        </w:rPr>
        <w:t xml:space="preserve"> 0,11%; </w:t>
      </w:r>
      <w:proofErr w:type="gramStart"/>
      <w:r w:rsidRPr="00B0156F">
        <w:rPr>
          <w:sz w:val="28"/>
          <w:szCs w:val="28"/>
        </w:rPr>
        <w:t>повышение</w:t>
      </w:r>
      <w:proofErr w:type="gramEnd"/>
      <w:r w:rsidRPr="00B0156F">
        <w:rPr>
          <w:sz w:val="28"/>
          <w:szCs w:val="28"/>
        </w:rPr>
        <w:t xml:space="preserve"> интереса населения к культурно-досуговой деятельности.</w:t>
      </w:r>
    </w:p>
    <w:p w:rsidR="006814A0" w:rsidRPr="00B0156F" w:rsidRDefault="006814A0" w:rsidP="00FA1747">
      <w:pPr>
        <w:widowControl w:val="0"/>
        <w:ind w:firstLine="426"/>
        <w:jc w:val="both"/>
        <w:rPr>
          <w:sz w:val="28"/>
          <w:szCs w:val="28"/>
        </w:rPr>
      </w:pPr>
      <w:r w:rsidRPr="00B0156F">
        <w:rPr>
          <w:sz w:val="28"/>
          <w:szCs w:val="28"/>
        </w:rPr>
        <w:t>Подпрограмма планируется к реализации в течение 20</w:t>
      </w:r>
      <w:r>
        <w:rPr>
          <w:sz w:val="28"/>
          <w:szCs w:val="28"/>
        </w:rPr>
        <w:t>2</w:t>
      </w:r>
      <w:r w:rsidR="00075373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075373">
        <w:rPr>
          <w:sz w:val="28"/>
          <w:szCs w:val="28"/>
        </w:rPr>
        <w:t>7</w:t>
      </w:r>
      <w:r w:rsidRPr="00B0156F">
        <w:rPr>
          <w:sz w:val="28"/>
          <w:szCs w:val="28"/>
        </w:rPr>
        <w:t xml:space="preserve"> гг. </w:t>
      </w:r>
    </w:p>
    <w:p w:rsidR="006814A0" w:rsidRPr="00B0156F" w:rsidRDefault="006814A0" w:rsidP="006814A0">
      <w:pPr>
        <w:widowControl w:val="0"/>
        <w:rPr>
          <w:b/>
          <w:bCs/>
          <w:sz w:val="28"/>
          <w:szCs w:val="28"/>
        </w:rPr>
      </w:pPr>
    </w:p>
    <w:p w:rsidR="006814A0" w:rsidRPr="00B0156F" w:rsidRDefault="006814A0" w:rsidP="006814A0">
      <w:pPr>
        <w:widowControl w:val="0"/>
        <w:jc w:val="center"/>
        <w:rPr>
          <w:b/>
          <w:bCs/>
          <w:sz w:val="28"/>
          <w:szCs w:val="28"/>
        </w:rPr>
      </w:pPr>
      <w:r w:rsidRPr="00B0156F">
        <w:rPr>
          <w:b/>
          <w:bCs/>
          <w:sz w:val="28"/>
          <w:szCs w:val="28"/>
        </w:rPr>
        <w:t>3. Объем финансового обеспечения, необходимый</w:t>
      </w:r>
    </w:p>
    <w:p w:rsidR="006814A0" w:rsidRPr="00FA1747" w:rsidRDefault="006814A0" w:rsidP="00FA1747">
      <w:pPr>
        <w:widowControl w:val="0"/>
        <w:jc w:val="center"/>
        <w:rPr>
          <w:b/>
          <w:bCs/>
          <w:sz w:val="28"/>
          <w:szCs w:val="28"/>
        </w:rPr>
      </w:pPr>
      <w:r w:rsidRPr="00B0156F">
        <w:rPr>
          <w:b/>
          <w:bCs/>
          <w:sz w:val="28"/>
          <w:szCs w:val="28"/>
        </w:rPr>
        <w:t>для реализации подпрограммы</w:t>
      </w:r>
    </w:p>
    <w:p w:rsidR="006814A0" w:rsidRPr="00B0156F" w:rsidRDefault="006814A0" w:rsidP="00FA1747">
      <w:pPr>
        <w:widowControl w:val="0"/>
        <w:ind w:firstLine="426"/>
        <w:jc w:val="both"/>
        <w:rPr>
          <w:sz w:val="28"/>
          <w:szCs w:val="28"/>
        </w:rPr>
      </w:pPr>
      <w:r w:rsidRPr="00B0156F">
        <w:rPr>
          <w:sz w:val="28"/>
          <w:szCs w:val="28"/>
        </w:rPr>
        <w:t xml:space="preserve">Объем финансового обеспечения подпрограммы составляет </w:t>
      </w:r>
      <w:r w:rsidR="00751440">
        <w:rPr>
          <w:sz w:val="28"/>
          <w:szCs w:val="28"/>
        </w:rPr>
        <w:t xml:space="preserve"> </w:t>
      </w:r>
      <w:r w:rsidR="00D937D5">
        <w:rPr>
          <w:sz w:val="28"/>
          <w:szCs w:val="28"/>
        </w:rPr>
        <w:t>7</w:t>
      </w:r>
      <w:r w:rsidR="007815E6">
        <w:rPr>
          <w:sz w:val="28"/>
          <w:szCs w:val="28"/>
        </w:rPr>
        <w:t>7 097,8</w:t>
      </w:r>
      <w:r w:rsidR="00075373">
        <w:rPr>
          <w:sz w:val="28"/>
          <w:szCs w:val="28"/>
        </w:rPr>
        <w:t xml:space="preserve"> </w:t>
      </w:r>
      <w:r w:rsidRPr="00B0156F">
        <w:rPr>
          <w:sz w:val="28"/>
          <w:szCs w:val="28"/>
        </w:rPr>
        <w:t>тыс. руб., в том числе:</w:t>
      </w:r>
    </w:p>
    <w:p w:rsidR="006814A0" w:rsidRPr="00B0156F" w:rsidRDefault="006814A0" w:rsidP="00FA1747">
      <w:pPr>
        <w:widowControl w:val="0"/>
        <w:ind w:firstLine="426"/>
        <w:jc w:val="both"/>
        <w:rPr>
          <w:sz w:val="28"/>
          <w:szCs w:val="28"/>
        </w:rPr>
      </w:pPr>
      <w:r w:rsidRPr="00B015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81AD1">
        <w:rPr>
          <w:sz w:val="28"/>
          <w:szCs w:val="28"/>
        </w:rPr>
        <w:t>5</w:t>
      </w:r>
      <w:r w:rsidRPr="00B0156F">
        <w:rPr>
          <w:sz w:val="28"/>
          <w:szCs w:val="28"/>
        </w:rPr>
        <w:t xml:space="preserve"> год – </w:t>
      </w:r>
      <w:r w:rsidR="007815E6">
        <w:rPr>
          <w:sz w:val="28"/>
          <w:szCs w:val="28"/>
        </w:rPr>
        <w:t>31 886,6</w:t>
      </w:r>
      <w:r w:rsidRPr="00B0156F">
        <w:rPr>
          <w:sz w:val="28"/>
          <w:szCs w:val="28"/>
        </w:rPr>
        <w:t xml:space="preserve"> тыс. руб.;</w:t>
      </w:r>
    </w:p>
    <w:p w:rsidR="006814A0" w:rsidRPr="00B0156F" w:rsidRDefault="006814A0" w:rsidP="00FA1747">
      <w:pPr>
        <w:widowControl w:val="0"/>
        <w:ind w:firstLine="426"/>
        <w:jc w:val="both"/>
        <w:rPr>
          <w:sz w:val="28"/>
          <w:szCs w:val="28"/>
        </w:rPr>
      </w:pPr>
      <w:r w:rsidRPr="00B0156F">
        <w:rPr>
          <w:sz w:val="28"/>
          <w:szCs w:val="28"/>
        </w:rPr>
        <w:t>202</w:t>
      </w:r>
      <w:r w:rsidR="00A81AD1">
        <w:rPr>
          <w:sz w:val="28"/>
          <w:szCs w:val="28"/>
        </w:rPr>
        <w:t>6</w:t>
      </w:r>
      <w:r w:rsidRPr="00B0156F">
        <w:rPr>
          <w:sz w:val="28"/>
          <w:szCs w:val="28"/>
        </w:rPr>
        <w:t xml:space="preserve"> год –</w:t>
      </w:r>
      <w:r w:rsidR="000427FA">
        <w:rPr>
          <w:sz w:val="28"/>
          <w:szCs w:val="28"/>
        </w:rPr>
        <w:t>2</w:t>
      </w:r>
      <w:r w:rsidR="00E26633">
        <w:rPr>
          <w:sz w:val="28"/>
          <w:szCs w:val="28"/>
        </w:rPr>
        <w:t>2</w:t>
      </w:r>
      <w:r w:rsidR="00075373">
        <w:rPr>
          <w:sz w:val="28"/>
          <w:szCs w:val="28"/>
        </w:rPr>
        <w:t> 162,4</w:t>
      </w:r>
      <w:r w:rsidRPr="00B0156F">
        <w:rPr>
          <w:sz w:val="28"/>
          <w:szCs w:val="28"/>
        </w:rPr>
        <w:t xml:space="preserve"> тыс. руб.;</w:t>
      </w:r>
    </w:p>
    <w:p w:rsidR="006814A0" w:rsidRPr="00B0156F" w:rsidRDefault="006814A0" w:rsidP="00FA1747">
      <w:pPr>
        <w:widowControl w:val="0"/>
        <w:ind w:firstLine="426"/>
        <w:jc w:val="both"/>
        <w:rPr>
          <w:sz w:val="28"/>
          <w:szCs w:val="28"/>
        </w:rPr>
      </w:pPr>
      <w:r w:rsidRPr="00B0156F">
        <w:rPr>
          <w:sz w:val="28"/>
          <w:szCs w:val="28"/>
        </w:rPr>
        <w:t>202</w:t>
      </w:r>
      <w:r w:rsidR="00A81AD1">
        <w:rPr>
          <w:sz w:val="28"/>
          <w:szCs w:val="28"/>
        </w:rPr>
        <w:t>7</w:t>
      </w:r>
      <w:r w:rsidRPr="00B0156F">
        <w:rPr>
          <w:sz w:val="28"/>
          <w:szCs w:val="28"/>
        </w:rPr>
        <w:t xml:space="preserve"> год –</w:t>
      </w:r>
      <w:r w:rsidR="000427FA">
        <w:rPr>
          <w:sz w:val="28"/>
          <w:szCs w:val="28"/>
        </w:rPr>
        <w:t>2</w:t>
      </w:r>
      <w:r w:rsidR="00E26633">
        <w:rPr>
          <w:sz w:val="28"/>
          <w:szCs w:val="28"/>
        </w:rPr>
        <w:t>3</w:t>
      </w:r>
      <w:r w:rsidR="00075373">
        <w:rPr>
          <w:sz w:val="28"/>
          <w:szCs w:val="28"/>
        </w:rPr>
        <w:t> 048,8</w:t>
      </w:r>
      <w:r w:rsidR="00E26633">
        <w:rPr>
          <w:sz w:val="28"/>
          <w:szCs w:val="28"/>
        </w:rPr>
        <w:t xml:space="preserve"> </w:t>
      </w:r>
      <w:r w:rsidRPr="00B0156F">
        <w:rPr>
          <w:sz w:val="28"/>
          <w:szCs w:val="28"/>
        </w:rPr>
        <w:t xml:space="preserve"> тыс. руб. </w:t>
      </w:r>
    </w:p>
    <w:p w:rsidR="006814A0" w:rsidRDefault="00EF3AD4" w:rsidP="00EF3AD4">
      <w:pPr>
        <w:ind w:firstLine="426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Объемы бюджетных сре</w:t>
      </w:r>
      <w:proofErr w:type="gramStart"/>
      <w:r w:rsidRPr="00F455AC">
        <w:rPr>
          <w:sz w:val="28"/>
          <w:szCs w:val="28"/>
        </w:rPr>
        <w:t>дств в т</w:t>
      </w:r>
      <w:proofErr w:type="gramEnd"/>
      <w:r w:rsidRPr="00F455AC">
        <w:rPr>
          <w:sz w:val="28"/>
          <w:szCs w:val="28"/>
        </w:rPr>
        <w:t xml:space="preserve">ечение года уточняются в соответствии спринимаемыми нормативными правовыми актами о соответствующих бюджетах  на финансовый год. </w:t>
      </w:r>
      <w:r w:rsidR="006814A0" w:rsidRPr="00B0156F">
        <w:rPr>
          <w:sz w:val="28"/>
          <w:szCs w:val="28"/>
        </w:rPr>
        <w:t>(Приложение №</w:t>
      </w:r>
      <w:r w:rsidR="00FA1747">
        <w:rPr>
          <w:sz w:val="28"/>
          <w:szCs w:val="28"/>
        </w:rPr>
        <w:t xml:space="preserve"> 1 к паспорту подпрограммы 1) </w:t>
      </w:r>
    </w:p>
    <w:p w:rsidR="00FA1747" w:rsidRPr="00FA1747" w:rsidRDefault="00FA1747" w:rsidP="00FA1747">
      <w:pPr>
        <w:widowControl w:val="0"/>
        <w:ind w:firstLine="426"/>
        <w:jc w:val="both"/>
        <w:rPr>
          <w:sz w:val="28"/>
          <w:szCs w:val="28"/>
        </w:rPr>
      </w:pPr>
    </w:p>
    <w:p w:rsidR="006814A0" w:rsidRDefault="006814A0" w:rsidP="006814A0">
      <w:pPr>
        <w:widowControl w:val="0"/>
        <w:jc w:val="center"/>
        <w:rPr>
          <w:b/>
          <w:bCs/>
          <w:sz w:val="28"/>
          <w:szCs w:val="28"/>
        </w:rPr>
      </w:pPr>
      <w:r w:rsidRPr="00B0156F">
        <w:rPr>
          <w:b/>
          <w:bCs/>
          <w:sz w:val="28"/>
          <w:szCs w:val="28"/>
        </w:rPr>
        <w:t>4. Анализ рисков реализации подпрограммы</w:t>
      </w:r>
    </w:p>
    <w:p w:rsidR="00736ABE" w:rsidRPr="00B0156F" w:rsidRDefault="00736ABE" w:rsidP="006814A0">
      <w:pPr>
        <w:widowControl w:val="0"/>
        <w:jc w:val="center"/>
        <w:rPr>
          <w:b/>
          <w:bCs/>
          <w:sz w:val="28"/>
          <w:szCs w:val="28"/>
        </w:rPr>
      </w:pPr>
    </w:p>
    <w:p w:rsidR="006814A0" w:rsidRPr="00B0156F" w:rsidRDefault="006814A0" w:rsidP="00FA1747">
      <w:pPr>
        <w:ind w:firstLine="426"/>
        <w:jc w:val="both"/>
        <w:rPr>
          <w:b/>
          <w:bCs/>
          <w:sz w:val="28"/>
          <w:szCs w:val="28"/>
        </w:rPr>
      </w:pPr>
      <w:r w:rsidRPr="00B0156F">
        <w:rPr>
          <w:sz w:val="28"/>
          <w:szCs w:val="28"/>
        </w:rPr>
        <w:lastRenderedPageBreak/>
        <w:t>Отсутствие или недостаточное финансирование мероприятий подпрограммы может привести к тому, что показатели подпрограммы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культуры.</w:t>
      </w:r>
    </w:p>
    <w:p w:rsidR="006814A0" w:rsidRPr="00B0156F" w:rsidRDefault="006814A0" w:rsidP="00FA1747">
      <w:pPr>
        <w:ind w:firstLine="426"/>
        <w:jc w:val="both"/>
        <w:rPr>
          <w:sz w:val="28"/>
          <w:szCs w:val="28"/>
        </w:rPr>
      </w:pPr>
      <w:r w:rsidRPr="00B0156F">
        <w:rPr>
          <w:sz w:val="28"/>
          <w:szCs w:val="28"/>
        </w:rPr>
        <w:t>Преодоление финансовых рисков может быть осуществлено путем сохранения устойчивого финансирования подпрограммы.</w:t>
      </w:r>
    </w:p>
    <w:p w:rsidR="006814A0" w:rsidRPr="00B0156F" w:rsidRDefault="006814A0" w:rsidP="006814A0">
      <w:pPr>
        <w:jc w:val="center"/>
        <w:rPr>
          <w:b/>
          <w:bCs/>
          <w:sz w:val="28"/>
          <w:szCs w:val="28"/>
        </w:rPr>
      </w:pPr>
    </w:p>
    <w:p w:rsidR="006814A0" w:rsidRDefault="00D4559A" w:rsidP="006814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6814A0" w:rsidRPr="00B0156F">
        <w:rPr>
          <w:b/>
          <w:bCs/>
          <w:sz w:val="28"/>
          <w:szCs w:val="28"/>
        </w:rPr>
        <w:t>Организационные риски</w:t>
      </w:r>
    </w:p>
    <w:p w:rsidR="00736ABE" w:rsidRPr="00B0156F" w:rsidRDefault="00736ABE" w:rsidP="006814A0">
      <w:pPr>
        <w:jc w:val="center"/>
        <w:rPr>
          <w:b/>
          <w:bCs/>
          <w:sz w:val="28"/>
          <w:szCs w:val="28"/>
        </w:rPr>
      </w:pPr>
    </w:p>
    <w:p w:rsidR="006814A0" w:rsidRPr="00B0156F" w:rsidRDefault="006814A0" w:rsidP="00FA1747">
      <w:pPr>
        <w:ind w:firstLine="426"/>
        <w:jc w:val="both"/>
        <w:rPr>
          <w:sz w:val="28"/>
          <w:szCs w:val="28"/>
        </w:rPr>
      </w:pPr>
      <w:r w:rsidRPr="00B0156F">
        <w:rPr>
          <w:sz w:val="28"/>
          <w:szCs w:val="28"/>
        </w:rPr>
        <w:t xml:space="preserve">Уровень решения поставленных задач, достижение целевого индикатора и </w:t>
      </w:r>
    </w:p>
    <w:p w:rsidR="006814A0" w:rsidRPr="00B0156F" w:rsidRDefault="006814A0" w:rsidP="00FA1747">
      <w:pPr>
        <w:ind w:firstLine="426"/>
        <w:jc w:val="both"/>
        <w:rPr>
          <w:sz w:val="28"/>
          <w:szCs w:val="28"/>
        </w:rPr>
      </w:pPr>
      <w:r w:rsidRPr="00B0156F">
        <w:rPr>
          <w:sz w:val="28"/>
          <w:szCs w:val="28"/>
        </w:rPr>
        <w:t>показателей подпрограммы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культуры и искусства для граждан Российской Федерации.</w:t>
      </w:r>
    </w:p>
    <w:p w:rsidR="006814A0" w:rsidRDefault="006814A0" w:rsidP="00FA1747">
      <w:pPr>
        <w:ind w:firstLine="426"/>
        <w:jc w:val="both"/>
        <w:rPr>
          <w:sz w:val="28"/>
          <w:szCs w:val="28"/>
        </w:rPr>
        <w:sectPr w:rsidR="006814A0" w:rsidSect="00DA5A5B">
          <w:pgSz w:w="11906" w:h="16838"/>
          <w:pgMar w:top="568" w:right="849" w:bottom="284" w:left="1418" w:header="709" w:footer="709" w:gutter="0"/>
          <w:cols w:space="708"/>
          <w:titlePg/>
          <w:docGrid w:linePitch="360"/>
        </w:sectPr>
      </w:pPr>
      <w:r w:rsidRPr="00B0156F">
        <w:rPr>
          <w:sz w:val="28"/>
          <w:szCs w:val="28"/>
        </w:rPr>
        <w:t>Преодоление организационных риско</w:t>
      </w:r>
      <w:r>
        <w:rPr>
          <w:sz w:val="28"/>
          <w:szCs w:val="28"/>
        </w:rPr>
        <w:t xml:space="preserve">в может быть осуществлено путем </w:t>
      </w:r>
      <w:r w:rsidRPr="00B0156F">
        <w:rPr>
          <w:sz w:val="28"/>
          <w:szCs w:val="28"/>
        </w:rPr>
        <w:t>взаимодействия и взаимного сотрудничества органов местного самоуправления и органов исполнительной власти субъекта Россий</w:t>
      </w:r>
      <w:r>
        <w:rPr>
          <w:sz w:val="28"/>
          <w:szCs w:val="28"/>
        </w:rPr>
        <w:t xml:space="preserve">ской Федерации в сфере культуры </w:t>
      </w:r>
      <w:r w:rsidRPr="00B0156F">
        <w:rPr>
          <w:sz w:val="28"/>
          <w:szCs w:val="28"/>
        </w:rPr>
        <w:t>и искусства.</w:t>
      </w:r>
    </w:p>
    <w:p w:rsidR="006814A0" w:rsidRDefault="006814A0" w:rsidP="0036249C">
      <w:pPr>
        <w:jc w:val="right"/>
        <w:rPr>
          <w:lang w:eastAsia="en-US"/>
        </w:rPr>
      </w:pPr>
      <w:r w:rsidRPr="00BB2FFF">
        <w:rPr>
          <w:lang w:eastAsia="en-US"/>
        </w:rPr>
        <w:lastRenderedPageBreak/>
        <w:t>Приложение № 1</w:t>
      </w:r>
    </w:p>
    <w:p w:rsidR="006814A0" w:rsidRPr="00BB2FFF" w:rsidRDefault="006814A0" w:rsidP="0036249C">
      <w:pPr>
        <w:jc w:val="right"/>
      </w:pPr>
      <w:r w:rsidRPr="00BB2FFF">
        <w:rPr>
          <w:lang w:eastAsia="en-US"/>
        </w:rPr>
        <w:t xml:space="preserve">к </w:t>
      </w:r>
      <w:r w:rsidRPr="00BB2FFF">
        <w:t>Паспорту Подпрограммы 1</w:t>
      </w:r>
    </w:p>
    <w:p w:rsidR="006814A0" w:rsidRPr="00BB2FFF" w:rsidRDefault="006814A0" w:rsidP="0036249C">
      <w:pPr>
        <w:ind w:right="-31"/>
        <w:jc w:val="right"/>
      </w:pPr>
      <w:r w:rsidRPr="00BB2FFF">
        <w:t>«Развитие к</w:t>
      </w:r>
      <w:r>
        <w:t>ультурно-досуговой деятельности</w:t>
      </w:r>
      <w:r w:rsidRPr="00BB2FFF">
        <w:t>»</w:t>
      </w:r>
    </w:p>
    <w:p w:rsidR="006814A0" w:rsidRPr="00BB2FFF" w:rsidRDefault="006814A0" w:rsidP="0036249C">
      <w:pPr>
        <w:widowControl w:val="0"/>
        <w:jc w:val="right"/>
        <w:rPr>
          <w:b/>
          <w:bCs/>
          <w:sz w:val="28"/>
          <w:szCs w:val="28"/>
        </w:rPr>
      </w:pPr>
    </w:p>
    <w:p w:rsidR="006814A0" w:rsidRPr="005E3927" w:rsidRDefault="006814A0" w:rsidP="00E87998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1C0627">
        <w:rPr>
          <w:b/>
          <w:bCs/>
          <w:color w:val="000000"/>
          <w:sz w:val="28"/>
          <w:szCs w:val="28"/>
        </w:rPr>
        <w:t>Перечень  программных мероприятий</w:t>
      </w:r>
      <w:r w:rsidR="00736ABE">
        <w:rPr>
          <w:b/>
          <w:bCs/>
          <w:color w:val="000000"/>
          <w:sz w:val="28"/>
          <w:szCs w:val="28"/>
        </w:rPr>
        <w:t xml:space="preserve"> и финансирование муниципальных программ</w:t>
      </w:r>
      <w:r w:rsidRPr="001C0627">
        <w:rPr>
          <w:b/>
          <w:bCs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tblpX="-494" w:tblpY="8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42"/>
        <w:gridCol w:w="2122"/>
        <w:gridCol w:w="146"/>
        <w:gridCol w:w="856"/>
        <w:gridCol w:w="1137"/>
        <w:gridCol w:w="986"/>
        <w:gridCol w:w="148"/>
        <w:gridCol w:w="850"/>
        <w:gridCol w:w="1134"/>
        <w:gridCol w:w="1418"/>
        <w:gridCol w:w="1417"/>
        <w:gridCol w:w="1840"/>
        <w:gridCol w:w="3255"/>
      </w:tblGrid>
      <w:tr w:rsidR="006814A0" w:rsidRPr="00FA1747" w:rsidTr="00F27CC1">
        <w:trPr>
          <w:trHeight w:val="450"/>
        </w:trPr>
        <w:tc>
          <w:tcPr>
            <w:tcW w:w="533" w:type="dxa"/>
            <w:vMerge w:val="restart"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</w:rPr>
              <w:t xml:space="preserve">№ </w:t>
            </w:r>
            <w:proofErr w:type="gramStart"/>
            <w:r w:rsidRPr="00FA1747">
              <w:rPr>
                <w:b/>
                <w:bCs/>
              </w:rPr>
              <w:t>п</w:t>
            </w:r>
            <w:proofErr w:type="gramEnd"/>
            <w:r w:rsidRPr="00FA1747">
              <w:rPr>
                <w:b/>
                <w:bCs/>
              </w:rPr>
              <w:t>/п</w:t>
            </w:r>
          </w:p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gridSpan w:val="2"/>
            <w:vMerge w:val="restart"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</w:rPr>
              <w:t xml:space="preserve">Наименование </w:t>
            </w:r>
          </w:p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</w:rPr>
              <w:t>мероприятий</w:t>
            </w:r>
          </w:p>
        </w:tc>
        <w:tc>
          <w:tcPr>
            <w:tcW w:w="1002" w:type="dxa"/>
            <w:gridSpan w:val="2"/>
            <w:vMerge w:val="restart"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  <w:color w:val="000000"/>
              </w:rPr>
              <w:t>Сроки исполнения (год)</w:t>
            </w:r>
          </w:p>
        </w:tc>
        <w:tc>
          <w:tcPr>
            <w:tcW w:w="7090" w:type="dxa"/>
            <w:gridSpan w:val="7"/>
          </w:tcPr>
          <w:p w:rsidR="006814A0" w:rsidRPr="00FA1747" w:rsidRDefault="006814A0" w:rsidP="00075373">
            <w:pPr>
              <w:jc w:val="center"/>
              <w:rPr>
                <w:b/>
                <w:bCs/>
                <w:color w:val="000000"/>
              </w:rPr>
            </w:pPr>
            <w:r w:rsidRPr="00FA1747">
              <w:rPr>
                <w:b/>
                <w:bCs/>
                <w:color w:val="000000"/>
              </w:rPr>
              <w:t>Источники финансирования (тыс. руб.)</w:t>
            </w:r>
          </w:p>
        </w:tc>
        <w:tc>
          <w:tcPr>
            <w:tcW w:w="1840" w:type="dxa"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  <w:color w:val="000000"/>
              </w:rPr>
              <w:t>Ответственные исполнители</w:t>
            </w:r>
          </w:p>
        </w:tc>
        <w:tc>
          <w:tcPr>
            <w:tcW w:w="3255" w:type="dxa"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  <w:color w:val="000000"/>
              </w:rPr>
              <w:t>Ожидаемые результаты</w:t>
            </w:r>
          </w:p>
        </w:tc>
      </w:tr>
      <w:tr w:rsidR="006814A0" w:rsidRPr="00FA1747" w:rsidTr="00F27CC1">
        <w:trPr>
          <w:trHeight w:val="555"/>
        </w:trPr>
        <w:tc>
          <w:tcPr>
            <w:tcW w:w="533" w:type="dxa"/>
            <w:vMerge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gridSpan w:val="2"/>
            <w:vMerge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</w:p>
        </w:tc>
        <w:tc>
          <w:tcPr>
            <w:tcW w:w="1002" w:type="dxa"/>
            <w:gridSpan w:val="2"/>
            <w:vMerge/>
          </w:tcPr>
          <w:p w:rsidR="006814A0" w:rsidRPr="00FA1747" w:rsidRDefault="006814A0" w:rsidP="000753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5" w:type="dxa"/>
            <w:gridSpan w:val="5"/>
            <w:vAlign w:val="center"/>
          </w:tcPr>
          <w:p w:rsidR="006814A0" w:rsidRPr="00FA1747" w:rsidRDefault="006814A0" w:rsidP="00C13C78">
            <w:pPr>
              <w:jc w:val="center"/>
              <w:rPr>
                <w:b/>
                <w:bCs/>
                <w:color w:val="000000"/>
              </w:rPr>
            </w:pPr>
            <w:r w:rsidRPr="00FA1747">
              <w:rPr>
                <w:b/>
                <w:bCs/>
                <w:color w:val="000000"/>
              </w:rPr>
              <w:t>202</w:t>
            </w:r>
            <w:r w:rsidR="00C13C78">
              <w:rPr>
                <w:b/>
                <w:bCs/>
                <w:color w:val="000000"/>
              </w:rPr>
              <w:t>5</w:t>
            </w:r>
            <w:r w:rsidRPr="00FA1747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1418" w:type="dxa"/>
            <w:vMerge w:val="restart"/>
            <w:vAlign w:val="center"/>
          </w:tcPr>
          <w:p w:rsidR="006814A0" w:rsidRPr="00FA1747" w:rsidRDefault="006814A0" w:rsidP="00C13C78">
            <w:pPr>
              <w:rPr>
                <w:b/>
                <w:bCs/>
                <w:color w:val="000000"/>
              </w:rPr>
            </w:pPr>
            <w:r w:rsidRPr="00FA1747">
              <w:rPr>
                <w:b/>
                <w:bCs/>
                <w:color w:val="000000"/>
              </w:rPr>
              <w:t xml:space="preserve">     202</w:t>
            </w:r>
            <w:r w:rsidR="00C13C78">
              <w:rPr>
                <w:b/>
                <w:bCs/>
                <w:color w:val="000000"/>
              </w:rPr>
              <w:t>6</w:t>
            </w:r>
            <w:r w:rsidRPr="00FA1747">
              <w:rPr>
                <w:b/>
                <w:bCs/>
                <w:color w:val="000000"/>
              </w:rPr>
              <w:t xml:space="preserve"> г. </w:t>
            </w:r>
          </w:p>
        </w:tc>
        <w:tc>
          <w:tcPr>
            <w:tcW w:w="1417" w:type="dxa"/>
            <w:vMerge w:val="restart"/>
            <w:vAlign w:val="center"/>
          </w:tcPr>
          <w:p w:rsidR="006814A0" w:rsidRPr="00FA1747" w:rsidRDefault="006814A0" w:rsidP="00075373">
            <w:pPr>
              <w:jc w:val="center"/>
              <w:rPr>
                <w:b/>
                <w:bCs/>
                <w:color w:val="000000"/>
              </w:rPr>
            </w:pPr>
          </w:p>
          <w:p w:rsidR="006814A0" w:rsidRPr="00FA1747" w:rsidRDefault="006814A0" w:rsidP="00075373">
            <w:pPr>
              <w:jc w:val="center"/>
              <w:rPr>
                <w:b/>
                <w:bCs/>
                <w:color w:val="000000"/>
              </w:rPr>
            </w:pPr>
            <w:r w:rsidRPr="00FA1747">
              <w:rPr>
                <w:b/>
                <w:bCs/>
                <w:color w:val="000000"/>
              </w:rPr>
              <w:t>202</w:t>
            </w:r>
            <w:r w:rsidR="00C13C78">
              <w:rPr>
                <w:b/>
                <w:bCs/>
                <w:color w:val="000000"/>
              </w:rPr>
              <w:t>7</w:t>
            </w:r>
            <w:r w:rsidRPr="00FA1747">
              <w:rPr>
                <w:b/>
                <w:bCs/>
                <w:color w:val="000000"/>
              </w:rPr>
              <w:t xml:space="preserve"> г.</w:t>
            </w:r>
          </w:p>
          <w:p w:rsidR="006814A0" w:rsidRPr="00FA1747" w:rsidRDefault="006814A0" w:rsidP="00075373">
            <w:pPr>
              <w:jc w:val="center"/>
              <w:rPr>
                <w:color w:val="000000"/>
              </w:rPr>
            </w:pPr>
          </w:p>
        </w:tc>
        <w:tc>
          <w:tcPr>
            <w:tcW w:w="1840" w:type="dxa"/>
            <w:vMerge w:val="restart"/>
          </w:tcPr>
          <w:p w:rsidR="006814A0" w:rsidRPr="00FA1747" w:rsidRDefault="006814A0" w:rsidP="000753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55" w:type="dxa"/>
            <w:vMerge w:val="restart"/>
          </w:tcPr>
          <w:p w:rsidR="006814A0" w:rsidRPr="00FA1747" w:rsidRDefault="006814A0" w:rsidP="0007537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814A0" w:rsidRPr="00FA1747" w:rsidTr="00F27CC1">
        <w:trPr>
          <w:trHeight w:val="891"/>
        </w:trPr>
        <w:tc>
          <w:tcPr>
            <w:tcW w:w="533" w:type="dxa"/>
            <w:vMerge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gridSpan w:val="2"/>
            <w:vMerge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</w:p>
        </w:tc>
        <w:tc>
          <w:tcPr>
            <w:tcW w:w="1002" w:type="dxa"/>
            <w:gridSpan w:val="2"/>
            <w:vMerge/>
          </w:tcPr>
          <w:p w:rsidR="006814A0" w:rsidRPr="00FA1747" w:rsidRDefault="006814A0" w:rsidP="000753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7" w:type="dxa"/>
          </w:tcPr>
          <w:p w:rsidR="006814A0" w:rsidRPr="00FA1747" w:rsidRDefault="006814A0" w:rsidP="00075373">
            <w:pPr>
              <w:jc w:val="center"/>
              <w:rPr>
                <w:b/>
                <w:bCs/>
                <w:color w:val="000000"/>
              </w:rPr>
            </w:pPr>
            <w:r w:rsidRPr="00FA174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</w:tcPr>
          <w:p w:rsidR="006814A0" w:rsidRPr="00FA1747" w:rsidRDefault="00FA1747" w:rsidP="00075373">
            <w:pPr>
              <w:ind w:lef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Федерал</w:t>
            </w:r>
            <w:r w:rsidR="006814A0" w:rsidRPr="00FA1747">
              <w:rPr>
                <w:b/>
                <w:bCs/>
                <w:color w:val="000000"/>
              </w:rPr>
              <w:t>ьный бюджет</w:t>
            </w:r>
          </w:p>
        </w:tc>
        <w:tc>
          <w:tcPr>
            <w:tcW w:w="850" w:type="dxa"/>
          </w:tcPr>
          <w:p w:rsidR="006814A0" w:rsidRPr="00FA1747" w:rsidRDefault="006814A0" w:rsidP="00075373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FA1747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</w:tcPr>
          <w:p w:rsidR="006814A0" w:rsidRPr="00FA1747" w:rsidRDefault="006814A0" w:rsidP="00075373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FA1747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418" w:type="dxa"/>
            <w:vMerge/>
          </w:tcPr>
          <w:p w:rsidR="006814A0" w:rsidRPr="00FA1747" w:rsidRDefault="006814A0" w:rsidP="000753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:rsidR="006814A0" w:rsidRPr="00FA1747" w:rsidRDefault="006814A0" w:rsidP="000753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0" w:type="dxa"/>
            <w:vMerge/>
          </w:tcPr>
          <w:p w:rsidR="006814A0" w:rsidRPr="00FA1747" w:rsidRDefault="006814A0" w:rsidP="000753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55" w:type="dxa"/>
            <w:vMerge/>
          </w:tcPr>
          <w:p w:rsidR="006814A0" w:rsidRPr="00FA1747" w:rsidRDefault="006814A0" w:rsidP="0007537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814A0" w:rsidRPr="00FA1747" w:rsidTr="00F27CC1">
        <w:tc>
          <w:tcPr>
            <w:tcW w:w="533" w:type="dxa"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</w:rPr>
              <w:t>1</w:t>
            </w:r>
          </w:p>
        </w:tc>
        <w:tc>
          <w:tcPr>
            <w:tcW w:w="2264" w:type="dxa"/>
            <w:gridSpan w:val="2"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</w:rPr>
              <w:t>2</w:t>
            </w:r>
          </w:p>
        </w:tc>
        <w:tc>
          <w:tcPr>
            <w:tcW w:w="1002" w:type="dxa"/>
            <w:gridSpan w:val="2"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</w:rPr>
              <w:t>3</w:t>
            </w:r>
          </w:p>
        </w:tc>
        <w:tc>
          <w:tcPr>
            <w:tcW w:w="1137" w:type="dxa"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</w:rPr>
              <w:t>5</w:t>
            </w:r>
          </w:p>
        </w:tc>
        <w:tc>
          <w:tcPr>
            <w:tcW w:w="850" w:type="dxa"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</w:rPr>
              <w:t>8</w:t>
            </w:r>
          </w:p>
        </w:tc>
        <w:tc>
          <w:tcPr>
            <w:tcW w:w="1417" w:type="dxa"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</w:rPr>
              <w:t>9</w:t>
            </w:r>
          </w:p>
        </w:tc>
        <w:tc>
          <w:tcPr>
            <w:tcW w:w="1840" w:type="dxa"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</w:rPr>
              <w:t>10</w:t>
            </w:r>
          </w:p>
        </w:tc>
        <w:tc>
          <w:tcPr>
            <w:tcW w:w="3255" w:type="dxa"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</w:rPr>
              <w:t>11</w:t>
            </w:r>
          </w:p>
        </w:tc>
      </w:tr>
      <w:tr w:rsidR="006814A0" w:rsidRPr="00FA1747" w:rsidTr="00075373">
        <w:tc>
          <w:tcPr>
            <w:tcW w:w="15984" w:type="dxa"/>
            <w:gridSpan w:val="14"/>
          </w:tcPr>
          <w:p w:rsidR="006814A0" w:rsidRPr="00FA1747" w:rsidRDefault="006814A0" w:rsidP="00075373">
            <w:pPr>
              <w:jc w:val="center"/>
              <w:rPr>
                <w:b/>
                <w:bCs/>
              </w:rPr>
            </w:pPr>
            <w:r w:rsidRPr="00FA1747">
              <w:rPr>
                <w:b/>
                <w:bCs/>
              </w:rPr>
              <w:t>«Развитие культурно-досуговой деятельности»</w:t>
            </w:r>
          </w:p>
        </w:tc>
      </w:tr>
      <w:tr w:rsidR="00F27CC1" w:rsidRPr="00FA1747" w:rsidTr="00E87998">
        <w:tc>
          <w:tcPr>
            <w:tcW w:w="675" w:type="dxa"/>
            <w:gridSpan w:val="2"/>
            <w:vAlign w:val="center"/>
          </w:tcPr>
          <w:p w:rsidR="00F27CC1" w:rsidRPr="00FA1747" w:rsidRDefault="00F27CC1" w:rsidP="00F27CC1">
            <w:pPr>
              <w:jc w:val="center"/>
            </w:pPr>
          </w:p>
          <w:p w:rsidR="00F27CC1" w:rsidRPr="00FA1747" w:rsidRDefault="00F27CC1" w:rsidP="00F27CC1">
            <w:pPr>
              <w:jc w:val="center"/>
            </w:pPr>
            <w:r w:rsidRPr="00FA1747">
              <w:t>1</w:t>
            </w:r>
          </w:p>
          <w:p w:rsidR="00F27CC1" w:rsidRPr="00FA1747" w:rsidRDefault="00F27CC1" w:rsidP="00F27CC1">
            <w:pPr>
              <w:jc w:val="center"/>
            </w:pPr>
          </w:p>
          <w:p w:rsidR="00F27CC1" w:rsidRPr="00FA1747" w:rsidRDefault="00F27CC1" w:rsidP="00F27CC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27CC1" w:rsidRPr="00FA1747" w:rsidRDefault="00F27CC1" w:rsidP="00F27CC1">
            <w:pPr>
              <w:rPr>
                <w:b/>
                <w:bCs/>
              </w:rPr>
            </w:pPr>
            <w:r w:rsidRPr="00FA1747">
              <w:rPr>
                <w:b/>
                <w:bCs/>
              </w:rPr>
              <w:t>Оказание муниципальных услуг для создания условий для обеспечения поселений, входящих в состав муниципального района, услугами по организации досуга и услугами организаций культуры</w:t>
            </w:r>
          </w:p>
        </w:tc>
        <w:tc>
          <w:tcPr>
            <w:tcW w:w="856" w:type="dxa"/>
            <w:vAlign w:val="center"/>
          </w:tcPr>
          <w:p w:rsidR="00F27CC1" w:rsidRPr="00FA1747" w:rsidRDefault="00F27CC1" w:rsidP="00F27CC1">
            <w:pPr>
              <w:jc w:val="center"/>
            </w:pPr>
          </w:p>
        </w:tc>
        <w:tc>
          <w:tcPr>
            <w:tcW w:w="1137" w:type="dxa"/>
            <w:vAlign w:val="bottom"/>
          </w:tcPr>
          <w:p w:rsidR="00F27CC1" w:rsidRPr="00FA1747" w:rsidRDefault="00F27CC1" w:rsidP="00F27CC1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31 886,6</w:t>
            </w:r>
          </w:p>
        </w:tc>
        <w:tc>
          <w:tcPr>
            <w:tcW w:w="986" w:type="dxa"/>
            <w:vAlign w:val="bottom"/>
          </w:tcPr>
          <w:p w:rsidR="00F27CC1" w:rsidRPr="00FA1747" w:rsidRDefault="00F27CC1" w:rsidP="00F27C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2626,5</w:t>
            </w:r>
          </w:p>
        </w:tc>
        <w:tc>
          <w:tcPr>
            <w:tcW w:w="998" w:type="dxa"/>
            <w:gridSpan w:val="2"/>
            <w:vAlign w:val="bottom"/>
          </w:tcPr>
          <w:p w:rsidR="00F27CC1" w:rsidRPr="00FA1747" w:rsidRDefault="00F27CC1" w:rsidP="00F27C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1572,8</w:t>
            </w:r>
          </w:p>
        </w:tc>
        <w:tc>
          <w:tcPr>
            <w:tcW w:w="1134" w:type="dxa"/>
            <w:vAlign w:val="bottom"/>
          </w:tcPr>
          <w:p w:rsidR="00F27CC1" w:rsidRPr="00FA1747" w:rsidRDefault="00F27CC1" w:rsidP="00F27CC1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27 687,3</w:t>
            </w:r>
          </w:p>
        </w:tc>
        <w:tc>
          <w:tcPr>
            <w:tcW w:w="1418" w:type="dxa"/>
            <w:vAlign w:val="center"/>
          </w:tcPr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Pr="00FA1747" w:rsidRDefault="00F27CC1" w:rsidP="00F27C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22 162,4</w:t>
            </w:r>
          </w:p>
        </w:tc>
        <w:tc>
          <w:tcPr>
            <w:tcW w:w="1417" w:type="dxa"/>
            <w:vAlign w:val="center"/>
          </w:tcPr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Default="00F27CC1" w:rsidP="00F27CC1">
            <w:pPr>
              <w:jc w:val="center"/>
              <w:rPr>
                <w:b/>
                <w:bCs/>
              </w:rPr>
            </w:pPr>
          </w:p>
          <w:p w:rsidR="00F27CC1" w:rsidRPr="00FA1747" w:rsidRDefault="00F27CC1" w:rsidP="00F27C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23 048,8</w:t>
            </w:r>
          </w:p>
        </w:tc>
        <w:tc>
          <w:tcPr>
            <w:tcW w:w="1840" w:type="dxa"/>
            <w:vMerge w:val="restart"/>
            <w:vAlign w:val="center"/>
          </w:tcPr>
          <w:p w:rsidR="00F27CC1" w:rsidRPr="00FA1747" w:rsidRDefault="00F27CC1" w:rsidP="00F27CC1">
            <w:pPr>
              <w:jc w:val="center"/>
            </w:pPr>
          </w:p>
          <w:p w:rsidR="00F27CC1" w:rsidRPr="00FA1747" w:rsidRDefault="00F27CC1" w:rsidP="00F27CC1">
            <w:pPr>
              <w:jc w:val="center"/>
            </w:pPr>
            <w:r w:rsidRPr="00FA1747">
              <w:t>Муниципальное бюджетное учреждение культуры «Социально-культурное объединение Озинского муниципального района»</w:t>
            </w:r>
          </w:p>
        </w:tc>
        <w:tc>
          <w:tcPr>
            <w:tcW w:w="3255" w:type="dxa"/>
            <w:vMerge w:val="restart"/>
            <w:vAlign w:val="center"/>
          </w:tcPr>
          <w:p w:rsidR="00F27CC1" w:rsidRPr="00FA1747" w:rsidRDefault="00F27CC1" w:rsidP="00F27CC1">
            <w:pPr>
              <w:jc w:val="both"/>
            </w:pPr>
          </w:p>
          <w:p w:rsidR="00F27CC1" w:rsidRPr="00FA1747" w:rsidRDefault="00F27CC1" w:rsidP="00F27CC1">
            <w:pPr>
              <w:jc w:val="both"/>
            </w:pPr>
          </w:p>
          <w:p w:rsidR="00F27CC1" w:rsidRPr="00FA1747" w:rsidRDefault="00F27CC1" w:rsidP="00F27CC1">
            <w:pPr>
              <w:jc w:val="both"/>
            </w:pPr>
            <w:r w:rsidRPr="00FA1747">
              <w:t xml:space="preserve">Стимулирование развития новых направлений, видов и жанров искусства, обеспечение поддержки новаторских и дебютных проектов в области культуры, сохранение многонациональной культуры, развитие межкультурных связей повышение профессионального уровня мастерства, повышение культурного уровня жителей района. Стимулирование </w:t>
            </w:r>
            <w:r w:rsidRPr="00FA1747">
              <w:lastRenderedPageBreak/>
              <w:t xml:space="preserve">творческой деятельности участников коллективов и исполнителей, </w:t>
            </w:r>
            <w:r w:rsidRPr="00FA1747">
              <w:rPr>
                <w:lang w:eastAsia="en-US"/>
              </w:rPr>
              <w:t>повышение имиджа района</w:t>
            </w:r>
          </w:p>
          <w:p w:rsidR="00F27CC1" w:rsidRDefault="00F27CC1" w:rsidP="00F27CC1">
            <w:pPr>
              <w:jc w:val="both"/>
            </w:pPr>
          </w:p>
          <w:p w:rsidR="00F27CC1" w:rsidRPr="00FA1747" w:rsidRDefault="00F27CC1" w:rsidP="00F27CC1">
            <w:pPr>
              <w:jc w:val="both"/>
            </w:pPr>
          </w:p>
        </w:tc>
      </w:tr>
      <w:tr w:rsidR="006814A0" w:rsidRPr="00FA1747" w:rsidTr="00F27CC1">
        <w:trPr>
          <w:trHeight w:val="1096"/>
        </w:trPr>
        <w:tc>
          <w:tcPr>
            <w:tcW w:w="675" w:type="dxa"/>
            <w:gridSpan w:val="2"/>
            <w:vAlign w:val="center"/>
          </w:tcPr>
          <w:p w:rsidR="006814A0" w:rsidRPr="00FA1747" w:rsidRDefault="006814A0" w:rsidP="00075373">
            <w:pPr>
              <w:jc w:val="center"/>
            </w:pPr>
            <w:r w:rsidRPr="00FA1747">
              <w:t>1.1</w:t>
            </w:r>
          </w:p>
        </w:tc>
        <w:tc>
          <w:tcPr>
            <w:tcW w:w="2268" w:type="dxa"/>
            <w:gridSpan w:val="2"/>
            <w:vAlign w:val="center"/>
          </w:tcPr>
          <w:p w:rsidR="006814A0" w:rsidRPr="00FA1747" w:rsidRDefault="006814A0" w:rsidP="00075373">
            <w:r w:rsidRPr="00FA1747">
              <w:t>Оплата труда с начислениями МБУК СКО ОМР</w:t>
            </w:r>
          </w:p>
        </w:tc>
        <w:tc>
          <w:tcPr>
            <w:tcW w:w="856" w:type="dxa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1137" w:type="dxa"/>
            <w:vAlign w:val="center"/>
          </w:tcPr>
          <w:p w:rsidR="006814A0" w:rsidRPr="001F2E0E" w:rsidRDefault="00075373" w:rsidP="0080751C">
            <w:pPr>
              <w:ind w:left="-108"/>
              <w:jc w:val="center"/>
              <w:rPr>
                <w:lang w:val="en-US"/>
              </w:rPr>
            </w:pPr>
            <w:r>
              <w:t>184</w:t>
            </w:r>
            <w:r w:rsidR="0080751C">
              <w:t>40</w:t>
            </w:r>
            <w:r>
              <w:t>,</w:t>
            </w:r>
            <w:r w:rsidR="0080751C">
              <w:t>7</w:t>
            </w:r>
          </w:p>
        </w:tc>
        <w:tc>
          <w:tcPr>
            <w:tcW w:w="986" w:type="dxa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998" w:type="dxa"/>
            <w:gridSpan w:val="2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1134" w:type="dxa"/>
            <w:vAlign w:val="center"/>
          </w:tcPr>
          <w:p w:rsidR="006814A0" w:rsidRPr="00075373" w:rsidRDefault="00075373" w:rsidP="0080751C">
            <w:pPr>
              <w:ind w:left="-108"/>
              <w:jc w:val="center"/>
            </w:pPr>
            <w:r>
              <w:t>184</w:t>
            </w:r>
            <w:r w:rsidR="0080751C">
              <w:t>40</w:t>
            </w:r>
            <w:r>
              <w:t>,</w:t>
            </w:r>
            <w:r w:rsidR="0080751C">
              <w:t>7</w:t>
            </w:r>
          </w:p>
        </w:tc>
        <w:tc>
          <w:tcPr>
            <w:tcW w:w="1418" w:type="dxa"/>
            <w:vAlign w:val="center"/>
          </w:tcPr>
          <w:p w:rsidR="006814A0" w:rsidRPr="00FA1747" w:rsidRDefault="00075373" w:rsidP="00075373">
            <w:pPr>
              <w:jc w:val="center"/>
            </w:pPr>
            <w:r>
              <w:t>22162,4</w:t>
            </w:r>
          </w:p>
        </w:tc>
        <w:tc>
          <w:tcPr>
            <w:tcW w:w="1417" w:type="dxa"/>
            <w:vAlign w:val="center"/>
          </w:tcPr>
          <w:p w:rsidR="006814A0" w:rsidRPr="00FA1747" w:rsidRDefault="00075373" w:rsidP="00075373">
            <w:pPr>
              <w:jc w:val="center"/>
            </w:pPr>
            <w:r>
              <w:t>23048,8</w:t>
            </w:r>
          </w:p>
        </w:tc>
        <w:tc>
          <w:tcPr>
            <w:tcW w:w="1840" w:type="dxa"/>
            <w:vMerge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3255" w:type="dxa"/>
            <w:vMerge/>
            <w:vAlign w:val="center"/>
          </w:tcPr>
          <w:p w:rsidR="006814A0" w:rsidRPr="00FA1747" w:rsidRDefault="006814A0" w:rsidP="00075373">
            <w:pPr>
              <w:jc w:val="both"/>
            </w:pPr>
          </w:p>
        </w:tc>
      </w:tr>
      <w:tr w:rsidR="006814A0" w:rsidRPr="00FA1747" w:rsidTr="00F27CC1">
        <w:trPr>
          <w:trHeight w:val="725"/>
        </w:trPr>
        <w:tc>
          <w:tcPr>
            <w:tcW w:w="675" w:type="dxa"/>
            <w:gridSpan w:val="2"/>
            <w:vAlign w:val="center"/>
          </w:tcPr>
          <w:p w:rsidR="006814A0" w:rsidRPr="00FA1747" w:rsidRDefault="006814A0" w:rsidP="00075373">
            <w:pPr>
              <w:jc w:val="center"/>
            </w:pPr>
            <w:r w:rsidRPr="00FA1747">
              <w:lastRenderedPageBreak/>
              <w:t>1.2</w:t>
            </w:r>
          </w:p>
        </w:tc>
        <w:tc>
          <w:tcPr>
            <w:tcW w:w="2268" w:type="dxa"/>
            <w:gridSpan w:val="2"/>
            <w:vAlign w:val="center"/>
          </w:tcPr>
          <w:p w:rsidR="006814A0" w:rsidRPr="00FA1747" w:rsidRDefault="006814A0" w:rsidP="00075373">
            <w:r w:rsidRPr="00FA1747">
              <w:t>Оплата коммунальных услуг</w:t>
            </w:r>
          </w:p>
        </w:tc>
        <w:tc>
          <w:tcPr>
            <w:tcW w:w="856" w:type="dxa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1137" w:type="dxa"/>
            <w:vAlign w:val="center"/>
          </w:tcPr>
          <w:p w:rsidR="006814A0" w:rsidRPr="00FA1747" w:rsidRDefault="00075373" w:rsidP="00075373">
            <w:pPr>
              <w:jc w:val="center"/>
            </w:pPr>
            <w:r>
              <w:t>4060,0</w:t>
            </w:r>
          </w:p>
        </w:tc>
        <w:tc>
          <w:tcPr>
            <w:tcW w:w="986" w:type="dxa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998" w:type="dxa"/>
            <w:gridSpan w:val="2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1134" w:type="dxa"/>
            <w:vAlign w:val="center"/>
          </w:tcPr>
          <w:p w:rsidR="006814A0" w:rsidRPr="00FA1747" w:rsidRDefault="00075373" w:rsidP="00075373">
            <w:pPr>
              <w:jc w:val="center"/>
            </w:pPr>
            <w:r>
              <w:t>4060,0</w:t>
            </w:r>
          </w:p>
        </w:tc>
        <w:tc>
          <w:tcPr>
            <w:tcW w:w="1418" w:type="dxa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1417" w:type="dxa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1840" w:type="dxa"/>
            <w:vMerge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3255" w:type="dxa"/>
            <w:vMerge/>
            <w:vAlign w:val="center"/>
          </w:tcPr>
          <w:p w:rsidR="006814A0" w:rsidRPr="00FA1747" w:rsidRDefault="006814A0" w:rsidP="00075373">
            <w:pPr>
              <w:jc w:val="both"/>
            </w:pPr>
          </w:p>
        </w:tc>
      </w:tr>
      <w:tr w:rsidR="006814A0" w:rsidRPr="00FA1747" w:rsidTr="00F27CC1">
        <w:trPr>
          <w:trHeight w:val="848"/>
        </w:trPr>
        <w:tc>
          <w:tcPr>
            <w:tcW w:w="675" w:type="dxa"/>
            <w:gridSpan w:val="2"/>
            <w:vAlign w:val="center"/>
          </w:tcPr>
          <w:p w:rsidR="006814A0" w:rsidRPr="00FA1747" w:rsidRDefault="006814A0" w:rsidP="00075373">
            <w:pPr>
              <w:jc w:val="center"/>
            </w:pPr>
            <w:r w:rsidRPr="00FA1747">
              <w:lastRenderedPageBreak/>
              <w:t>1.3</w:t>
            </w:r>
          </w:p>
        </w:tc>
        <w:tc>
          <w:tcPr>
            <w:tcW w:w="2268" w:type="dxa"/>
            <w:gridSpan w:val="2"/>
            <w:vAlign w:val="center"/>
          </w:tcPr>
          <w:p w:rsidR="006814A0" w:rsidRPr="00FA1747" w:rsidRDefault="006814A0" w:rsidP="00075373">
            <w:r w:rsidRPr="00FA1747">
              <w:t>Оплата услуг связи и интернет</w:t>
            </w:r>
          </w:p>
        </w:tc>
        <w:tc>
          <w:tcPr>
            <w:tcW w:w="856" w:type="dxa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1137" w:type="dxa"/>
            <w:vAlign w:val="center"/>
          </w:tcPr>
          <w:p w:rsidR="006814A0" w:rsidRPr="00FA1747" w:rsidRDefault="00AF15EB" w:rsidP="00075373">
            <w:pPr>
              <w:jc w:val="center"/>
            </w:pPr>
            <w:r>
              <w:t>200,0</w:t>
            </w:r>
          </w:p>
        </w:tc>
        <w:tc>
          <w:tcPr>
            <w:tcW w:w="986" w:type="dxa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998" w:type="dxa"/>
            <w:gridSpan w:val="2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1134" w:type="dxa"/>
            <w:vAlign w:val="center"/>
          </w:tcPr>
          <w:p w:rsidR="006814A0" w:rsidRPr="00FA1747" w:rsidRDefault="00AF15EB" w:rsidP="00075373">
            <w:pPr>
              <w:jc w:val="center"/>
            </w:pPr>
            <w:r>
              <w:t>200,0</w:t>
            </w:r>
          </w:p>
        </w:tc>
        <w:tc>
          <w:tcPr>
            <w:tcW w:w="1418" w:type="dxa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1417" w:type="dxa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1840" w:type="dxa"/>
            <w:vMerge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3255" w:type="dxa"/>
            <w:vMerge/>
            <w:vAlign w:val="center"/>
          </w:tcPr>
          <w:p w:rsidR="006814A0" w:rsidRPr="00FA1747" w:rsidRDefault="006814A0" w:rsidP="00075373">
            <w:pPr>
              <w:jc w:val="both"/>
            </w:pPr>
          </w:p>
        </w:tc>
      </w:tr>
      <w:tr w:rsidR="006814A0" w:rsidRPr="00FA1747" w:rsidTr="00F27CC1">
        <w:tc>
          <w:tcPr>
            <w:tcW w:w="675" w:type="dxa"/>
            <w:gridSpan w:val="2"/>
            <w:vAlign w:val="center"/>
          </w:tcPr>
          <w:p w:rsidR="006814A0" w:rsidRPr="00FA1747" w:rsidRDefault="006814A0" w:rsidP="00075373">
            <w:pPr>
              <w:jc w:val="center"/>
            </w:pPr>
            <w:r w:rsidRPr="00FA1747">
              <w:t>1.6</w:t>
            </w:r>
          </w:p>
        </w:tc>
        <w:tc>
          <w:tcPr>
            <w:tcW w:w="2268" w:type="dxa"/>
            <w:gridSpan w:val="2"/>
            <w:vAlign w:val="center"/>
          </w:tcPr>
          <w:p w:rsidR="006814A0" w:rsidRPr="00FA1747" w:rsidRDefault="006814A0" w:rsidP="00075373">
            <w:r w:rsidRPr="00FA1747">
              <w:t xml:space="preserve">Прочие услуги </w:t>
            </w:r>
          </w:p>
          <w:p w:rsidR="006814A0" w:rsidRDefault="006814A0" w:rsidP="00075373">
            <w:r w:rsidRPr="00FA1747">
              <w:t>(техническое обслуживание пожарной сигнализации)</w:t>
            </w:r>
          </w:p>
          <w:p w:rsidR="00F27CC1" w:rsidRDefault="00F27CC1" w:rsidP="00F27CC1">
            <w:r>
              <w:t xml:space="preserve">1.Составление проектно сметной документации на реконструкцию Районного дома культуры- 3500 </w:t>
            </w:r>
            <w:proofErr w:type="spellStart"/>
            <w:r>
              <w:t>т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F27CC1" w:rsidRPr="00FA1747" w:rsidRDefault="00F27CC1" w:rsidP="00F27CC1">
            <w:r>
              <w:t xml:space="preserve">2.Приобретение комплекта проекционного цифрового оборудования-600,0 </w:t>
            </w:r>
            <w:proofErr w:type="spellStart"/>
            <w:r>
              <w:t>т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856" w:type="dxa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1137" w:type="dxa"/>
            <w:vAlign w:val="center"/>
          </w:tcPr>
          <w:p w:rsidR="006814A0" w:rsidRPr="000C2DD4" w:rsidRDefault="00F27CC1" w:rsidP="00F27CC1">
            <w:pPr>
              <w:jc w:val="center"/>
            </w:pPr>
            <w:r>
              <w:t>47</w:t>
            </w:r>
            <w:r w:rsidR="00930966">
              <w:t>3</w:t>
            </w:r>
            <w:r w:rsidR="00075373">
              <w:t>6,</w:t>
            </w:r>
            <w:r w:rsidR="00CF4078">
              <w:t>6</w:t>
            </w:r>
          </w:p>
        </w:tc>
        <w:tc>
          <w:tcPr>
            <w:tcW w:w="986" w:type="dxa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998" w:type="dxa"/>
            <w:gridSpan w:val="2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1134" w:type="dxa"/>
            <w:vAlign w:val="center"/>
          </w:tcPr>
          <w:p w:rsidR="006814A0" w:rsidRPr="00FA1747" w:rsidRDefault="00F27CC1" w:rsidP="00F27CC1">
            <w:pPr>
              <w:jc w:val="center"/>
            </w:pPr>
            <w:r>
              <w:t>47</w:t>
            </w:r>
            <w:r w:rsidR="00930966">
              <w:t>3</w:t>
            </w:r>
            <w:r w:rsidR="00075373">
              <w:t>6,</w:t>
            </w:r>
            <w:r w:rsidR="00CF4078">
              <w:t>6</w:t>
            </w:r>
          </w:p>
        </w:tc>
        <w:tc>
          <w:tcPr>
            <w:tcW w:w="1418" w:type="dxa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1417" w:type="dxa"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1840" w:type="dxa"/>
            <w:vMerge/>
            <w:vAlign w:val="center"/>
          </w:tcPr>
          <w:p w:rsidR="006814A0" w:rsidRPr="00FA1747" w:rsidRDefault="006814A0" w:rsidP="00075373">
            <w:pPr>
              <w:jc w:val="center"/>
            </w:pPr>
          </w:p>
        </w:tc>
        <w:tc>
          <w:tcPr>
            <w:tcW w:w="3255" w:type="dxa"/>
            <w:vMerge/>
            <w:vAlign w:val="center"/>
          </w:tcPr>
          <w:p w:rsidR="006814A0" w:rsidRPr="00FA1747" w:rsidRDefault="006814A0" w:rsidP="00075373">
            <w:pPr>
              <w:jc w:val="both"/>
            </w:pPr>
          </w:p>
        </w:tc>
      </w:tr>
      <w:tr w:rsidR="00075373" w:rsidRPr="00FA1747" w:rsidTr="00F27CC1">
        <w:tc>
          <w:tcPr>
            <w:tcW w:w="675" w:type="dxa"/>
            <w:gridSpan w:val="2"/>
            <w:vAlign w:val="center"/>
          </w:tcPr>
          <w:p w:rsidR="00075373" w:rsidRDefault="00F27CC1" w:rsidP="00075373">
            <w:pPr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2268" w:type="dxa"/>
            <w:gridSpan w:val="2"/>
            <w:vAlign w:val="center"/>
          </w:tcPr>
          <w:p w:rsidR="00075373" w:rsidRPr="004C4CCD" w:rsidRDefault="00075373" w:rsidP="00075373">
            <w:r>
              <w:t xml:space="preserve">Проведение мероприятий для подготовки к </w:t>
            </w:r>
            <w:r w:rsidRPr="004C4CCD">
              <w:t xml:space="preserve"> </w:t>
            </w:r>
            <w:proofErr w:type="gramStart"/>
            <w:r>
              <w:t>осеннее</w:t>
            </w:r>
            <w:r w:rsidRPr="004C4CCD">
              <w:t>-зимнему</w:t>
            </w:r>
            <w:proofErr w:type="gramEnd"/>
            <w:r w:rsidRPr="004C4CCD">
              <w:t xml:space="preserve"> периоду</w:t>
            </w:r>
          </w:p>
          <w:p w:rsidR="00075373" w:rsidRDefault="00075373" w:rsidP="00075373">
            <w:pPr>
              <w:jc w:val="both"/>
            </w:pPr>
          </w:p>
          <w:p w:rsidR="00075373" w:rsidRPr="00B41B84" w:rsidRDefault="00075373" w:rsidP="00075373">
            <w:pPr>
              <w:rPr>
                <w:rFonts w:eastAsia="Calibri"/>
              </w:rPr>
            </w:pPr>
          </w:p>
        </w:tc>
        <w:tc>
          <w:tcPr>
            <w:tcW w:w="856" w:type="dxa"/>
            <w:vAlign w:val="center"/>
          </w:tcPr>
          <w:p w:rsidR="00075373" w:rsidRDefault="00075373" w:rsidP="0007537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 г.</w:t>
            </w:r>
          </w:p>
        </w:tc>
        <w:tc>
          <w:tcPr>
            <w:tcW w:w="1137" w:type="dxa"/>
            <w:vAlign w:val="center"/>
          </w:tcPr>
          <w:p w:rsidR="00075373" w:rsidRDefault="00075373" w:rsidP="0007537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250,0</w:t>
            </w:r>
          </w:p>
        </w:tc>
        <w:tc>
          <w:tcPr>
            <w:tcW w:w="986" w:type="dxa"/>
            <w:vAlign w:val="center"/>
          </w:tcPr>
          <w:p w:rsidR="00075373" w:rsidRPr="00687862" w:rsidRDefault="00075373" w:rsidP="00075373">
            <w:pPr>
              <w:jc w:val="center"/>
              <w:rPr>
                <w:rFonts w:eastAsia="Calibri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075373" w:rsidRDefault="00075373" w:rsidP="00075373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Align w:val="center"/>
          </w:tcPr>
          <w:p w:rsidR="00075373" w:rsidRDefault="00075373" w:rsidP="0007537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250,0</w:t>
            </w:r>
          </w:p>
        </w:tc>
        <w:tc>
          <w:tcPr>
            <w:tcW w:w="1418" w:type="dxa"/>
            <w:vAlign w:val="center"/>
          </w:tcPr>
          <w:p w:rsidR="00075373" w:rsidRPr="00687862" w:rsidRDefault="00075373" w:rsidP="0007537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075373" w:rsidRPr="00687862" w:rsidRDefault="00075373" w:rsidP="0007537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</w:tcPr>
          <w:p w:rsidR="00075373" w:rsidRPr="00FA1747" w:rsidRDefault="00075373" w:rsidP="00075373">
            <w:pPr>
              <w:jc w:val="center"/>
            </w:pPr>
            <w:r w:rsidRPr="00FA1747">
              <w:t>Муниципальное бюджетное учреждение культуры «Социально-культурное объединение Озинского муниципальног</w:t>
            </w:r>
            <w:r w:rsidRPr="00FA1747">
              <w:lastRenderedPageBreak/>
              <w:t>о района»</w:t>
            </w:r>
          </w:p>
        </w:tc>
        <w:tc>
          <w:tcPr>
            <w:tcW w:w="3255" w:type="dxa"/>
            <w:vAlign w:val="center"/>
          </w:tcPr>
          <w:p w:rsidR="00075373" w:rsidRPr="004C4CCD" w:rsidRDefault="00075373" w:rsidP="00075373">
            <w:r w:rsidRPr="004C4CCD">
              <w:lastRenderedPageBreak/>
              <w:t xml:space="preserve">Подготовка учреждений к </w:t>
            </w:r>
            <w:proofErr w:type="gramStart"/>
            <w:r>
              <w:t>осеннее</w:t>
            </w:r>
            <w:r w:rsidRPr="004C4CCD">
              <w:t>-зимнему</w:t>
            </w:r>
            <w:proofErr w:type="gramEnd"/>
            <w:r w:rsidRPr="004C4CCD">
              <w:t xml:space="preserve"> периоду</w:t>
            </w:r>
          </w:p>
          <w:p w:rsidR="00075373" w:rsidRDefault="00075373" w:rsidP="00075373">
            <w:pPr>
              <w:jc w:val="both"/>
            </w:pPr>
          </w:p>
          <w:p w:rsidR="00075373" w:rsidRPr="00B41B84" w:rsidRDefault="00075373" w:rsidP="00075373">
            <w:pPr>
              <w:rPr>
                <w:rFonts w:eastAsia="Calibri"/>
              </w:rPr>
            </w:pPr>
          </w:p>
        </w:tc>
      </w:tr>
      <w:tr w:rsidR="00B83317" w:rsidRPr="00FA1747" w:rsidTr="00F27CC1">
        <w:tc>
          <w:tcPr>
            <w:tcW w:w="675" w:type="dxa"/>
            <w:gridSpan w:val="2"/>
            <w:vAlign w:val="center"/>
          </w:tcPr>
          <w:p w:rsidR="00B83317" w:rsidRPr="00716207" w:rsidRDefault="00F27CC1" w:rsidP="00B83317">
            <w:pPr>
              <w:rPr>
                <w:bCs/>
              </w:rPr>
            </w:pPr>
            <w:r>
              <w:rPr>
                <w:bCs/>
              </w:rPr>
              <w:lastRenderedPageBreak/>
              <w:t>1.8</w:t>
            </w:r>
          </w:p>
        </w:tc>
        <w:tc>
          <w:tcPr>
            <w:tcW w:w="2268" w:type="dxa"/>
            <w:gridSpan w:val="2"/>
            <w:vAlign w:val="center"/>
          </w:tcPr>
          <w:p w:rsidR="00B83317" w:rsidRDefault="00B83317" w:rsidP="00B83317">
            <w:pPr>
              <w:rPr>
                <w:rFonts w:eastAsia="Calibri"/>
              </w:rPr>
            </w:pPr>
            <w:r w:rsidRPr="00B83317">
              <w:rPr>
                <w:rFonts w:eastAsia="Calibri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:rsidR="00B83317" w:rsidRDefault="00B83317" w:rsidP="00B8331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1137" w:type="dxa"/>
            <w:vAlign w:val="center"/>
          </w:tcPr>
          <w:p w:rsidR="00B83317" w:rsidRDefault="00B83317" w:rsidP="00B8331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500,0</w:t>
            </w:r>
          </w:p>
        </w:tc>
        <w:tc>
          <w:tcPr>
            <w:tcW w:w="986" w:type="dxa"/>
            <w:vAlign w:val="center"/>
          </w:tcPr>
          <w:p w:rsidR="00B83317" w:rsidRPr="00687862" w:rsidRDefault="00B83317" w:rsidP="00B83317">
            <w:pPr>
              <w:jc w:val="center"/>
              <w:rPr>
                <w:rFonts w:eastAsia="Calibri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B83317" w:rsidRDefault="00B83317" w:rsidP="00B8331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500,0</w:t>
            </w:r>
          </w:p>
        </w:tc>
        <w:tc>
          <w:tcPr>
            <w:tcW w:w="1134" w:type="dxa"/>
            <w:vAlign w:val="center"/>
          </w:tcPr>
          <w:p w:rsidR="00B83317" w:rsidRDefault="00B83317" w:rsidP="00B83317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:rsidR="00B83317" w:rsidRPr="00687862" w:rsidRDefault="00B83317" w:rsidP="00B8331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B83317" w:rsidRPr="00687862" w:rsidRDefault="00B83317" w:rsidP="00B8331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</w:tcPr>
          <w:p w:rsidR="00B83317" w:rsidRPr="00FA1747" w:rsidRDefault="00B83317" w:rsidP="00B83317">
            <w:pPr>
              <w:jc w:val="center"/>
            </w:pPr>
            <w:r w:rsidRPr="00FA1747">
              <w:t>Муниципальное бюджетное учреждение культуры «Социально-культурное объединение Озинского муниципального района»</w:t>
            </w:r>
          </w:p>
        </w:tc>
        <w:tc>
          <w:tcPr>
            <w:tcW w:w="3255" w:type="dxa"/>
            <w:vAlign w:val="center"/>
          </w:tcPr>
          <w:p w:rsidR="00B83317" w:rsidRPr="00716207" w:rsidRDefault="00B83317" w:rsidP="00B83317">
            <w:r>
              <w:rPr>
                <w:rFonts w:eastAsia="Calibri"/>
              </w:rPr>
              <w:t>Приобретение лазерного проектора в РДК</w:t>
            </w:r>
          </w:p>
        </w:tc>
      </w:tr>
      <w:tr w:rsidR="006F40AE" w:rsidRPr="00FA1747" w:rsidTr="00F27CC1">
        <w:tc>
          <w:tcPr>
            <w:tcW w:w="675" w:type="dxa"/>
            <w:gridSpan w:val="2"/>
            <w:vAlign w:val="center"/>
          </w:tcPr>
          <w:p w:rsidR="006F40AE" w:rsidRDefault="00F27CC1" w:rsidP="00B83317">
            <w:pPr>
              <w:rPr>
                <w:bCs/>
              </w:rPr>
            </w:pPr>
            <w:r>
              <w:rPr>
                <w:bCs/>
              </w:rPr>
              <w:t>1.9</w:t>
            </w:r>
          </w:p>
        </w:tc>
        <w:tc>
          <w:tcPr>
            <w:tcW w:w="2268" w:type="dxa"/>
            <w:gridSpan w:val="2"/>
            <w:vAlign w:val="center"/>
          </w:tcPr>
          <w:p w:rsidR="006F40AE" w:rsidRPr="00B83317" w:rsidRDefault="006F40AE" w:rsidP="00B83317">
            <w:pPr>
              <w:rPr>
                <w:rFonts w:eastAsia="Calibri"/>
              </w:rPr>
            </w:pPr>
            <w:r w:rsidRPr="006F40AE">
              <w:rPr>
                <w:rFonts w:eastAsia="Calibri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6" w:type="dxa"/>
            <w:vAlign w:val="center"/>
          </w:tcPr>
          <w:p w:rsidR="006F40AE" w:rsidRDefault="006F40AE" w:rsidP="00B8331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1137" w:type="dxa"/>
            <w:vAlign w:val="center"/>
          </w:tcPr>
          <w:p w:rsidR="006F40AE" w:rsidRDefault="00F27CC1" w:rsidP="00B8331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3587,0</w:t>
            </w:r>
          </w:p>
        </w:tc>
        <w:tc>
          <w:tcPr>
            <w:tcW w:w="986" w:type="dxa"/>
            <w:vAlign w:val="center"/>
          </w:tcPr>
          <w:p w:rsidR="006F40AE" w:rsidRPr="00687862" w:rsidRDefault="006F40AE" w:rsidP="00B8331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2526,5</w:t>
            </w:r>
          </w:p>
        </w:tc>
        <w:tc>
          <w:tcPr>
            <w:tcW w:w="998" w:type="dxa"/>
            <w:gridSpan w:val="2"/>
            <w:vAlign w:val="center"/>
          </w:tcPr>
          <w:p w:rsidR="006F40AE" w:rsidRDefault="00F27CC1" w:rsidP="00B8331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1060,5</w:t>
            </w:r>
          </w:p>
        </w:tc>
        <w:tc>
          <w:tcPr>
            <w:tcW w:w="1134" w:type="dxa"/>
            <w:vAlign w:val="center"/>
          </w:tcPr>
          <w:p w:rsidR="006F40AE" w:rsidRDefault="006F40AE" w:rsidP="00B83317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:rsidR="006F40AE" w:rsidRPr="00687862" w:rsidRDefault="006F40AE" w:rsidP="00B8331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F40AE" w:rsidRPr="00687862" w:rsidRDefault="006F40AE" w:rsidP="00B8331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</w:tcPr>
          <w:p w:rsidR="006F40AE" w:rsidRPr="00FA1747" w:rsidRDefault="006F40AE" w:rsidP="00B83317">
            <w:pPr>
              <w:jc w:val="center"/>
            </w:pPr>
            <w:r w:rsidRPr="00FA1747">
              <w:t>Муниципальное бюджетное учреждение культуры «Социально-культурное объединение Озинского муниципального района»</w:t>
            </w:r>
          </w:p>
        </w:tc>
        <w:tc>
          <w:tcPr>
            <w:tcW w:w="3255" w:type="dxa"/>
            <w:vAlign w:val="center"/>
          </w:tcPr>
          <w:p w:rsidR="006F40AE" w:rsidRDefault="006F40AE" w:rsidP="006F40AE">
            <w:pPr>
              <w:rPr>
                <w:rFonts w:eastAsia="Calibri"/>
              </w:rPr>
            </w:pPr>
            <w:r>
              <w:rPr>
                <w:rFonts w:eastAsia="Calibri"/>
              </w:rPr>
              <w:t>Текущий ремонт филиала МБУК СКО «</w:t>
            </w:r>
            <w:proofErr w:type="spellStart"/>
            <w:r>
              <w:rPr>
                <w:rFonts w:eastAsia="Calibri"/>
              </w:rPr>
              <w:t>Урожаинского</w:t>
            </w:r>
            <w:proofErr w:type="spellEnd"/>
            <w:r>
              <w:rPr>
                <w:rFonts w:eastAsia="Calibri"/>
              </w:rPr>
              <w:t xml:space="preserve"> СДК»</w:t>
            </w:r>
          </w:p>
        </w:tc>
      </w:tr>
      <w:tr w:rsidR="006F40AE" w:rsidRPr="00FA1747" w:rsidTr="00F27CC1">
        <w:tc>
          <w:tcPr>
            <w:tcW w:w="675" w:type="dxa"/>
            <w:gridSpan w:val="2"/>
            <w:vAlign w:val="center"/>
          </w:tcPr>
          <w:p w:rsidR="006F40AE" w:rsidRPr="00F27CC1" w:rsidRDefault="00F27CC1" w:rsidP="00F27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2268" w:type="dxa"/>
            <w:gridSpan w:val="2"/>
            <w:vAlign w:val="center"/>
          </w:tcPr>
          <w:p w:rsidR="006F40AE" w:rsidRDefault="006F40AE" w:rsidP="00D937D5">
            <w:r w:rsidRPr="00CD5770"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856" w:type="dxa"/>
          </w:tcPr>
          <w:p w:rsidR="006F40AE" w:rsidRDefault="006F40AE" w:rsidP="00D937D5">
            <w:pPr>
              <w:jc w:val="right"/>
            </w:pPr>
          </w:p>
          <w:p w:rsidR="006F40AE" w:rsidRDefault="006F40AE" w:rsidP="00D937D5">
            <w:pPr>
              <w:jc w:val="right"/>
            </w:pPr>
          </w:p>
          <w:p w:rsidR="006F40AE" w:rsidRDefault="006F40AE" w:rsidP="00D937D5">
            <w:pPr>
              <w:jc w:val="right"/>
            </w:pPr>
          </w:p>
          <w:p w:rsidR="006F40AE" w:rsidRDefault="006F40AE" w:rsidP="00D937D5">
            <w:pPr>
              <w:jc w:val="right"/>
            </w:pPr>
          </w:p>
          <w:p w:rsidR="006F40AE" w:rsidRDefault="006F40AE" w:rsidP="00D937D5">
            <w:pPr>
              <w:jc w:val="right"/>
            </w:pPr>
          </w:p>
          <w:p w:rsidR="006F40AE" w:rsidRDefault="006F40AE" w:rsidP="00D937D5">
            <w:pPr>
              <w:jc w:val="right"/>
            </w:pPr>
          </w:p>
          <w:p w:rsidR="006F40AE" w:rsidRDefault="006F40AE" w:rsidP="006F40AE">
            <w:pPr>
              <w:jc w:val="right"/>
            </w:pPr>
            <w:r>
              <w:t>2025 г.</w:t>
            </w:r>
          </w:p>
        </w:tc>
        <w:tc>
          <w:tcPr>
            <w:tcW w:w="1137" w:type="dxa"/>
            <w:vAlign w:val="center"/>
          </w:tcPr>
          <w:p w:rsidR="006F40AE" w:rsidRDefault="006F40AE" w:rsidP="00D937D5">
            <w:pPr>
              <w:jc w:val="right"/>
            </w:pPr>
            <w:r>
              <w:t>112,</w:t>
            </w:r>
            <w:r w:rsidR="00D937D5">
              <w:t>3</w:t>
            </w:r>
          </w:p>
          <w:p w:rsidR="006F40AE" w:rsidRDefault="006F40AE" w:rsidP="00D937D5">
            <w:pPr>
              <w:jc w:val="right"/>
            </w:pPr>
          </w:p>
        </w:tc>
        <w:tc>
          <w:tcPr>
            <w:tcW w:w="986" w:type="dxa"/>
            <w:vAlign w:val="center"/>
          </w:tcPr>
          <w:p w:rsidR="006F40AE" w:rsidRDefault="006F40AE" w:rsidP="00D937D5">
            <w:pPr>
              <w:jc w:val="right"/>
            </w:pPr>
            <w:r>
              <w:t>100,0</w:t>
            </w:r>
          </w:p>
          <w:p w:rsidR="006F40AE" w:rsidRDefault="006F40AE" w:rsidP="00D937D5">
            <w:pPr>
              <w:jc w:val="right"/>
            </w:pPr>
          </w:p>
        </w:tc>
        <w:tc>
          <w:tcPr>
            <w:tcW w:w="998" w:type="dxa"/>
            <w:gridSpan w:val="2"/>
            <w:vAlign w:val="center"/>
          </w:tcPr>
          <w:p w:rsidR="006F40AE" w:rsidRDefault="006F40AE" w:rsidP="00D937D5">
            <w:pPr>
              <w:jc w:val="right"/>
            </w:pPr>
            <w:r>
              <w:t>12,</w:t>
            </w:r>
            <w:r w:rsidR="00D937D5">
              <w:t>3</w:t>
            </w:r>
          </w:p>
          <w:p w:rsidR="006F40AE" w:rsidRDefault="006F40AE" w:rsidP="00D937D5">
            <w:pPr>
              <w:jc w:val="right"/>
            </w:pPr>
          </w:p>
        </w:tc>
        <w:tc>
          <w:tcPr>
            <w:tcW w:w="1134" w:type="dxa"/>
            <w:vAlign w:val="center"/>
          </w:tcPr>
          <w:p w:rsidR="006F40AE" w:rsidRPr="00687862" w:rsidRDefault="006F40AE" w:rsidP="00D937D5">
            <w:pPr>
              <w:jc w:val="right"/>
            </w:pPr>
          </w:p>
        </w:tc>
        <w:tc>
          <w:tcPr>
            <w:tcW w:w="1418" w:type="dxa"/>
            <w:vAlign w:val="center"/>
          </w:tcPr>
          <w:p w:rsidR="006F40AE" w:rsidRPr="00687862" w:rsidRDefault="006F40AE" w:rsidP="00D937D5">
            <w:pPr>
              <w:jc w:val="center"/>
            </w:pPr>
          </w:p>
        </w:tc>
        <w:tc>
          <w:tcPr>
            <w:tcW w:w="1417" w:type="dxa"/>
            <w:vAlign w:val="center"/>
          </w:tcPr>
          <w:p w:rsidR="006F40AE" w:rsidRPr="00687862" w:rsidRDefault="006F40AE" w:rsidP="00D937D5">
            <w:pPr>
              <w:jc w:val="center"/>
            </w:pPr>
          </w:p>
        </w:tc>
        <w:tc>
          <w:tcPr>
            <w:tcW w:w="1840" w:type="dxa"/>
          </w:tcPr>
          <w:p w:rsidR="006F40AE" w:rsidRPr="00687862" w:rsidRDefault="006F40AE" w:rsidP="006F40AE">
            <w:pPr>
              <w:jc w:val="center"/>
              <w:rPr>
                <w:lang w:eastAsia="en-US"/>
              </w:rPr>
            </w:pPr>
            <w:r w:rsidRPr="00FA1747">
              <w:t>Муниципальное бюджетное учреждение культуры «Социально-культурное объединение Озинского муниципального района»</w:t>
            </w:r>
          </w:p>
        </w:tc>
        <w:tc>
          <w:tcPr>
            <w:tcW w:w="3255" w:type="dxa"/>
            <w:vAlign w:val="center"/>
          </w:tcPr>
          <w:p w:rsidR="006F40AE" w:rsidRDefault="006F40AE" w:rsidP="00D937D5">
            <w:r>
              <w:t>Улучшение материально-технической базы</w:t>
            </w:r>
          </w:p>
        </w:tc>
      </w:tr>
    </w:tbl>
    <w:p w:rsidR="006814A0" w:rsidRDefault="006814A0" w:rsidP="006814A0">
      <w:pPr>
        <w:rPr>
          <w:b/>
          <w:bCs/>
          <w:i/>
          <w:iCs/>
          <w:sz w:val="28"/>
          <w:szCs w:val="28"/>
        </w:rPr>
      </w:pPr>
    </w:p>
    <w:p w:rsidR="006814A0" w:rsidRDefault="006814A0" w:rsidP="006814A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814A0" w:rsidRPr="00B11931" w:rsidRDefault="006814A0" w:rsidP="006814A0">
      <w:pPr>
        <w:rPr>
          <w:sz w:val="28"/>
          <w:szCs w:val="28"/>
        </w:rPr>
        <w:sectPr w:rsidR="006814A0" w:rsidRPr="00B11931" w:rsidSect="00E8799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814A0" w:rsidRPr="00C51557" w:rsidRDefault="006814A0" w:rsidP="006814A0">
      <w:pPr>
        <w:jc w:val="center"/>
        <w:rPr>
          <w:b/>
          <w:bCs/>
          <w:sz w:val="28"/>
          <w:szCs w:val="28"/>
        </w:rPr>
      </w:pPr>
      <w:r w:rsidRPr="00C51557">
        <w:rPr>
          <w:b/>
          <w:bCs/>
          <w:sz w:val="28"/>
          <w:szCs w:val="28"/>
        </w:rPr>
        <w:lastRenderedPageBreak/>
        <w:t>Паспорт Подпрограммы 2</w:t>
      </w:r>
    </w:p>
    <w:p w:rsidR="006814A0" w:rsidRPr="00C51557" w:rsidRDefault="00EA0A5B" w:rsidP="006814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814A0" w:rsidRPr="00C51557">
        <w:rPr>
          <w:b/>
          <w:bCs/>
          <w:sz w:val="28"/>
          <w:szCs w:val="28"/>
        </w:rPr>
        <w:t>Развитие библиотечного дела в Озинском  муниципальном районе</w:t>
      </w:r>
      <w:r>
        <w:rPr>
          <w:b/>
          <w:bCs/>
          <w:sz w:val="28"/>
          <w:szCs w:val="28"/>
        </w:rPr>
        <w:t>»</w:t>
      </w:r>
    </w:p>
    <w:p w:rsidR="006814A0" w:rsidRPr="00C51557" w:rsidRDefault="006814A0" w:rsidP="006814A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3"/>
        <w:gridCol w:w="1581"/>
        <w:gridCol w:w="1111"/>
        <w:gridCol w:w="28"/>
        <w:gridCol w:w="1293"/>
        <w:gridCol w:w="47"/>
        <w:gridCol w:w="1115"/>
      </w:tblGrid>
      <w:tr w:rsidR="006814A0" w:rsidRPr="00C51557" w:rsidTr="00736ABE">
        <w:trPr>
          <w:cantSplit/>
          <w:trHeight w:val="855"/>
        </w:trPr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C51557" w:rsidRDefault="006814A0" w:rsidP="006814A0">
            <w:r w:rsidRPr="00C51557">
              <w:t xml:space="preserve">Основание разработки муниципальной подпрограммы (наименование и номер соответствующего правового акта) </w:t>
            </w:r>
          </w:p>
        </w:tc>
        <w:tc>
          <w:tcPr>
            <w:tcW w:w="51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6CC" w:rsidRPr="003F0579" w:rsidRDefault="00BB76CC" w:rsidP="00BB76CC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579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</w:t>
            </w:r>
            <w:hyperlink r:id="rId10" w:history="1">
              <w:r w:rsidRPr="003F0579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3F0579">
              <w:rPr>
                <w:rFonts w:ascii="Times New Roman" w:hAnsi="Times New Roman" w:cs="Times New Roman"/>
                <w:sz w:val="24"/>
                <w:szCs w:val="24"/>
              </w:rPr>
              <w:t xml:space="preserve"> от 6 октября 2003 г. № 131-ФЗ «Об общих принципах организации местного самоуправления в Российской Федерации»; </w:t>
            </w:r>
          </w:p>
          <w:p w:rsidR="006814A0" w:rsidRPr="00C51557" w:rsidRDefault="006814A0" w:rsidP="006814A0">
            <w:pPr>
              <w:ind w:firstLine="540"/>
              <w:jc w:val="both"/>
            </w:pPr>
          </w:p>
        </w:tc>
      </w:tr>
      <w:tr w:rsidR="006814A0" w:rsidRPr="00C51557" w:rsidTr="00736ABE">
        <w:trPr>
          <w:cantSplit/>
        </w:trPr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C51557" w:rsidRDefault="006814A0" w:rsidP="006814A0">
            <w:r w:rsidRPr="00C51557">
              <w:t>Ответственный исполнитель муниципальной подпрограммы</w:t>
            </w:r>
          </w:p>
        </w:tc>
        <w:tc>
          <w:tcPr>
            <w:tcW w:w="51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C51557" w:rsidRDefault="006814A0" w:rsidP="006814A0">
            <w:pPr>
              <w:ind w:firstLine="540"/>
              <w:jc w:val="both"/>
            </w:pPr>
            <w:r w:rsidRPr="00C51557">
              <w:t>Управление культуры и кино администрации Озинского муниципального района</w:t>
            </w:r>
          </w:p>
        </w:tc>
      </w:tr>
      <w:tr w:rsidR="006814A0" w:rsidRPr="00C51557" w:rsidTr="00736ABE">
        <w:trPr>
          <w:cantSplit/>
        </w:trPr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C51557" w:rsidRDefault="006814A0" w:rsidP="006814A0">
            <w:r w:rsidRPr="00C51557">
              <w:t>Участники муниципальной подпрограммы</w:t>
            </w:r>
          </w:p>
        </w:tc>
        <w:tc>
          <w:tcPr>
            <w:tcW w:w="51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C51557" w:rsidRDefault="006814A0" w:rsidP="006814A0">
            <w:r w:rsidRPr="00C51557">
              <w:t>Муниципальное бюджетное учреждение культуры «Межпоселенческая централизованная библиотечная система Озинского муниципального района»</w:t>
            </w:r>
          </w:p>
        </w:tc>
      </w:tr>
      <w:tr w:rsidR="006814A0" w:rsidRPr="00C51557" w:rsidTr="00736ABE">
        <w:trPr>
          <w:cantSplit/>
        </w:trPr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C51557" w:rsidRDefault="006814A0" w:rsidP="006814A0">
            <w:r w:rsidRPr="00C51557">
              <w:t>Подпрограммы муниципальной подпрограммы</w:t>
            </w:r>
          </w:p>
        </w:tc>
        <w:tc>
          <w:tcPr>
            <w:tcW w:w="51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C51557" w:rsidRDefault="006814A0" w:rsidP="006814A0"/>
        </w:tc>
      </w:tr>
      <w:tr w:rsidR="006814A0" w:rsidRPr="00C51557" w:rsidTr="00736ABE">
        <w:trPr>
          <w:cantSplit/>
          <w:trHeight w:val="3676"/>
        </w:trPr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C51557" w:rsidRDefault="006814A0" w:rsidP="006814A0">
            <w:r w:rsidRPr="00C51557">
              <w:t xml:space="preserve">Цели муниципальной подпрограммы </w:t>
            </w:r>
          </w:p>
        </w:tc>
        <w:tc>
          <w:tcPr>
            <w:tcW w:w="51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C51557" w:rsidRDefault="006814A0" w:rsidP="006814A0">
            <w:pPr>
              <w:rPr>
                <w:lang w:eastAsia="en-US"/>
              </w:rPr>
            </w:pPr>
            <w:r w:rsidRPr="00C51557">
              <w:rPr>
                <w:lang w:eastAsia="en-US"/>
              </w:rPr>
              <w:t xml:space="preserve">Повышение качества библиотечных услуг, пополнение и обновление библиотечных фондов, предоставление доступа пользователям к новым информационным ресурсам. </w:t>
            </w:r>
          </w:p>
          <w:p w:rsidR="006814A0" w:rsidRPr="00C51557" w:rsidRDefault="006814A0" w:rsidP="006814A0">
            <w:pPr>
              <w:rPr>
                <w:lang w:eastAsia="en-US"/>
              </w:rPr>
            </w:pPr>
            <w:r w:rsidRPr="00C51557">
              <w:rPr>
                <w:lang w:eastAsia="en-US"/>
              </w:rPr>
              <w:t>Укрепление материально-технической базы библиотек, улучшение качества обслуживания читателей, сохранение библиотечных фондов. Увеличение доступности предлагаемых услуг, расширение доступа к информационным ресурсам библиотек России.</w:t>
            </w:r>
          </w:p>
          <w:p w:rsidR="006814A0" w:rsidRPr="00C51557" w:rsidRDefault="006814A0" w:rsidP="006814A0">
            <w:r w:rsidRPr="00C51557">
              <w:rPr>
                <w:lang w:eastAsia="en-US"/>
              </w:rPr>
              <w:t>Комплектование книжных фондов, приобретение литературно-художественных журналов (или их подписка).</w:t>
            </w:r>
          </w:p>
        </w:tc>
      </w:tr>
      <w:tr w:rsidR="006814A0" w:rsidRPr="00C51557" w:rsidTr="00736ABE">
        <w:trPr>
          <w:cantSplit/>
        </w:trPr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C51557" w:rsidRDefault="006814A0" w:rsidP="006814A0">
            <w:r w:rsidRPr="00C51557">
              <w:t>Задачи муниципальной подпрограммы</w:t>
            </w:r>
          </w:p>
        </w:tc>
        <w:tc>
          <w:tcPr>
            <w:tcW w:w="51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C51557" w:rsidRDefault="006814A0" w:rsidP="006814A0">
            <w:pPr>
              <w:rPr>
                <w:lang w:eastAsia="en-US"/>
              </w:rPr>
            </w:pPr>
            <w:r w:rsidRPr="00C51557">
              <w:rPr>
                <w:lang w:eastAsia="en-US"/>
              </w:rPr>
              <w:t xml:space="preserve">Повышение качества услуг в сфере культуры. Поддержка и развитие творческой деятельности на территории Озинского муниципального района. Пропаганда и сохранение культурного наследия, истории края. </w:t>
            </w:r>
          </w:p>
          <w:p w:rsidR="006814A0" w:rsidRPr="00C51557" w:rsidRDefault="006814A0" w:rsidP="006814A0">
            <w:pPr>
              <w:rPr>
                <w:lang w:eastAsia="en-US"/>
              </w:rPr>
            </w:pPr>
            <w:r w:rsidRPr="00C51557">
              <w:rPr>
                <w:lang w:eastAsia="en-US"/>
              </w:rPr>
              <w:t xml:space="preserve">Модернизация инфраструктуры сферы культуры Озинского района. </w:t>
            </w:r>
          </w:p>
          <w:p w:rsidR="006814A0" w:rsidRPr="00C51557" w:rsidRDefault="006814A0" w:rsidP="006814A0">
            <w:pPr>
              <w:rPr>
                <w:lang w:eastAsia="en-US"/>
              </w:rPr>
            </w:pPr>
            <w:r w:rsidRPr="00C51557">
              <w:rPr>
                <w:lang w:eastAsia="en-US"/>
              </w:rPr>
              <w:t xml:space="preserve">Поддержка кадрового потенциала сферы культуры. </w:t>
            </w:r>
          </w:p>
          <w:p w:rsidR="006814A0" w:rsidRPr="00C51557" w:rsidRDefault="006814A0" w:rsidP="006814A0">
            <w:r w:rsidRPr="00C51557">
              <w:rPr>
                <w:lang w:eastAsia="en-US"/>
              </w:rPr>
              <w:t>Создание условий для увеличения количества и повышения качества предоставляемых услуг, сохранение природного и историко-культурного наследия района, развитие межрегиональных и международных связей.</w:t>
            </w:r>
          </w:p>
        </w:tc>
      </w:tr>
      <w:tr w:rsidR="006814A0" w:rsidRPr="00C51557" w:rsidTr="00736ABE">
        <w:trPr>
          <w:cantSplit/>
          <w:trHeight w:val="3752"/>
        </w:trPr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C51557" w:rsidRDefault="006814A0" w:rsidP="006814A0">
            <w:r w:rsidRPr="00C51557">
              <w:lastRenderedPageBreak/>
              <w:t>Ожидаемые конечные результаты реализации муниципальной подпрограммы</w:t>
            </w:r>
          </w:p>
        </w:tc>
        <w:tc>
          <w:tcPr>
            <w:tcW w:w="51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C51557" w:rsidRDefault="006814A0" w:rsidP="006814A0">
            <w:pPr>
              <w:rPr>
                <w:lang w:eastAsia="en-US"/>
              </w:rPr>
            </w:pPr>
            <w:r w:rsidRPr="00C51557">
              <w:rPr>
                <w:lang w:eastAsia="en-US"/>
              </w:rPr>
              <w:t>Увеличение количества занесенных записей межпоселенческой библиотекой в электронный каталог:</w:t>
            </w:r>
          </w:p>
          <w:p w:rsidR="006814A0" w:rsidRPr="00C51557" w:rsidRDefault="006814A0" w:rsidP="006814A0">
            <w:pPr>
              <w:rPr>
                <w:lang w:eastAsia="en-US"/>
              </w:rPr>
            </w:pPr>
            <w:r w:rsidRPr="00C51557">
              <w:rPr>
                <w:lang w:eastAsia="en-US"/>
              </w:rPr>
              <w:t>в 202</w:t>
            </w:r>
            <w:r w:rsidR="00C13C78">
              <w:rPr>
                <w:lang w:eastAsia="en-US"/>
              </w:rPr>
              <w:t>5</w:t>
            </w:r>
            <w:r w:rsidRPr="00C51557">
              <w:rPr>
                <w:lang w:eastAsia="en-US"/>
              </w:rPr>
              <w:t xml:space="preserve"> году -  на 2,9%;</w:t>
            </w:r>
          </w:p>
          <w:p w:rsidR="006814A0" w:rsidRPr="00C51557" w:rsidRDefault="0036249C" w:rsidP="006814A0">
            <w:pPr>
              <w:rPr>
                <w:lang w:eastAsia="en-US"/>
              </w:rPr>
            </w:pPr>
            <w:r>
              <w:rPr>
                <w:lang w:eastAsia="en-US"/>
              </w:rPr>
              <w:t>в 202</w:t>
            </w:r>
            <w:r w:rsidR="00C13C78">
              <w:rPr>
                <w:lang w:eastAsia="en-US"/>
              </w:rPr>
              <w:t>6</w:t>
            </w:r>
            <w:r w:rsidR="006814A0" w:rsidRPr="00C51557">
              <w:rPr>
                <w:lang w:eastAsia="en-US"/>
              </w:rPr>
              <w:t xml:space="preserve"> году -  на 3,0%</w:t>
            </w:r>
            <w:proofErr w:type="gramStart"/>
            <w:r w:rsidR="006814A0" w:rsidRPr="00C51557">
              <w:rPr>
                <w:lang w:eastAsia="en-US"/>
              </w:rPr>
              <w:t xml:space="preserve"> ;</w:t>
            </w:r>
            <w:proofErr w:type="gramEnd"/>
          </w:p>
          <w:p w:rsidR="006814A0" w:rsidRPr="00C51557" w:rsidRDefault="00517CAA" w:rsidP="006814A0">
            <w:pPr>
              <w:rPr>
                <w:lang w:eastAsia="en-US"/>
              </w:rPr>
            </w:pPr>
            <w:r>
              <w:rPr>
                <w:lang w:eastAsia="en-US"/>
              </w:rPr>
              <w:t>в 202</w:t>
            </w:r>
            <w:r w:rsidR="00C13C78">
              <w:rPr>
                <w:lang w:eastAsia="en-US"/>
              </w:rPr>
              <w:t>7</w:t>
            </w:r>
            <w:r w:rsidR="006814A0" w:rsidRPr="00C51557">
              <w:rPr>
                <w:lang w:eastAsia="en-US"/>
              </w:rPr>
              <w:t xml:space="preserve"> году -  на 3,0% .</w:t>
            </w:r>
          </w:p>
          <w:p w:rsidR="006814A0" w:rsidRPr="00C51557" w:rsidRDefault="006814A0" w:rsidP="006814A0">
            <w:pPr>
              <w:rPr>
                <w:lang w:eastAsia="en-US"/>
              </w:rPr>
            </w:pPr>
            <w:r w:rsidRPr="00C51557">
              <w:rPr>
                <w:lang w:eastAsia="en-US"/>
              </w:rPr>
              <w:t>Увеличение библиотечного фонда;</w:t>
            </w:r>
          </w:p>
          <w:p w:rsidR="006814A0" w:rsidRPr="00C51557" w:rsidRDefault="006814A0" w:rsidP="006814A0">
            <w:pPr>
              <w:rPr>
                <w:lang w:eastAsia="en-US"/>
              </w:rPr>
            </w:pPr>
            <w:r w:rsidRPr="00C51557">
              <w:rPr>
                <w:lang w:eastAsia="en-US"/>
              </w:rPr>
              <w:t>Увеличение количества посещений библиотек:</w:t>
            </w:r>
          </w:p>
          <w:p w:rsidR="006814A0" w:rsidRPr="00C51557" w:rsidRDefault="006814A0" w:rsidP="006814A0">
            <w:pPr>
              <w:rPr>
                <w:lang w:eastAsia="en-US"/>
              </w:rPr>
            </w:pPr>
            <w:r w:rsidRPr="00C51557">
              <w:rPr>
                <w:lang w:eastAsia="en-US"/>
              </w:rPr>
              <w:t>в 202</w:t>
            </w:r>
            <w:r w:rsidR="00C13C78">
              <w:rPr>
                <w:lang w:eastAsia="en-US"/>
              </w:rPr>
              <w:t>5</w:t>
            </w:r>
            <w:r w:rsidRPr="00C51557">
              <w:rPr>
                <w:lang w:eastAsia="en-US"/>
              </w:rPr>
              <w:t xml:space="preserve"> году </w:t>
            </w:r>
            <w:r w:rsidR="00EA0A5B">
              <w:rPr>
                <w:lang w:eastAsia="en-US"/>
              </w:rPr>
              <w:t>–</w:t>
            </w:r>
            <w:r w:rsidRPr="00C51557">
              <w:rPr>
                <w:lang w:eastAsia="en-US"/>
              </w:rPr>
              <w:t xml:space="preserve"> на 3%;</w:t>
            </w:r>
          </w:p>
          <w:p w:rsidR="006814A0" w:rsidRPr="00C51557" w:rsidRDefault="00C13C78" w:rsidP="006814A0">
            <w:pPr>
              <w:rPr>
                <w:lang w:eastAsia="en-US"/>
              </w:rPr>
            </w:pPr>
            <w:r>
              <w:rPr>
                <w:lang w:eastAsia="en-US"/>
              </w:rPr>
              <w:t>в 2026</w:t>
            </w:r>
            <w:r w:rsidR="006814A0" w:rsidRPr="00C51557">
              <w:rPr>
                <w:lang w:eastAsia="en-US"/>
              </w:rPr>
              <w:t xml:space="preserve"> году </w:t>
            </w:r>
            <w:r w:rsidR="00EA0A5B">
              <w:rPr>
                <w:lang w:eastAsia="en-US"/>
              </w:rPr>
              <w:t>–</w:t>
            </w:r>
            <w:r w:rsidR="006814A0" w:rsidRPr="00C51557">
              <w:rPr>
                <w:lang w:eastAsia="en-US"/>
              </w:rPr>
              <w:t xml:space="preserve"> на 3%</w:t>
            </w:r>
            <w:proofErr w:type="gramStart"/>
            <w:r w:rsidR="006814A0" w:rsidRPr="00C51557">
              <w:rPr>
                <w:lang w:eastAsia="en-US"/>
              </w:rPr>
              <w:t xml:space="preserve"> ;</w:t>
            </w:r>
            <w:proofErr w:type="gramEnd"/>
          </w:p>
          <w:p w:rsidR="006814A0" w:rsidRPr="00C51557" w:rsidRDefault="00517CAA" w:rsidP="006814A0">
            <w:pPr>
              <w:rPr>
                <w:lang w:eastAsia="en-US"/>
              </w:rPr>
            </w:pPr>
            <w:r>
              <w:rPr>
                <w:lang w:eastAsia="en-US"/>
              </w:rPr>
              <w:t>в 202</w:t>
            </w:r>
            <w:r w:rsidR="00C13C78">
              <w:rPr>
                <w:lang w:eastAsia="en-US"/>
              </w:rPr>
              <w:t>7</w:t>
            </w:r>
            <w:r w:rsidR="006814A0" w:rsidRPr="00C51557">
              <w:rPr>
                <w:lang w:eastAsia="en-US"/>
              </w:rPr>
              <w:t xml:space="preserve"> году </w:t>
            </w:r>
            <w:r w:rsidR="00EA0A5B">
              <w:rPr>
                <w:lang w:eastAsia="en-US"/>
              </w:rPr>
              <w:t>–</w:t>
            </w:r>
            <w:r w:rsidR="006814A0" w:rsidRPr="00C51557">
              <w:rPr>
                <w:lang w:eastAsia="en-US"/>
              </w:rPr>
              <w:t xml:space="preserve"> на 3%</w:t>
            </w:r>
            <w:proofErr w:type="gramStart"/>
            <w:r w:rsidR="006814A0" w:rsidRPr="00C51557">
              <w:rPr>
                <w:lang w:eastAsia="en-US"/>
              </w:rPr>
              <w:t xml:space="preserve"> ;</w:t>
            </w:r>
            <w:proofErr w:type="gramEnd"/>
          </w:p>
          <w:p w:rsidR="006814A0" w:rsidRPr="00C51557" w:rsidRDefault="006814A0" w:rsidP="006814A0">
            <w:pPr>
              <w:rPr>
                <w:lang w:eastAsia="en-US"/>
              </w:rPr>
            </w:pPr>
            <w:r w:rsidRPr="00C51557">
              <w:rPr>
                <w:lang w:eastAsia="en-US"/>
              </w:rPr>
              <w:t>Увеличение доли библиотек, подключенных к сети «Интернет», в общем количестве библиотек района:</w:t>
            </w:r>
          </w:p>
          <w:p w:rsidR="006814A0" w:rsidRPr="00C51557" w:rsidRDefault="009613E3" w:rsidP="006814A0">
            <w:pPr>
              <w:rPr>
                <w:lang w:eastAsia="en-US"/>
              </w:rPr>
            </w:pPr>
            <w:r>
              <w:rPr>
                <w:lang w:eastAsia="en-US"/>
              </w:rPr>
              <w:t>в 20</w:t>
            </w:r>
            <w:r w:rsidR="00C13C78">
              <w:rPr>
                <w:lang w:eastAsia="en-US"/>
              </w:rPr>
              <w:t>25</w:t>
            </w:r>
            <w:r w:rsidR="006814A0" w:rsidRPr="00C51557">
              <w:rPr>
                <w:lang w:eastAsia="en-US"/>
              </w:rPr>
              <w:t xml:space="preserve"> году </w:t>
            </w:r>
            <w:r w:rsidR="00EA0A5B">
              <w:rPr>
                <w:lang w:eastAsia="en-US"/>
              </w:rPr>
              <w:t>–</w:t>
            </w:r>
            <w:r w:rsidR="006814A0" w:rsidRPr="00C51557">
              <w:rPr>
                <w:lang w:eastAsia="en-US"/>
              </w:rPr>
              <w:t xml:space="preserve"> до 63%;</w:t>
            </w:r>
          </w:p>
          <w:p w:rsidR="006814A0" w:rsidRPr="00C51557" w:rsidRDefault="00517CAA" w:rsidP="006814A0">
            <w:pPr>
              <w:rPr>
                <w:lang w:eastAsia="en-US"/>
              </w:rPr>
            </w:pPr>
            <w:r>
              <w:rPr>
                <w:lang w:eastAsia="en-US"/>
              </w:rPr>
              <w:t>в 202</w:t>
            </w:r>
            <w:r w:rsidR="00C13C78">
              <w:rPr>
                <w:lang w:eastAsia="en-US"/>
              </w:rPr>
              <w:t>6</w:t>
            </w:r>
            <w:r w:rsidR="006814A0" w:rsidRPr="00C51557">
              <w:rPr>
                <w:lang w:eastAsia="en-US"/>
              </w:rPr>
              <w:t xml:space="preserve"> году </w:t>
            </w:r>
            <w:r w:rsidR="00EA0A5B">
              <w:rPr>
                <w:lang w:eastAsia="en-US"/>
              </w:rPr>
              <w:t>–</w:t>
            </w:r>
            <w:r w:rsidR="006814A0" w:rsidRPr="00C51557">
              <w:rPr>
                <w:lang w:eastAsia="en-US"/>
              </w:rPr>
              <w:t xml:space="preserve"> до 69%</w:t>
            </w:r>
            <w:proofErr w:type="gramStart"/>
            <w:r w:rsidR="006814A0" w:rsidRPr="00C51557">
              <w:rPr>
                <w:lang w:eastAsia="en-US"/>
              </w:rPr>
              <w:t xml:space="preserve"> ;</w:t>
            </w:r>
            <w:proofErr w:type="gramEnd"/>
          </w:p>
          <w:p w:rsidR="006814A0" w:rsidRPr="00C51557" w:rsidRDefault="00517CAA" w:rsidP="0024213F">
            <w:pPr>
              <w:rPr>
                <w:lang w:eastAsia="en-US"/>
              </w:rPr>
            </w:pPr>
            <w:r>
              <w:rPr>
                <w:lang w:eastAsia="en-US"/>
              </w:rPr>
              <w:t>в 202</w:t>
            </w:r>
            <w:r w:rsidR="00C13C78">
              <w:rPr>
                <w:lang w:eastAsia="en-US"/>
              </w:rPr>
              <w:t>7</w:t>
            </w:r>
            <w:r w:rsidR="006814A0" w:rsidRPr="00C51557">
              <w:rPr>
                <w:lang w:eastAsia="en-US"/>
              </w:rPr>
              <w:t xml:space="preserve"> году </w:t>
            </w:r>
            <w:r w:rsidR="00EA0A5B">
              <w:rPr>
                <w:lang w:eastAsia="en-US"/>
              </w:rPr>
              <w:t>–</w:t>
            </w:r>
            <w:r w:rsidR="006814A0" w:rsidRPr="00C51557">
              <w:rPr>
                <w:lang w:eastAsia="en-US"/>
              </w:rPr>
              <w:t xml:space="preserve"> до 75% .</w:t>
            </w:r>
          </w:p>
        </w:tc>
      </w:tr>
      <w:tr w:rsidR="006814A0" w:rsidRPr="00C51557" w:rsidTr="00736ABE">
        <w:trPr>
          <w:cantSplit/>
          <w:trHeight w:val="836"/>
        </w:trPr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C51557" w:rsidRDefault="006814A0" w:rsidP="006814A0">
            <w:r w:rsidRPr="00C51557">
              <w:t>Сроки и этапы реализации муниципальной подпрограммы</w:t>
            </w:r>
          </w:p>
          <w:p w:rsidR="006814A0" w:rsidRPr="00C51557" w:rsidRDefault="006814A0" w:rsidP="006814A0"/>
        </w:tc>
        <w:tc>
          <w:tcPr>
            <w:tcW w:w="51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C51557" w:rsidRDefault="006814A0" w:rsidP="006814A0">
            <w:pPr>
              <w:ind w:firstLine="540"/>
              <w:jc w:val="center"/>
            </w:pPr>
          </w:p>
          <w:p w:rsidR="006814A0" w:rsidRPr="00C51557" w:rsidRDefault="006814A0" w:rsidP="006814A0">
            <w:pPr>
              <w:ind w:firstLine="540"/>
              <w:jc w:val="center"/>
            </w:pPr>
          </w:p>
          <w:p w:rsidR="006814A0" w:rsidRPr="00C51557" w:rsidRDefault="006814A0" w:rsidP="00C13C78">
            <w:pPr>
              <w:ind w:firstLine="540"/>
              <w:jc w:val="center"/>
            </w:pPr>
            <w:r w:rsidRPr="00C51557">
              <w:t>202</w:t>
            </w:r>
            <w:r w:rsidR="00C13C78">
              <w:t>5</w:t>
            </w:r>
            <w:r w:rsidRPr="00C51557">
              <w:t>-202</w:t>
            </w:r>
            <w:r w:rsidR="00C13C78">
              <w:t>7</w:t>
            </w:r>
            <w:r w:rsidRPr="00C51557">
              <w:t xml:space="preserve"> гг.</w:t>
            </w:r>
          </w:p>
        </w:tc>
      </w:tr>
      <w:tr w:rsidR="006814A0" w:rsidRPr="00C51557" w:rsidTr="00736ABE">
        <w:trPr>
          <w:cantSplit/>
        </w:trPr>
        <w:tc>
          <w:tcPr>
            <w:tcW w:w="4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4A0" w:rsidRPr="00C51557" w:rsidRDefault="006814A0" w:rsidP="006814A0"/>
          <w:p w:rsidR="006814A0" w:rsidRPr="00C51557" w:rsidRDefault="006814A0" w:rsidP="006814A0">
            <w:r w:rsidRPr="00C51557">
              <w:t>Объемы финансового обеспечения муниципальной подпрограммы, в том числе по годам</w:t>
            </w:r>
          </w:p>
        </w:tc>
        <w:tc>
          <w:tcPr>
            <w:tcW w:w="51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4A0" w:rsidRPr="00C51557" w:rsidRDefault="006814A0" w:rsidP="006814A0">
            <w:pPr>
              <w:ind w:firstLine="540"/>
              <w:jc w:val="center"/>
            </w:pPr>
          </w:p>
          <w:p w:rsidR="006814A0" w:rsidRPr="00C51557" w:rsidRDefault="006814A0" w:rsidP="006814A0">
            <w:r w:rsidRPr="00C51557">
              <w:t xml:space="preserve">                     расходы (тыс. руб.)</w:t>
            </w:r>
          </w:p>
        </w:tc>
      </w:tr>
      <w:tr w:rsidR="006814A0" w:rsidRPr="00C51557" w:rsidTr="00736ABE">
        <w:trPr>
          <w:cantSplit/>
        </w:trPr>
        <w:tc>
          <w:tcPr>
            <w:tcW w:w="4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A0" w:rsidRPr="00C51557" w:rsidRDefault="006814A0" w:rsidP="006814A0"/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4A0" w:rsidRPr="00C51557" w:rsidRDefault="006814A0" w:rsidP="006814A0">
            <w:pPr>
              <w:jc w:val="center"/>
            </w:pPr>
            <w:r w:rsidRPr="00C51557">
              <w:t>Всего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4A0" w:rsidRPr="00C51557" w:rsidRDefault="006814A0" w:rsidP="00C13C78">
            <w:pPr>
              <w:jc w:val="center"/>
            </w:pPr>
            <w:r w:rsidRPr="00C51557">
              <w:t>202</w:t>
            </w:r>
            <w:r w:rsidR="00C13C78">
              <w:t>5</w:t>
            </w:r>
            <w:r w:rsidRPr="00C51557">
              <w:t xml:space="preserve"> год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4A0" w:rsidRPr="00C51557" w:rsidRDefault="006814A0" w:rsidP="00C13C78">
            <w:pPr>
              <w:jc w:val="center"/>
            </w:pPr>
            <w:r w:rsidRPr="00C51557">
              <w:t>20</w:t>
            </w:r>
            <w:r w:rsidRPr="00C51557">
              <w:rPr>
                <w:lang w:val="en-US"/>
              </w:rPr>
              <w:t>2</w:t>
            </w:r>
            <w:r w:rsidR="00C13C78">
              <w:t>6</w:t>
            </w:r>
            <w:r w:rsidRPr="00C51557">
              <w:t xml:space="preserve"> год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4A0" w:rsidRPr="00C51557" w:rsidRDefault="006814A0" w:rsidP="00C13C78">
            <w:r w:rsidRPr="00C51557">
              <w:t xml:space="preserve">  202</w:t>
            </w:r>
            <w:r w:rsidR="00C13C78">
              <w:t>7</w:t>
            </w:r>
            <w:r w:rsidRPr="00C51557">
              <w:t xml:space="preserve"> год</w:t>
            </w:r>
          </w:p>
        </w:tc>
      </w:tr>
      <w:tr w:rsidR="006814A0" w:rsidRPr="00C51557" w:rsidTr="00736ABE">
        <w:trPr>
          <w:cantSplit/>
        </w:trPr>
        <w:tc>
          <w:tcPr>
            <w:tcW w:w="446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14A0" w:rsidRPr="00C51557" w:rsidRDefault="006814A0" w:rsidP="006814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1557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0" w:rsidRPr="00C13C78" w:rsidRDefault="00C13C78" w:rsidP="00704FC3">
            <w:pPr>
              <w:jc w:val="center"/>
            </w:pPr>
            <w:r w:rsidRPr="00C13C78">
              <w:t>28</w:t>
            </w:r>
            <w:r w:rsidR="0080121C">
              <w:t> 326,</w:t>
            </w:r>
            <w:r w:rsidR="00704FC3">
              <w:t>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0" w:rsidRPr="00C13C78" w:rsidRDefault="0041395C" w:rsidP="000855F7">
            <w:pPr>
              <w:jc w:val="center"/>
            </w:pPr>
            <w:r>
              <w:t>9020,3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0" w:rsidRPr="00C13C78" w:rsidRDefault="00C13C78" w:rsidP="000855F7">
            <w:pPr>
              <w:jc w:val="both"/>
            </w:pPr>
            <w:r w:rsidRPr="00C13C78">
              <w:t>9 464,0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0" w:rsidRPr="00C13C78" w:rsidRDefault="00C13C78" w:rsidP="00704FC3">
            <w:pPr>
              <w:jc w:val="both"/>
            </w:pPr>
            <w:r w:rsidRPr="00C13C78">
              <w:t>9 842,</w:t>
            </w:r>
            <w:r w:rsidR="00704FC3">
              <w:t>5</w:t>
            </w:r>
          </w:p>
        </w:tc>
      </w:tr>
      <w:tr w:rsidR="00600D56" w:rsidRPr="00C51557" w:rsidTr="00736ABE">
        <w:trPr>
          <w:cantSplit/>
        </w:trPr>
        <w:tc>
          <w:tcPr>
            <w:tcW w:w="446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D56" w:rsidRPr="00C51557" w:rsidRDefault="00600D56" w:rsidP="006814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1557">
              <w:rPr>
                <w:rFonts w:ascii="Times New Roman" w:hAnsi="Times New Roman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56" w:rsidRPr="00C13C78" w:rsidRDefault="0080121C" w:rsidP="00B22BC6">
            <w:r>
              <w:t xml:space="preserve">        </w:t>
            </w:r>
            <w:r w:rsidR="00D937D5">
              <w:t>48,3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56" w:rsidRPr="00C13C78" w:rsidRDefault="00D937D5" w:rsidP="00B22BC6">
            <w:pPr>
              <w:jc w:val="center"/>
            </w:pPr>
            <w:r>
              <w:t>48,3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56" w:rsidRPr="00C13C78" w:rsidRDefault="00600D56" w:rsidP="00600D56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56" w:rsidRPr="00C13C78" w:rsidRDefault="00600D56" w:rsidP="006814A0">
            <w:pPr>
              <w:ind w:firstLine="540"/>
              <w:jc w:val="both"/>
            </w:pPr>
          </w:p>
        </w:tc>
      </w:tr>
      <w:tr w:rsidR="00600D56" w:rsidRPr="00C51557" w:rsidTr="00736ABE">
        <w:trPr>
          <w:cantSplit/>
        </w:trPr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D56" w:rsidRPr="00C51557" w:rsidRDefault="00600D56" w:rsidP="006814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1557">
              <w:rPr>
                <w:rFonts w:ascii="Times New Roman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56" w:rsidRPr="00C13C78" w:rsidRDefault="00D937D5" w:rsidP="000855F7">
            <w:pPr>
              <w:jc w:val="center"/>
            </w:pPr>
            <w:r>
              <w:t>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56" w:rsidRPr="00C13C78" w:rsidRDefault="00D937D5" w:rsidP="000855F7">
            <w:pPr>
              <w:jc w:val="center"/>
            </w:pPr>
            <w:r>
              <w:t>6,0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56" w:rsidRPr="00C13C78" w:rsidRDefault="00600D56" w:rsidP="00600D56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56" w:rsidRPr="00C13C78" w:rsidRDefault="00600D56" w:rsidP="006814A0">
            <w:pPr>
              <w:jc w:val="both"/>
            </w:pPr>
          </w:p>
        </w:tc>
      </w:tr>
      <w:tr w:rsidR="00E26633" w:rsidRPr="00C51557" w:rsidTr="00736ABE">
        <w:trPr>
          <w:cantSplit/>
        </w:trPr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6633" w:rsidRPr="00C51557" w:rsidRDefault="00E26633" w:rsidP="006814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155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33" w:rsidRPr="00C13C78" w:rsidRDefault="00C13C78" w:rsidP="00704FC3">
            <w:pPr>
              <w:jc w:val="center"/>
            </w:pPr>
            <w:r w:rsidRPr="00C13C78">
              <w:t>28 272,</w:t>
            </w:r>
            <w:r w:rsidR="00704FC3"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33" w:rsidRPr="00C13C78" w:rsidRDefault="00C13C78" w:rsidP="000855F7">
            <w:pPr>
              <w:jc w:val="center"/>
            </w:pPr>
            <w:r w:rsidRPr="00C13C78">
              <w:t>8 966,0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33" w:rsidRPr="00C13C78" w:rsidRDefault="00C13C78" w:rsidP="000855F7">
            <w:pPr>
              <w:jc w:val="both"/>
            </w:pPr>
            <w:r w:rsidRPr="00C13C78">
              <w:t>9 464,0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33" w:rsidRPr="00C13C78" w:rsidRDefault="00C13C78" w:rsidP="00704FC3">
            <w:pPr>
              <w:jc w:val="both"/>
            </w:pPr>
            <w:r w:rsidRPr="00C13C78">
              <w:t>9 842,</w:t>
            </w:r>
            <w:r w:rsidR="00704FC3">
              <w:t>5</w:t>
            </w:r>
          </w:p>
        </w:tc>
      </w:tr>
      <w:tr w:rsidR="00E26633" w:rsidRPr="00C51557" w:rsidTr="00736ABE">
        <w:trPr>
          <w:cantSplit/>
        </w:trPr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6633" w:rsidRPr="00C51557" w:rsidRDefault="00E26633" w:rsidP="006814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51557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33" w:rsidRPr="00466875" w:rsidRDefault="00E26633" w:rsidP="006814A0">
            <w:pPr>
              <w:ind w:firstLine="540"/>
              <w:jc w:val="center"/>
              <w:rPr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33" w:rsidRPr="00466875" w:rsidRDefault="00E26633" w:rsidP="006814A0">
            <w:pPr>
              <w:ind w:firstLine="540"/>
              <w:jc w:val="center"/>
              <w:rPr>
                <w:color w:val="FF000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33" w:rsidRPr="00466875" w:rsidRDefault="00E26633" w:rsidP="006814A0">
            <w:pPr>
              <w:ind w:firstLine="540"/>
              <w:jc w:val="both"/>
              <w:rPr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33" w:rsidRPr="00466875" w:rsidRDefault="00E26633" w:rsidP="006814A0">
            <w:pPr>
              <w:ind w:firstLine="540"/>
              <w:jc w:val="both"/>
              <w:rPr>
                <w:color w:val="FF0000"/>
              </w:rPr>
            </w:pPr>
          </w:p>
        </w:tc>
      </w:tr>
      <w:tr w:rsidR="00736ABE" w:rsidRPr="00C51557" w:rsidTr="00BB76CC">
        <w:trPr>
          <w:cantSplit/>
        </w:trPr>
        <w:tc>
          <w:tcPr>
            <w:tcW w:w="963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6ABE" w:rsidRPr="00C51557" w:rsidRDefault="00736ABE" w:rsidP="006814A0">
            <w:pPr>
              <w:ind w:firstLine="71"/>
              <w:jc w:val="both"/>
            </w:pPr>
            <w:r w:rsidRPr="00C51557">
              <w:t>Целевые показатели муниципальной подпрограммы (индикаторы)</w:t>
            </w:r>
          </w:p>
        </w:tc>
      </w:tr>
      <w:tr w:rsidR="00736ABE" w:rsidRPr="00C51557" w:rsidTr="00736ABE">
        <w:trPr>
          <w:cantSplit/>
        </w:trPr>
        <w:tc>
          <w:tcPr>
            <w:tcW w:w="4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6ABE" w:rsidRPr="006814A0" w:rsidRDefault="00736ABE" w:rsidP="00BB76CC">
            <w:pPr>
              <w:jc w:val="both"/>
            </w:pPr>
            <w:r w:rsidRPr="003F0579">
              <w:rPr>
                <w:sz w:val="18"/>
                <w:szCs w:val="18"/>
              </w:rPr>
              <w:t>Динамика посещений пользователей библиотеки (реальных и удаленных) по сравнению с прошлым годом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6ABE" w:rsidRPr="003F0579" w:rsidRDefault="00736ABE" w:rsidP="00BB76CC">
            <w:pPr>
              <w:rPr>
                <w:sz w:val="18"/>
                <w:szCs w:val="18"/>
              </w:rPr>
            </w:pPr>
            <w:r w:rsidRPr="003F05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BE" w:rsidRPr="006814A0" w:rsidRDefault="00736ABE" w:rsidP="00BB76CC">
            <w:pPr>
              <w:ind w:firstLine="275"/>
              <w:jc w:val="both"/>
            </w:pPr>
            <w:r>
              <w:t>100%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BE" w:rsidRPr="006814A0" w:rsidRDefault="00736ABE" w:rsidP="00BB76CC">
            <w:pPr>
              <w:ind w:firstLine="275"/>
              <w:jc w:val="both"/>
            </w:pPr>
            <w:r>
              <w:t>100%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6ABE" w:rsidRPr="006814A0" w:rsidRDefault="00736ABE" w:rsidP="00BB76CC">
            <w:pPr>
              <w:ind w:firstLine="275"/>
              <w:jc w:val="both"/>
            </w:pPr>
            <w:r>
              <w:t>100%</w:t>
            </w:r>
          </w:p>
        </w:tc>
      </w:tr>
      <w:tr w:rsidR="00736ABE" w:rsidRPr="00C51557" w:rsidTr="00736ABE">
        <w:trPr>
          <w:cantSplit/>
        </w:trPr>
        <w:tc>
          <w:tcPr>
            <w:tcW w:w="4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ABE" w:rsidRPr="006814A0" w:rsidRDefault="00736ABE" w:rsidP="00BB76CC">
            <w:pPr>
              <w:jc w:val="both"/>
            </w:pPr>
            <w:r w:rsidRPr="00765A2C">
              <w:rPr>
                <w:sz w:val="20"/>
                <w:szCs w:val="20"/>
              </w:rPr>
              <w:t>Количество посещений</w:t>
            </w:r>
            <w:r>
              <w:rPr>
                <w:sz w:val="20"/>
                <w:szCs w:val="20"/>
              </w:rPr>
              <w:t xml:space="preserve"> библиотек в стационарных условиях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ABE" w:rsidRPr="00765A2C" w:rsidRDefault="00736ABE" w:rsidP="00BB76CC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6ABE" w:rsidRPr="00765A2C" w:rsidRDefault="00736ABE" w:rsidP="00BB76CC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205652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6ABE" w:rsidRPr="00765A2C" w:rsidRDefault="00736ABE" w:rsidP="00BB76CC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265409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6ABE" w:rsidRPr="00765A2C" w:rsidRDefault="00736ABE" w:rsidP="00BB76CC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293788</w:t>
            </w:r>
          </w:p>
        </w:tc>
      </w:tr>
    </w:tbl>
    <w:p w:rsidR="006814A0" w:rsidRPr="00BB152E" w:rsidRDefault="006814A0" w:rsidP="006814A0">
      <w:pPr>
        <w:rPr>
          <w:rFonts w:ascii="Arial" w:hAnsi="Arial" w:cs="Arial"/>
          <w:i/>
          <w:iCs/>
        </w:rPr>
      </w:pPr>
    </w:p>
    <w:p w:rsidR="006814A0" w:rsidRPr="00834652" w:rsidRDefault="006814A0" w:rsidP="00834652">
      <w:pPr>
        <w:pStyle w:val="a3"/>
        <w:widowControl w:val="0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834652">
        <w:rPr>
          <w:b/>
          <w:bCs/>
          <w:sz w:val="28"/>
          <w:szCs w:val="28"/>
        </w:rPr>
        <w:t>Характеристика сферы реализации подпрограммы, описание</w:t>
      </w:r>
    </w:p>
    <w:p w:rsidR="006814A0" w:rsidRDefault="006814A0" w:rsidP="00C51557">
      <w:pPr>
        <w:widowControl w:val="0"/>
        <w:jc w:val="center"/>
        <w:rPr>
          <w:b/>
          <w:bCs/>
          <w:sz w:val="28"/>
          <w:szCs w:val="28"/>
        </w:rPr>
      </w:pPr>
      <w:r w:rsidRPr="005A5741">
        <w:rPr>
          <w:b/>
          <w:bCs/>
          <w:sz w:val="28"/>
          <w:szCs w:val="28"/>
        </w:rPr>
        <w:t>основных проблем и прогноз ее развития</w:t>
      </w:r>
    </w:p>
    <w:p w:rsidR="006814A0" w:rsidRPr="005A5741" w:rsidRDefault="006814A0" w:rsidP="006814A0">
      <w:pPr>
        <w:ind w:firstLine="426"/>
        <w:jc w:val="both"/>
        <w:rPr>
          <w:sz w:val="28"/>
          <w:szCs w:val="28"/>
        </w:rPr>
      </w:pPr>
      <w:r w:rsidRPr="005A5741">
        <w:rPr>
          <w:sz w:val="28"/>
          <w:szCs w:val="28"/>
        </w:rPr>
        <w:t>Для Озинского района вопрос развития информационно</w:t>
      </w:r>
      <w:r w:rsidRPr="005A5741">
        <w:rPr>
          <w:sz w:val="28"/>
          <w:szCs w:val="28"/>
        </w:rPr>
        <w:softHyphen/>
        <w:t xml:space="preserve">-библиотечного обслуживания населения имеет </w:t>
      </w:r>
      <w:proofErr w:type="gramStart"/>
      <w:r w:rsidRPr="005A5741">
        <w:rPr>
          <w:sz w:val="28"/>
          <w:szCs w:val="28"/>
        </w:rPr>
        <w:t>важное значение</w:t>
      </w:r>
      <w:proofErr w:type="gramEnd"/>
      <w:r w:rsidRPr="005A5741">
        <w:rPr>
          <w:sz w:val="28"/>
          <w:szCs w:val="28"/>
        </w:rPr>
        <w:t xml:space="preserve">, так как в </w:t>
      </w:r>
      <w:r w:rsidRPr="005A5741">
        <w:rPr>
          <w:color w:val="000000"/>
          <w:sz w:val="28"/>
          <w:szCs w:val="28"/>
        </w:rPr>
        <w:t>районе высокая концентрация учебных заведений, учреждений и общественных организаций</w:t>
      </w:r>
      <w:r w:rsidRPr="005A5741">
        <w:rPr>
          <w:sz w:val="28"/>
          <w:szCs w:val="28"/>
        </w:rPr>
        <w:t>. Поэтому задачи по созданию современного, технологичного информационного пространства, формированию эффективной культурно-образовательной просветительской среды развития населения Озинского района, и в первую очередь детей и молодёжи, стоят со всей очевидностью.</w:t>
      </w:r>
    </w:p>
    <w:p w:rsidR="006814A0" w:rsidRPr="005A5741" w:rsidRDefault="006814A0" w:rsidP="006814A0">
      <w:pPr>
        <w:ind w:firstLine="426"/>
        <w:jc w:val="both"/>
        <w:rPr>
          <w:sz w:val="28"/>
          <w:szCs w:val="28"/>
        </w:rPr>
      </w:pPr>
      <w:r w:rsidRPr="005A5741">
        <w:rPr>
          <w:sz w:val="28"/>
          <w:szCs w:val="28"/>
        </w:rPr>
        <w:t xml:space="preserve">По данным опросов пользователей общедоступных библиотекСаратовской области читательский спрос определяется, в первую очередь, двумя факторами: это новые поступления в библиотеку и информационная доступность. Проблема комплектования библиотечных фондов в Озинском муниципальном районе стоит достаточно остро. Международные стандарты </w:t>
      </w:r>
    </w:p>
    <w:p w:rsidR="006814A0" w:rsidRPr="005A5741" w:rsidRDefault="006814A0" w:rsidP="006814A0">
      <w:pPr>
        <w:ind w:firstLine="426"/>
        <w:jc w:val="both"/>
        <w:rPr>
          <w:sz w:val="28"/>
          <w:szCs w:val="28"/>
        </w:rPr>
      </w:pPr>
      <w:r w:rsidRPr="005A5741">
        <w:rPr>
          <w:sz w:val="28"/>
          <w:szCs w:val="28"/>
        </w:rPr>
        <w:t xml:space="preserve">ИФЛА/ЮНЕСКО и Российские социальные нормативы в библиотечном деле для обеспечения качественного библиотечно-информационного обслуживания населения рекомендуют объёмы новых ежегодных поступлений в библиотечные фонды на уровне 250 экземпляров на 1000 </w:t>
      </w:r>
      <w:r w:rsidR="00EA0A5B">
        <w:rPr>
          <w:sz w:val="28"/>
          <w:szCs w:val="28"/>
        </w:rPr>
        <w:t>–</w:t>
      </w:r>
      <w:r w:rsidRPr="005A5741">
        <w:rPr>
          <w:sz w:val="28"/>
          <w:szCs w:val="28"/>
        </w:rPr>
        <w:t xml:space="preserve">жителей. В Озинском муниципальном районе </w:t>
      </w:r>
      <w:r w:rsidR="00EA0A5B">
        <w:rPr>
          <w:color w:val="000000"/>
          <w:sz w:val="28"/>
          <w:szCs w:val="28"/>
        </w:rPr>
        <w:t>–</w:t>
      </w:r>
      <w:r w:rsidRPr="005A5741">
        <w:rPr>
          <w:color w:val="000000"/>
          <w:sz w:val="28"/>
          <w:szCs w:val="28"/>
        </w:rPr>
        <w:t xml:space="preserve"> 0,0087 экземпляров на 1000 жителей. </w:t>
      </w:r>
      <w:r w:rsidRPr="005A5741">
        <w:rPr>
          <w:sz w:val="28"/>
          <w:szCs w:val="28"/>
        </w:rPr>
        <w:lastRenderedPageBreak/>
        <w:t>Слабое ежегодное обновление фондов приводит к ситуации, когда до 50% библиотечного фонда состоит из морально и физически устаревшей литературы, что не способствует современным требованиям к публичным библиотекам, как к информационно-библиотечным центрам.</w:t>
      </w:r>
    </w:p>
    <w:p w:rsidR="006814A0" w:rsidRPr="005A5741" w:rsidRDefault="006814A0" w:rsidP="006814A0">
      <w:pPr>
        <w:ind w:firstLine="426"/>
        <w:jc w:val="both"/>
        <w:rPr>
          <w:sz w:val="28"/>
          <w:szCs w:val="28"/>
        </w:rPr>
      </w:pPr>
      <w:r w:rsidRPr="005A5741">
        <w:rPr>
          <w:sz w:val="28"/>
          <w:szCs w:val="28"/>
        </w:rPr>
        <w:t>Все это не позволяет библиотекам выполнять их социальную функцию общедоступных центров культуры, информации, эстетического и нравственного развития жителей, воспитания детей и молодежи,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библиотек.</w:t>
      </w:r>
    </w:p>
    <w:p w:rsidR="006814A0" w:rsidRPr="005A5741" w:rsidRDefault="006814A0" w:rsidP="006814A0">
      <w:pPr>
        <w:ind w:firstLine="426"/>
        <w:jc w:val="both"/>
        <w:rPr>
          <w:sz w:val="28"/>
          <w:szCs w:val="28"/>
        </w:rPr>
      </w:pPr>
    </w:p>
    <w:p w:rsidR="006814A0" w:rsidRPr="00121442" w:rsidRDefault="006814A0" w:rsidP="006814A0">
      <w:pPr>
        <w:widowControl w:val="0"/>
        <w:jc w:val="center"/>
        <w:rPr>
          <w:b/>
          <w:bCs/>
          <w:sz w:val="28"/>
          <w:szCs w:val="28"/>
        </w:rPr>
      </w:pPr>
      <w:r w:rsidRPr="00121442">
        <w:rPr>
          <w:b/>
          <w:bCs/>
          <w:sz w:val="28"/>
          <w:szCs w:val="28"/>
        </w:rPr>
        <w:t>2. Показатели деятельности библиотек за 20</w:t>
      </w:r>
      <w:r w:rsidR="00AD5467" w:rsidRPr="00121442">
        <w:rPr>
          <w:b/>
          <w:bCs/>
          <w:sz w:val="28"/>
          <w:szCs w:val="28"/>
        </w:rPr>
        <w:t>2</w:t>
      </w:r>
      <w:r w:rsidR="00C13C78">
        <w:rPr>
          <w:b/>
          <w:bCs/>
          <w:sz w:val="28"/>
          <w:szCs w:val="28"/>
        </w:rPr>
        <w:t>4</w:t>
      </w:r>
      <w:r w:rsidRPr="00121442">
        <w:rPr>
          <w:b/>
          <w:bCs/>
          <w:sz w:val="28"/>
          <w:szCs w:val="28"/>
        </w:rPr>
        <w:t xml:space="preserve"> год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814A0" w:rsidRPr="00121442" w:rsidTr="006814A0">
        <w:tc>
          <w:tcPr>
            <w:tcW w:w="3190" w:type="dxa"/>
          </w:tcPr>
          <w:p w:rsidR="006814A0" w:rsidRPr="00121442" w:rsidRDefault="006814A0" w:rsidP="006814A0">
            <w:pPr>
              <w:jc w:val="center"/>
              <w:rPr>
                <w:b/>
                <w:bCs/>
              </w:rPr>
            </w:pPr>
            <w:r w:rsidRPr="00121442">
              <w:rPr>
                <w:b/>
                <w:bCs/>
              </w:rPr>
              <w:t>Наименование показателя</w:t>
            </w:r>
          </w:p>
        </w:tc>
        <w:tc>
          <w:tcPr>
            <w:tcW w:w="3190" w:type="dxa"/>
          </w:tcPr>
          <w:p w:rsidR="006814A0" w:rsidRPr="00121442" w:rsidRDefault="006814A0" w:rsidP="006814A0">
            <w:pPr>
              <w:jc w:val="center"/>
              <w:rPr>
                <w:b/>
                <w:bCs/>
              </w:rPr>
            </w:pPr>
            <w:r w:rsidRPr="00121442">
              <w:rPr>
                <w:b/>
                <w:bCs/>
              </w:rPr>
              <w:t>Единица измерения</w:t>
            </w:r>
          </w:p>
        </w:tc>
        <w:tc>
          <w:tcPr>
            <w:tcW w:w="3191" w:type="dxa"/>
          </w:tcPr>
          <w:p w:rsidR="006814A0" w:rsidRPr="00121442" w:rsidRDefault="006814A0" w:rsidP="006814A0">
            <w:pPr>
              <w:jc w:val="center"/>
              <w:rPr>
                <w:b/>
                <w:bCs/>
              </w:rPr>
            </w:pPr>
            <w:r w:rsidRPr="00121442">
              <w:rPr>
                <w:b/>
                <w:bCs/>
              </w:rPr>
              <w:t>Значение показателей качества муниципальной услуги</w:t>
            </w:r>
          </w:p>
        </w:tc>
      </w:tr>
      <w:tr w:rsidR="006814A0" w:rsidRPr="00121442" w:rsidTr="006814A0">
        <w:tc>
          <w:tcPr>
            <w:tcW w:w="3190" w:type="dxa"/>
          </w:tcPr>
          <w:p w:rsidR="006814A0" w:rsidRPr="00121442" w:rsidRDefault="006814A0" w:rsidP="006814A0">
            <w:r w:rsidRPr="00121442">
              <w:t>Количество зарегистрированных читателей</w:t>
            </w:r>
          </w:p>
        </w:tc>
        <w:tc>
          <w:tcPr>
            <w:tcW w:w="3190" w:type="dxa"/>
          </w:tcPr>
          <w:p w:rsidR="006814A0" w:rsidRPr="00121442" w:rsidRDefault="006814A0" w:rsidP="006814A0">
            <w:pPr>
              <w:jc w:val="center"/>
            </w:pPr>
            <w:r w:rsidRPr="00121442">
              <w:t>читатель</w:t>
            </w:r>
          </w:p>
        </w:tc>
        <w:tc>
          <w:tcPr>
            <w:tcW w:w="3191" w:type="dxa"/>
          </w:tcPr>
          <w:p w:rsidR="006814A0" w:rsidRPr="00121442" w:rsidRDefault="006814A0" w:rsidP="006814A0">
            <w:pPr>
              <w:jc w:val="center"/>
            </w:pPr>
          </w:p>
          <w:p w:rsidR="006814A0" w:rsidRPr="00121442" w:rsidRDefault="006814A0" w:rsidP="00121442">
            <w:pPr>
              <w:jc w:val="center"/>
            </w:pPr>
            <w:r w:rsidRPr="00121442">
              <w:t xml:space="preserve">13 </w:t>
            </w:r>
            <w:r w:rsidR="00121442" w:rsidRPr="00121442">
              <w:t>513</w:t>
            </w:r>
          </w:p>
        </w:tc>
      </w:tr>
      <w:tr w:rsidR="006814A0" w:rsidRPr="00121442" w:rsidTr="006814A0">
        <w:tc>
          <w:tcPr>
            <w:tcW w:w="3190" w:type="dxa"/>
          </w:tcPr>
          <w:p w:rsidR="006814A0" w:rsidRPr="00121442" w:rsidRDefault="006814A0" w:rsidP="006814A0">
            <w:r w:rsidRPr="00121442">
              <w:t xml:space="preserve">Книговыдача </w:t>
            </w:r>
          </w:p>
        </w:tc>
        <w:tc>
          <w:tcPr>
            <w:tcW w:w="3190" w:type="dxa"/>
          </w:tcPr>
          <w:p w:rsidR="006814A0" w:rsidRPr="00121442" w:rsidRDefault="006814A0" w:rsidP="006814A0">
            <w:pPr>
              <w:jc w:val="center"/>
            </w:pPr>
            <w:r w:rsidRPr="00121442">
              <w:t>Количество книг</w:t>
            </w:r>
          </w:p>
        </w:tc>
        <w:tc>
          <w:tcPr>
            <w:tcW w:w="3191" w:type="dxa"/>
          </w:tcPr>
          <w:p w:rsidR="006814A0" w:rsidRPr="00121442" w:rsidRDefault="00774D48" w:rsidP="00466875">
            <w:pPr>
              <w:jc w:val="center"/>
            </w:pPr>
            <w:r w:rsidRPr="00121442">
              <w:t>32</w:t>
            </w:r>
            <w:r w:rsidR="00466875">
              <w:t>1245</w:t>
            </w:r>
          </w:p>
        </w:tc>
      </w:tr>
      <w:tr w:rsidR="006814A0" w:rsidRPr="00121442" w:rsidTr="006814A0">
        <w:tc>
          <w:tcPr>
            <w:tcW w:w="3190" w:type="dxa"/>
          </w:tcPr>
          <w:p w:rsidR="006814A0" w:rsidRPr="00121442" w:rsidRDefault="006814A0" w:rsidP="006814A0">
            <w:r w:rsidRPr="00121442">
              <w:t>Количество посещений в год</w:t>
            </w:r>
          </w:p>
        </w:tc>
        <w:tc>
          <w:tcPr>
            <w:tcW w:w="3190" w:type="dxa"/>
          </w:tcPr>
          <w:p w:rsidR="006814A0" w:rsidRPr="00121442" w:rsidRDefault="006814A0" w:rsidP="006814A0">
            <w:pPr>
              <w:jc w:val="center"/>
            </w:pPr>
            <w:r w:rsidRPr="00121442">
              <w:t xml:space="preserve">Количество читателей </w:t>
            </w:r>
          </w:p>
        </w:tc>
        <w:tc>
          <w:tcPr>
            <w:tcW w:w="3191" w:type="dxa"/>
          </w:tcPr>
          <w:p w:rsidR="006814A0" w:rsidRPr="00121442" w:rsidRDefault="00466875" w:rsidP="00121442">
            <w:pPr>
              <w:jc w:val="center"/>
            </w:pPr>
            <w:r>
              <w:t>145460</w:t>
            </w:r>
          </w:p>
        </w:tc>
      </w:tr>
      <w:tr w:rsidR="006814A0" w:rsidRPr="00121442" w:rsidTr="006814A0">
        <w:tc>
          <w:tcPr>
            <w:tcW w:w="3190" w:type="dxa"/>
          </w:tcPr>
          <w:p w:rsidR="006814A0" w:rsidRPr="00121442" w:rsidRDefault="006814A0" w:rsidP="006814A0">
            <w:r w:rsidRPr="00121442">
              <w:t>Количество мероприятий</w:t>
            </w:r>
          </w:p>
        </w:tc>
        <w:tc>
          <w:tcPr>
            <w:tcW w:w="3190" w:type="dxa"/>
          </w:tcPr>
          <w:p w:rsidR="006814A0" w:rsidRPr="00121442" w:rsidRDefault="006814A0" w:rsidP="006814A0">
            <w:pPr>
              <w:jc w:val="center"/>
            </w:pPr>
            <w:r w:rsidRPr="00121442">
              <w:t>мероприятие</w:t>
            </w:r>
          </w:p>
        </w:tc>
        <w:tc>
          <w:tcPr>
            <w:tcW w:w="3191" w:type="dxa"/>
          </w:tcPr>
          <w:p w:rsidR="006814A0" w:rsidRPr="00121442" w:rsidRDefault="00466875" w:rsidP="00121442">
            <w:pPr>
              <w:jc w:val="center"/>
            </w:pPr>
            <w:r>
              <w:t>2240</w:t>
            </w:r>
          </w:p>
        </w:tc>
      </w:tr>
    </w:tbl>
    <w:p w:rsidR="006814A0" w:rsidRPr="009C7BB9" w:rsidRDefault="006814A0" w:rsidP="006814A0">
      <w:pPr>
        <w:jc w:val="both"/>
        <w:rPr>
          <w:sz w:val="28"/>
          <w:szCs w:val="28"/>
        </w:rPr>
      </w:pPr>
    </w:p>
    <w:p w:rsidR="006814A0" w:rsidRPr="005A5741" w:rsidRDefault="006814A0" w:rsidP="006814A0">
      <w:pPr>
        <w:widowControl w:val="0"/>
        <w:jc w:val="center"/>
        <w:rPr>
          <w:b/>
          <w:bCs/>
          <w:sz w:val="28"/>
          <w:szCs w:val="28"/>
        </w:rPr>
      </w:pPr>
      <w:r w:rsidRPr="005A5741">
        <w:rPr>
          <w:b/>
          <w:bCs/>
          <w:sz w:val="28"/>
          <w:szCs w:val="28"/>
        </w:rPr>
        <w:t>3. Объем финансового обеспечения, необходимый</w:t>
      </w:r>
    </w:p>
    <w:p w:rsidR="006814A0" w:rsidRPr="00C51557" w:rsidRDefault="006814A0" w:rsidP="00C51557">
      <w:pPr>
        <w:widowControl w:val="0"/>
        <w:jc w:val="center"/>
        <w:rPr>
          <w:b/>
          <w:bCs/>
          <w:sz w:val="28"/>
          <w:szCs w:val="28"/>
        </w:rPr>
      </w:pPr>
      <w:r w:rsidRPr="005A5741">
        <w:rPr>
          <w:b/>
          <w:bCs/>
          <w:sz w:val="28"/>
          <w:szCs w:val="28"/>
        </w:rPr>
        <w:t>для реализации подпрограммы</w:t>
      </w:r>
    </w:p>
    <w:p w:rsidR="006814A0" w:rsidRPr="005A5741" w:rsidRDefault="006814A0" w:rsidP="00C51557">
      <w:pPr>
        <w:widowControl w:val="0"/>
        <w:ind w:firstLine="426"/>
        <w:jc w:val="both"/>
        <w:rPr>
          <w:sz w:val="28"/>
          <w:szCs w:val="28"/>
        </w:rPr>
      </w:pPr>
      <w:r w:rsidRPr="005A5741">
        <w:rPr>
          <w:sz w:val="28"/>
          <w:szCs w:val="28"/>
        </w:rPr>
        <w:t>Объем финансового обеспечения подпрограммы составляет</w:t>
      </w:r>
      <w:r w:rsidR="00466875">
        <w:rPr>
          <w:sz w:val="28"/>
          <w:szCs w:val="28"/>
        </w:rPr>
        <w:t xml:space="preserve"> </w:t>
      </w:r>
      <w:r w:rsidR="00E26633">
        <w:rPr>
          <w:sz w:val="28"/>
          <w:szCs w:val="28"/>
        </w:rPr>
        <w:t>2</w:t>
      </w:r>
      <w:r w:rsidR="00C13C78">
        <w:rPr>
          <w:sz w:val="28"/>
          <w:szCs w:val="28"/>
        </w:rPr>
        <w:t>8</w:t>
      </w:r>
      <w:r w:rsidR="0080121C">
        <w:rPr>
          <w:sz w:val="28"/>
          <w:szCs w:val="28"/>
        </w:rPr>
        <w:t> 326,</w:t>
      </w:r>
      <w:r w:rsidR="00704FC3">
        <w:rPr>
          <w:sz w:val="28"/>
          <w:szCs w:val="28"/>
        </w:rPr>
        <w:t>8</w:t>
      </w:r>
      <w:r w:rsidRPr="005A5741">
        <w:rPr>
          <w:sz w:val="28"/>
          <w:szCs w:val="28"/>
        </w:rPr>
        <w:t xml:space="preserve"> т</w:t>
      </w:r>
      <w:r w:rsidR="00EF3AD4">
        <w:rPr>
          <w:sz w:val="28"/>
          <w:szCs w:val="28"/>
        </w:rPr>
        <w:t>ыс</w:t>
      </w:r>
      <w:r w:rsidRPr="005A5741">
        <w:rPr>
          <w:sz w:val="28"/>
          <w:szCs w:val="28"/>
        </w:rPr>
        <w:t>.</w:t>
      </w:r>
      <w:r w:rsidR="00C13C78">
        <w:rPr>
          <w:sz w:val="28"/>
          <w:szCs w:val="28"/>
        </w:rPr>
        <w:t xml:space="preserve"> </w:t>
      </w:r>
      <w:r w:rsidR="00972BD4">
        <w:rPr>
          <w:sz w:val="28"/>
          <w:szCs w:val="28"/>
        </w:rPr>
        <w:t>р</w:t>
      </w:r>
      <w:r w:rsidR="00EF3AD4">
        <w:rPr>
          <w:sz w:val="28"/>
          <w:szCs w:val="28"/>
        </w:rPr>
        <w:t>уб</w:t>
      </w:r>
      <w:r w:rsidRPr="005A5741">
        <w:rPr>
          <w:sz w:val="28"/>
          <w:szCs w:val="28"/>
        </w:rPr>
        <w:t>., в том числе:</w:t>
      </w:r>
    </w:p>
    <w:p w:rsidR="006814A0" w:rsidRPr="005A5741" w:rsidRDefault="006814A0" w:rsidP="00C51557">
      <w:pPr>
        <w:widowControl w:val="0"/>
        <w:ind w:firstLine="426"/>
        <w:jc w:val="both"/>
        <w:rPr>
          <w:sz w:val="28"/>
          <w:szCs w:val="28"/>
        </w:rPr>
      </w:pPr>
      <w:r w:rsidRPr="005A574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13C78">
        <w:rPr>
          <w:sz w:val="28"/>
          <w:szCs w:val="28"/>
        </w:rPr>
        <w:t>5</w:t>
      </w:r>
      <w:r w:rsidRPr="005A5741">
        <w:rPr>
          <w:sz w:val="28"/>
          <w:szCs w:val="28"/>
        </w:rPr>
        <w:t xml:space="preserve"> год –</w:t>
      </w:r>
      <w:r w:rsidR="00C13C78">
        <w:rPr>
          <w:sz w:val="28"/>
          <w:szCs w:val="28"/>
        </w:rPr>
        <w:t xml:space="preserve"> </w:t>
      </w:r>
      <w:r w:rsidR="0080121C">
        <w:rPr>
          <w:sz w:val="28"/>
          <w:szCs w:val="28"/>
        </w:rPr>
        <w:t>9 020,3</w:t>
      </w:r>
      <w:r w:rsidRPr="005A5741">
        <w:rPr>
          <w:sz w:val="28"/>
          <w:szCs w:val="28"/>
        </w:rPr>
        <w:t xml:space="preserve"> тыс. руб.;</w:t>
      </w:r>
    </w:p>
    <w:p w:rsidR="006814A0" w:rsidRPr="005A5741" w:rsidRDefault="00774D48" w:rsidP="00C5155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C13C78">
        <w:rPr>
          <w:sz w:val="28"/>
          <w:szCs w:val="28"/>
        </w:rPr>
        <w:t>6</w:t>
      </w:r>
      <w:r w:rsidR="006814A0" w:rsidRPr="005A5741">
        <w:rPr>
          <w:sz w:val="28"/>
          <w:szCs w:val="28"/>
        </w:rPr>
        <w:t xml:space="preserve"> год –</w:t>
      </w:r>
      <w:r w:rsidR="00C13C78">
        <w:rPr>
          <w:sz w:val="28"/>
          <w:szCs w:val="28"/>
        </w:rPr>
        <w:t xml:space="preserve">9 464,0 </w:t>
      </w:r>
      <w:r w:rsidR="006814A0" w:rsidRPr="005A5741">
        <w:rPr>
          <w:sz w:val="28"/>
          <w:szCs w:val="28"/>
        </w:rPr>
        <w:t>тыс. руб.;</w:t>
      </w:r>
    </w:p>
    <w:p w:rsidR="006814A0" w:rsidRPr="005A5741" w:rsidRDefault="00774D48" w:rsidP="00C51557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C13C78">
        <w:rPr>
          <w:sz w:val="28"/>
          <w:szCs w:val="28"/>
        </w:rPr>
        <w:t>7</w:t>
      </w:r>
      <w:r w:rsidR="006814A0" w:rsidRPr="005A5741">
        <w:rPr>
          <w:sz w:val="28"/>
          <w:szCs w:val="28"/>
        </w:rPr>
        <w:t xml:space="preserve"> год – </w:t>
      </w:r>
      <w:r w:rsidR="00704FC3">
        <w:rPr>
          <w:sz w:val="28"/>
          <w:szCs w:val="28"/>
        </w:rPr>
        <w:t>9 842,5</w:t>
      </w:r>
      <w:r w:rsidR="006814A0" w:rsidRPr="005A5741">
        <w:rPr>
          <w:sz w:val="28"/>
          <w:szCs w:val="28"/>
        </w:rPr>
        <w:t xml:space="preserve"> тыс. руб. </w:t>
      </w:r>
    </w:p>
    <w:p w:rsidR="006814A0" w:rsidRPr="005A5741" w:rsidRDefault="00EF3AD4" w:rsidP="00EF3AD4">
      <w:pPr>
        <w:ind w:firstLine="426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Объемы бюджетных средств в течение года уточняются в соответствии спринимаемыми нормативными правовыми актами о соответствующих бюджетах  на финансовый год</w:t>
      </w:r>
      <w:proofErr w:type="gramStart"/>
      <w:r w:rsidRPr="00F455AC">
        <w:rPr>
          <w:sz w:val="28"/>
          <w:szCs w:val="28"/>
        </w:rPr>
        <w:t>.</w:t>
      </w:r>
      <w:r w:rsidR="006814A0" w:rsidRPr="005A5741">
        <w:rPr>
          <w:sz w:val="28"/>
          <w:szCs w:val="28"/>
        </w:rPr>
        <w:t>(</w:t>
      </w:r>
      <w:proofErr w:type="gramEnd"/>
      <w:r w:rsidR="006814A0" w:rsidRPr="005A5741">
        <w:rPr>
          <w:sz w:val="28"/>
          <w:szCs w:val="28"/>
        </w:rPr>
        <w:t>Приложение № 1 к паспорту подпрограммы 2).</w:t>
      </w:r>
    </w:p>
    <w:p w:rsidR="006814A0" w:rsidRPr="005A5741" w:rsidRDefault="006814A0" w:rsidP="006814A0">
      <w:pPr>
        <w:widowControl w:val="0"/>
        <w:jc w:val="center"/>
        <w:rPr>
          <w:b/>
          <w:bCs/>
          <w:sz w:val="28"/>
          <w:szCs w:val="28"/>
        </w:rPr>
      </w:pPr>
    </w:p>
    <w:p w:rsidR="006814A0" w:rsidRPr="005A5741" w:rsidRDefault="006814A0" w:rsidP="006814A0">
      <w:pPr>
        <w:widowControl w:val="0"/>
        <w:jc w:val="center"/>
        <w:rPr>
          <w:b/>
          <w:bCs/>
          <w:sz w:val="28"/>
          <w:szCs w:val="28"/>
        </w:rPr>
      </w:pPr>
      <w:r w:rsidRPr="005A5741">
        <w:rPr>
          <w:b/>
          <w:bCs/>
          <w:sz w:val="28"/>
          <w:szCs w:val="28"/>
        </w:rPr>
        <w:t>4. Анализ рисков реализации подпрограммы</w:t>
      </w:r>
    </w:p>
    <w:p w:rsidR="006814A0" w:rsidRPr="005A5741" w:rsidRDefault="006814A0" w:rsidP="006814A0">
      <w:pPr>
        <w:widowControl w:val="0"/>
        <w:jc w:val="both"/>
        <w:rPr>
          <w:sz w:val="28"/>
          <w:szCs w:val="28"/>
        </w:rPr>
      </w:pPr>
    </w:p>
    <w:p w:rsidR="006814A0" w:rsidRPr="005A5741" w:rsidRDefault="006814A0" w:rsidP="006814A0">
      <w:pPr>
        <w:jc w:val="center"/>
        <w:rPr>
          <w:b/>
          <w:bCs/>
          <w:sz w:val="28"/>
          <w:szCs w:val="28"/>
        </w:rPr>
      </w:pPr>
      <w:r w:rsidRPr="005A5741">
        <w:rPr>
          <w:b/>
          <w:bCs/>
          <w:sz w:val="28"/>
          <w:szCs w:val="28"/>
        </w:rPr>
        <w:t>Финансовые риски</w:t>
      </w:r>
    </w:p>
    <w:p w:rsidR="006814A0" w:rsidRDefault="006814A0" w:rsidP="00C51557">
      <w:pPr>
        <w:ind w:firstLine="567"/>
        <w:jc w:val="both"/>
        <w:rPr>
          <w:sz w:val="28"/>
          <w:szCs w:val="28"/>
        </w:rPr>
      </w:pPr>
      <w:r w:rsidRPr="005A5741">
        <w:rPr>
          <w:sz w:val="28"/>
          <w:szCs w:val="28"/>
        </w:rPr>
        <w:t>Отсутствие или недостаточное финансирование мероприятий подпрограммы может привести к тому, что показатели подпрограммы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культуры.</w:t>
      </w:r>
    </w:p>
    <w:p w:rsidR="006814A0" w:rsidRPr="005A5741" w:rsidRDefault="006814A0" w:rsidP="00C51557">
      <w:pPr>
        <w:ind w:firstLine="567"/>
        <w:jc w:val="both"/>
        <w:rPr>
          <w:sz w:val="28"/>
          <w:szCs w:val="28"/>
        </w:rPr>
      </w:pPr>
      <w:r w:rsidRPr="005A5741">
        <w:rPr>
          <w:sz w:val="28"/>
          <w:szCs w:val="28"/>
        </w:rPr>
        <w:t>Преодоление финансовых рисков может быть осуществлено путем сохранения устойчивого финансирования подпрограммы.</w:t>
      </w:r>
    </w:p>
    <w:p w:rsidR="006814A0" w:rsidRPr="005A5741" w:rsidRDefault="006814A0" w:rsidP="006814A0">
      <w:pPr>
        <w:jc w:val="center"/>
        <w:rPr>
          <w:b/>
          <w:bCs/>
          <w:sz w:val="28"/>
          <w:szCs w:val="28"/>
        </w:rPr>
      </w:pPr>
    </w:p>
    <w:p w:rsidR="006814A0" w:rsidRPr="005A5741" w:rsidRDefault="006814A0" w:rsidP="006814A0">
      <w:pPr>
        <w:jc w:val="center"/>
        <w:rPr>
          <w:b/>
          <w:bCs/>
          <w:sz w:val="28"/>
          <w:szCs w:val="28"/>
        </w:rPr>
      </w:pPr>
      <w:r w:rsidRPr="005A5741">
        <w:rPr>
          <w:b/>
          <w:bCs/>
          <w:sz w:val="28"/>
          <w:szCs w:val="28"/>
        </w:rPr>
        <w:t>Организационные риски</w:t>
      </w:r>
    </w:p>
    <w:p w:rsidR="006814A0" w:rsidRPr="005A5741" w:rsidRDefault="006814A0" w:rsidP="00C51557">
      <w:pPr>
        <w:ind w:firstLine="426"/>
        <w:jc w:val="both"/>
        <w:rPr>
          <w:sz w:val="28"/>
          <w:szCs w:val="28"/>
        </w:rPr>
      </w:pPr>
      <w:proofErr w:type="gramStart"/>
      <w:r w:rsidRPr="005A5741">
        <w:rPr>
          <w:sz w:val="28"/>
          <w:szCs w:val="28"/>
        </w:rPr>
        <w:t xml:space="preserve">Уровень решения поставленных задач, достижение целевого индикатора и показателей подпрограммы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</w:t>
      </w:r>
      <w:r w:rsidRPr="005A5741">
        <w:rPr>
          <w:sz w:val="28"/>
          <w:szCs w:val="28"/>
        </w:rPr>
        <w:lastRenderedPageBreak/>
        <w:t>осуществляет в рамках своих полномочий функции по организации услуг в сфере культуры и искусства для граждан Российской Федерации.</w:t>
      </w:r>
      <w:proofErr w:type="gramEnd"/>
    </w:p>
    <w:p w:rsidR="006814A0" w:rsidRPr="005A5741" w:rsidRDefault="006814A0" w:rsidP="00C51557">
      <w:pPr>
        <w:ind w:firstLine="426"/>
        <w:jc w:val="both"/>
        <w:rPr>
          <w:sz w:val="28"/>
          <w:szCs w:val="28"/>
        </w:rPr>
      </w:pPr>
      <w:r w:rsidRPr="005A5741">
        <w:rPr>
          <w:sz w:val="28"/>
          <w:szCs w:val="28"/>
        </w:rPr>
        <w:t>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искусства.</w:t>
      </w:r>
    </w:p>
    <w:p w:rsidR="006814A0" w:rsidRDefault="006814A0" w:rsidP="006814A0">
      <w:pPr>
        <w:framePr w:h="398" w:hRule="exact" w:wrap="auto" w:hAnchor="text"/>
        <w:rPr>
          <w:b/>
          <w:bCs/>
          <w:sz w:val="28"/>
          <w:szCs w:val="28"/>
        </w:rPr>
        <w:sectPr w:rsidR="006814A0" w:rsidSect="006814A0">
          <w:pgSz w:w="11906" w:h="16838"/>
          <w:pgMar w:top="568" w:right="707" w:bottom="284" w:left="1701" w:header="709" w:footer="709" w:gutter="0"/>
          <w:cols w:space="708"/>
          <w:docGrid w:linePitch="360"/>
        </w:sectPr>
      </w:pPr>
    </w:p>
    <w:p w:rsidR="006814A0" w:rsidRDefault="006814A0" w:rsidP="00E87998">
      <w:pPr>
        <w:ind w:left="10773"/>
        <w:rPr>
          <w:lang w:eastAsia="en-US"/>
        </w:rPr>
      </w:pPr>
      <w:r w:rsidRPr="009C7BB9">
        <w:rPr>
          <w:lang w:eastAsia="en-US"/>
        </w:rPr>
        <w:lastRenderedPageBreak/>
        <w:t>Приложение № 1</w:t>
      </w:r>
    </w:p>
    <w:p w:rsidR="006814A0" w:rsidRDefault="006814A0" w:rsidP="00E87998">
      <w:pPr>
        <w:ind w:left="10773"/>
      </w:pPr>
      <w:r w:rsidRPr="009C7BB9">
        <w:rPr>
          <w:lang w:eastAsia="en-US"/>
        </w:rPr>
        <w:t xml:space="preserve">к </w:t>
      </w:r>
      <w:r w:rsidRPr="009C7BB9">
        <w:t>Паспорту Подпрограммы 2</w:t>
      </w:r>
    </w:p>
    <w:p w:rsidR="00C51557" w:rsidRDefault="006814A0" w:rsidP="00E87998">
      <w:pPr>
        <w:ind w:left="10773"/>
      </w:pPr>
      <w:r w:rsidRPr="009C7BB9">
        <w:t>«Развитие библиотечного дела</w:t>
      </w:r>
    </w:p>
    <w:p w:rsidR="006814A0" w:rsidRDefault="006814A0" w:rsidP="00E87998">
      <w:pPr>
        <w:ind w:left="10773"/>
      </w:pPr>
      <w:bookmarkStart w:id="0" w:name="_GoBack"/>
      <w:bookmarkEnd w:id="0"/>
      <w:r w:rsidRPr="009C7BB9">
        <w:t>в Озинском муниципальном районе»</w:t>
      </w:r>
    </w:p>
    <w:p w:rsidR="00E87998" w:rsidRPr="009C7BB9" w:rsidRDefault="00E87998" w:rsidP="00E87998">
      <w:pPr>
        <w:ind w:left="10773"/>
      </w:pPr>
    </w:p>
    <w:p w:rsidR="006814A0" w:rsidRPr="00B22A3F" w:rsidRDefault="006814A0" w:rsidP="006814A0">
      <w:pPr>
        <w:widowControl w:val="0"/>
        <w:jc w:val="center"/>
        <w:rPr>
          <w:b/>
          <w:bCs/>
          <w:sz w:val="28"/>
          <w:szCs w:val="28"/>
        </w:rPr>
      </w:pPr>
      <w:r w:rsidRPr="00B22A3F">
        <w:rPr>
          <w:b/>
          <w:bCs/>
          <w:sz w:val="28"/>
          <w:szCs w:val="28"/>
        </w:rPr>
        <w:t>Перечень программных мероприятий</w:t>
      </w:r>
      <w:r w:rsidR="00736ABE">
        <w:rPr>
          <w:b/>
          <w:bCs/>
          <w:sz w:val="28"/>
          <w:szCs w:val="28"/>
        </w:rPr>
        <w:t xml:space="preserve"> и финансирование муниципальных программ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2552"/>
        <w:gridCol w:w="1135"/>
        <w:gridCol w:w="1134"/>
        <w:gridCol w:w="1134"/>
        <w:gridCol w:w="992"/>
        <w:gridCol w:w="1276"/>
        <w:gridCol w:w="1276"/>
        <w:gridCol w:w="1275"/>
        <w:gridCol w:w="2017"/>
        <w:gridCol w:w="2519"/>
      </w:tblGrid>
      <w:tr w:rsidR="006814A0" w:rsidRPr="00687862" w:rsidTr="006F3A64">
        <w:trPr>
          <w:trHeight w:val="450"/>
          <w:jc w:val="center"/>
        </w:trPr>
        <w:tc>
          <w:tcPr>
            <w:tcW w:w="674" w:type="dxa"/>
            <w:vMerge w:val="restart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</w:rPr>
              <w:t xml:space="preserve">№ </w:t>
            </w:r>
            <w:proofErr w:type="gramStart"/>
            <w:r w:rsidRPr="00687862">
              <w:rPr>
                <w:b/>
                <w:bCs/>
              </w:rPr>
              <w:t>п</w:t>
            </w:r>
            <w:proofErr w:type="gramEnd"/>
            <w:r w:rsidRPr="00687862">
              <w:rPr>
                <w:b/>
                <w:bCs/>
              </w:rPr>
              <w:t>/п</w:t>
            </w:r>
          </w:p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</w:rPr>
              <w:t xml:space="preserve">Наименование </w:t>
            </w:r>
          </w:p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</w:rPr>
              <w:t>мероприятий</w:t>
            </w:r>
          </w:p>
        </w:tc>
        <w:tc>
          <w:tcPr>
            <w:tcW w:w="1135" w:type="dxa"/>
            <w:vMerge w:val="restart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  <w:color w:val="000000"/>
              </w:rPr>
              <w:t>Сроки исполнения (год)</w:t>
            </w:r>
          </w:p>
        </w:tc>
        <w:tc>
          <w:tcPr>
            <w:tcW w:w="4536" w:type="dxa"/>
            <w:gridSpan w:val="4"/>
            <w:vAlign w:val="center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  <w:color w:val="000000"/>
              </w:rPr>
              <w:t>Источники финансирования (тыс. руб.)</w:t>
            </w:r>
          </w:p>
        </w:tc>
        <w:tc>
          <w:tcPr>
            <w:tcW w:w="1276" w:type="dxa"/>
            <w:vMerge w:val="restart"/>
            <w:vAlign w:val="center"/>
          </w:tcPr>
          <w:p w:rsidR="006814A0" w:rsidRPr="00687862" w:rsidRDefault="006814A0" w:rsidP="00C13C78">
            <w:pPr>
              <w:jc w:val="center"/>
              <w:rPr>
                <w:b/>
                <w:bCs/>
                <w:color w:val="000000"/>
              </w:rPr>
            </w:pPr>
            <w:r w:rsidRPr="00687862">
              <w:rPr>
                <w:b/>
                <w:bCs/>
                <w:color w:val="000000"/>
              </w:rPr>
              <w:t>202</w:t>
            </w:r>
            <w:r w:rsidR="00C13C78">
              <w:rPr>
                <w:b/>
                <w:bCs/>
                <w:color w:val="000000"/>
              </w:rPr>
              <w:t>6</w:t>
            </w:r>
            <w:r w:rsidRPr="00687862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5" w:type="dxa"/>
            <w:vMerge w:val="restart"/>
            <w:vAlign w:val="center"/>
          </w:tcPr>
          <w:p w:rsidR="006814A0" w:rsidRPr="00687862" w:rsidRDefault="006814A0" w:rsidP="00C13C78">
            <w:pPr>
              <w:jc w:val="center"/>
              <w:rPr>
                <w:b/>
                <w:bCs/>
                <w:color w:val="000000"/>
              </w:rPr>
            </w:pPr>
            <w:r w:rsidRPr="00687862">
              <w:rPr>
                <w:b/>
                <w:bCs/>
                <w:color w:val="000000"/>
              </w:rPr>
              <w:t>202</w:t>
            </w:r>
            <w:r w:rsidR="00C13C78">
              <w:rPr>
                <w:b/>
                <w:bCs/>
                <w:color w:val="000000"/>
              </w:rPr>
              <w:t>7</w:t>
            </w:r>
            <w:r w:rsidRPr="00687862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017" w:type="dxa"/>
            <w:vMerge w:val="restart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  <w:color w:val="000000"/>
              </w:rPr>
              <w:t>Ответственные исполнители</w:t>
            </w:r>
          </w:p>
        </w:tc>
        <w:tc>
          <w:tcPr>
            <w:tcW w:w="2519" w:type="dxa"/>
            <w:vMerge w:val="restart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  <w:color w:val="000000"/>
              </w:rPr>
              <w:t>Ожидаемые результаты</w:t>
            </w:r>
          </w:p>
        </w:tc>
      </w:tr>
      <w:tr w:rsidR="006814A0" w:rsidRPr="00687862" w:rsidTr="006F3A64">
        <w:trPr>
          <w:trHeight w:val="555"/>
          <w:jc w:val="center"/>
        </w:trPr>
        <w:tc>
          <w:tcPr>
            <w:tcW w:w="674" w:type="dxa"/>
            <w:vMerge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</w:tcPr>
          <w:p w:rsidR="006814A0" w:rsidRPr="00687862" w:rsidRDefault="006814A0" w:rsidP="0068786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6814A0" w:rsidRPr="00687862" w:rsidRDefault="006814A0" w:rsidP="00E26633">
            <w:pPr>
              <w:jc w:val="center"/>
              <w:rPr>
                <w:b/>
                <w:bCs/>
                <w:color w:val="000000"/>
              </w:rPr>
            </w:pPr>
            <w:r w:rsidRPr="00687862">
              <w:rPr>
                <w:b/>
                <w:bCs/>
                <w:color w:val="000000"/>
              </w:rPr>
              <w:t>202</w:t>
            </w:r>
            <w:r w:rsidR="00C13C78">
              <w:rPr>
                <w:b/>
                <w:bCs/>
                <w:color w:val="000000"/>
              </w:rPr>
              <w:t>5</w:t>
            </w:r>
            <w:r w:rsidRPr="00687862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vMerge/>
            <w:vAlign w:val="center"/>
          </w:tcPr>
          <w:p w:rsidR="006814A0" w:rsidRPr="00687862" w:rsidRDefault="006814A0" w:rsidP="0068786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6814A0" w:rsidRPr="00687862" w:rsidRDefault="006814A0" w:rsidP="0068786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17" w:type="dxa"/>
            <w:vMerge/>
          </w:tcPr>
          <w:p w:rsidR="006814A0" w:rsidRPr="00687862" w:rsidRDefault="006814A0" w:rsidP="0068786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19" w:type="dxa"/>
            <w:vMerge/>
          </w:tcPr>
          <w:p w:rsidR="006814A0" w:rsidRPr="00687862" w:rsidRDefault="006814A0" w:rsidP="0068786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814A0" w:rsidRPr="00687862" w:rsidTr="006F3A64">
        <w:trPr>
          <w:trHeight w:val="555"/>
          <w:jc w:val="center"/>
        </w:trPr>
        <w:tc>
          <w:tcPr>
            <w:tcW w:w="674" w:type="dxa"/>
            <w:vMerge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</w:tcPr>
          <w:p w:rsidR="006814A0" w:rsidRPr="00687862" w:rsidRDefault="006814A0" w:rsidP="0068786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6814A0" w:rsidRPr="00687862" w:rsidRDefault="006814A0" w:rsidP="00687862">
            <w:pPr>
              <w:jc w:val="center"/>
              <w:rPr>
                <w:b/>
                <w:bCs/>
                <w:color w:val="000000"/>
              </w:rPr>
            </w:pPr>
            <w:r w:rsidRPr="0068786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6814A0" w:rsidRPr="00687862" w:rsidRDefault="006814A0" w:rsidP="00687862">
            <w:pPr>
              <w:jc w:val="center"/>
              <w:rPr>
                <w:b/>
                <w:bCs/>
                <w:color w:val="000000"/>
              </w:rPr>
            </w:pPr>
            <w:r w:rsidRPr="00687862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992" w:type="dxa"/>
          </w:tcPr>
          <w:p w:rsidR="006814A0" w:rsidRPr="00687862" w:rsidRDefault="006814A0" w:rsidP="00687862">
            <w:pPr>
              <w:jc w:val="center"/>
              <w:rPr>
                <w:b/>
                <w:bCs/>
                <w:color w:val="000000"/>
              </w:rPr>
            </w:pPr>
            <w:r w:rsidRPr="00687862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276" w:type="dxa"/>
          </w:tcPr>
          <w:p w:rsidR="006814A0" w:rsidRPr="00687862" w:rsidRDefault="006814A0" w:rsidP="00687862">
            <w:pPr>
              <w:jc w:val="center"/>
              <w:rPr>
                <w:b/>
                <w:bCs/>
                <w:color w:val="000000"/>
              </w:rPr>
            </w:pPr>
            <w:r w:rsidRPr="00687862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276" w:type="dxa"/>
            <w:vMerge/>
          </w:tcPr>
          <w:p w:rsidR="006814A0" w:rsidRPr="00687862" w:rsidRDefault="006814A0" w:rsidP="0068786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:rsidR="006814A0" w:rsidRPr="00687862" w:rsidRDefault="006814A0" w:rsidP="0068786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17" w:type="dxa"/>
            <w:vMerge/>
          </w:tcPr>
          <w:p w:rsidR="006814A0" w:rsidRPr="00687862" w:rsidRDefault="006814A0" w:rsidP="0068786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19" w:type="dxa"/>
            <w:vMerge/>
          </w:tcPr>
          <w:p w:rsidR="006814A0" w:rsidRPr="00687862" w:rsidRDefault="006814A0" w:rsidP="0068786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814A0" w:rsidRPr="00687862" w:rsidTr="006F3A64">
        <w:trPr>
          <w:jc w:val="center"/>
        </w:trPr>
        <w:tc>
          <w:tcPr>
            <w:tcW w:w="674" w:type="dxa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</w:rPr>
              <w:t>2</w:t>
            </w:r>
          </w:p>
        </w:tc>
        <w:tc>
          <w:tcPr>
            <w:tcW w:w="1135" w:type="dxa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</w:rPr>
              <w:t>5</w:t>
            </w:r>
          </w:p>
        </w:tc>
        <w:tc>
          <w:tcPr>
            <w:tcW w:w="992" w:type="dxa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</w:rPr>
              <w:t>6</w:t>
            </w:r>
          </w:p>
        </w:tc>
        <w:tc>
          <w:tcPr>
            <w:tcW w:w="1276" w:type="dxa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</w:rPr>
              <w:t>8</w:t>
            </w:r>
          </w:p>
        </w:tc>
        <w:tc>
          <w:tcPr>
            <w:tcW w:w="1275" w:type="dxa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</w:rPr>
              <w:t>9</w:t>
            </w:r>
          </w:p>
        </w:tc>
        <w:tc>
          <w:tcPr>
            <w:tcW w:w="2017" w:type="dxa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</w:rPr>
              <w:t>10</w:t>
            </w:r>
          </w:p>
        </w:tc>
        <w:tc>
          <w:tcPr>
            <w:tcW w:w="2519" w:type="dxa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</w:rPr>
              <w:t>11</w:t>
            </w:r>
          </w:p>
        </w:tc>
      </w:tr>
      <w:tr w:rsidR="006814A0" w:rsidRPr="00687862" w:rsidTr="00687862">
        <w:trPr>
          <w:jc w:val="center"/>
        </w:trPr>
        <w:tc>
          <w:tcPr>
            <w:tcW w:w="15984" w:type="dxa"/>
            <w:gridSpan w:val="11"/>
          </w:tcPr>
          <w:p w:rsidR="006814A0" w:rsidRPr="00687862" w:rsidRDefault="006814A0" w:rsidP="00687862">
            <w:pPr>
              <w:jc w:val="center"/>
              <w:rPr>
                <w:b/>
                <w:bCs/>
              </w:rPr>
            </w:pPr>
            <w:r w:rsidRPr="00687862">
              <w:rPr>
                <w:b/>
                <w:bCs/>
              </w:rPr>
              <w:t>Развитие библиотечного дела в Озинском муниципальном районе</w:t>
            </w:r>
          </w:p>
        </w:tc>
      </w:tr>
      <w:tr w:rsidR="00F27CC1" w:rsidRPr="00687862" w:rsidTr="006F3A64">
        <w:trPr>
          <w:jc w:val="center"/>
        </w:trPr>
        <w:tc>
          <w:tcPr>
            <w:tcW w:w="674" w:type="dxa"/>
            <w:vAlign w:val="center"/>
          </w:tcPr>
          <w:p w:rsidR="00F27CC1" w:rsidRPr="00687862" w:rsidRDefault="00F27CC1" w:rsidP="00687862">
            <w:pPr>
              <w:jc w:val="center"/>
            </w:pPr>
          </w:p>
          <w:p w:rsidR="00F27CC1" w:rsidRPr="00687862" w:rsidRDefault="00F27CC1" w:rsidP="00687862">
            <w:pPr>
              <w:jc w:val="center"/>
            </w:pPr>
            <w:r w:rsidRPr="00687862">
              <w:t>1</w:t>
            </w:r>
          </w:p>
          <w:p w:rsidR="00F27CC1" w:rsidRPr="00687862" w:rsidRDefault="00F27CC1" w:rsidP="00687862">
            <w:pPr>
              <w:jc w:val="center"/>
            </w:pPr>
          </w:p>
          <w:p w:rsidR="00F27CC1" w:rsidRPr="00687862" w:rsidRDefault="00F27CC1" w:rsidP="0068786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F27CC1" w:rsidRPr="00687862" w:rsidRDefault="00F27CC1" w:rsidP="00687862">
            <w:pPr>
              <w:rPr>
                <w:b/>
                <w:bCs/>
              </w:rPr>
            </w:pPr>
            <w:r w:rsidRPr="00687862">
              <w:t>Оказание муниципальных услуг для организации библиотечного обслуживания населения межпоселенческими библиотеками, комплектование и обеспечение сохранности их библиотечных фондов</w:t>
            </w:r>
            <w:proofErr w:type="gramStart"/>
            <w:r>
              <w:t>»</w:t>
            </w:r>
            <w:r w:rsidRPr="00687862">
              <w:t xml:space="preserve">.: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End"/>
          </w:p>
        </w:tc>
        <w:tc>
          <w:tcPr>
            <w:tcW w:w="1135" w:type="dxa"/>
            <w:vAlign w:val="center"/>
          </w:tcPr>
          <w:p w:rsidR="00F27CC1" w:rsidRPr="00687862" w:rsidRDefault="00F27CC1" w:rsidP="00C13C78">
            <w:r>
              <w:t>2025 г.</w:t>
            </w:r>
          </w:p>
        </w:tc>
        <w:tc>
          <w:tcPr>
            <w:tcW w:w="1134" w:type="dxa"/>
            <w:vAlign w:val="center"/>
          </w:tcPr>
          <w:p w:rsidR="00F27CC1" w:rsidRPr="00687862" w:rsidRDefault="00F27CC1" w:rsidP="00E87998">
            <w:pPr>
              <w:rPr>
                <w:b/>
                <w:bCs/>
              </w:rPr>
            </w:pPr>
            <w:r>
              <w:rPr>
                <w:b/>
                <w:bCs/>
              </w:rPr>
              <w:t>9 020,3</w:t>
            </w:r>
          </w:p>
        </w:tc>
        <w:tc>
          <w:tcPr>
            <w:tcW w:w="1134" w:type="dxa"/>
            <w:vAlign w:val="center"/>
          </w:tcPr>
          <w:p w:rsidR="00F27CC1" w:rsidRPr="00687862" w:rsidRDefault="00F27CC1" w:rsidP="00E879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48,3</w:t>
            </w:r>
          </w:p>
        </w:tc>
        <w:tc>
          <w:tcPr>
            <w:tcW w:w="992" w:type="dxa"/>
            <w:vAlign w:val="center"/>
          </w:tcPr>
          <w:p w:rsidR="00F27CC1" w:rsidRPr="00687862" w:rsidRDefault="00F27CC1" w:rsidP="00E879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</w:t>
            </w:r>
          </w:p>
        </w:tc>
        <w:tc>
          <w:tcPr>
            <w:tcW w:w="1276" w:type="dxa"/>
            <w:vAlign w:val="center"/>
          </w:tcPr>
          <w:p w:rsidR="00F27CC1" w:rsidRPr="00687862" w:rsidRDefault="00F27CC1" w:rsidP="00E879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8 966,0</w:t>
            </w:r>
          </w:p>
        </w:tc>
        <w:tc>
          <w:tcPr>
            <w:tcW w:w="1276" w:type="dxa"/>
            <w:vAlign w:val="center"/>
          </w:tcPr>
          <w:p w:rsidR="00F27CC1" w:rsidRPr="00687862" w:rsidRDefault="00F27CC1" w:rsidP="000855F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9 464,0</w:t>
            </w:r>
          </w:p>
        </w:tc>
        <w:tc>
          <w:tcPr>
            <w:tcW w:w="1275" w:type="dxa"/>
            <w:vAlign w:val="center"/>
          </w:tcPr>
          <w:p w:rsidR="00F27CC1" w:rsidRPr="00687862" w:rsidRDefault="00F27CC1" w:rsidP="00C92EA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9 842,</w:t>
            </w:r>
            <w:r w:rsidR="00C92EAE">
              <w:rPr>
                <w:b/>
                <w:bCs/>
                <w:lang w:eastAsia="en-US"/>
              </w:rPr>
              <w:t>5</w:t>
            </w:r>
          </w:p>
        </w:tc>
        <w:tc>
          <w:tcPr>
            <w:tcW w:w="2017" w:type="dxa"/>
            <w:vMerge w:val="restart"/>
            <w:vAlign w:val="center"/>
          </w:tcPr>
          <w:p w:rsidR="00F27CC1" w:rsidRPr="00687862" w:rsidRDefault="00F27CC1" w:rsidP="00687862">
            <w:pPr>
              <w:jc w:val="center"/>
              <w:rPr>
                <w:lang w:eastAsia="en-US"/>
              </w:rPr>
            </w:pPr>
          </w:p>
          <w:p w:rsidR="00F27CC1" w:rsidRPr="00687862" w:rsidRDefault="00F27CC1" w:rsidP="00687862">
            <w:pPr>
              <w:jc w:val="center"/>
              <w:rPr>
                <w:lang w:eastAsia="en-US"/>
              </w:rPr>
            </w:pPr>
          </w:p>
          <w:p w:rsidR="00F27CC1" w:rsidRPr="00687862" w:rsidRDefault="00F27CC1" w:rsidP="00687862">
            <w:pPr>
              <w:jc w:val="center"/>
              <w:rPr>
                <w:lang w:eastAsia="en-US"/>
              </w:rPr>
            </w:pPr>
          </w:p>
          <w:p w:rsidR="00F27CC1" w:rsidRPr="00687862" w:rsidRDefault="00F27CC1" w:rsidP="00687862">
            <w:pPr>
              <w:jc w:val="center"/>
              <w:rPr>
                <w:lang w:eastAsia="en-US"/>
              </w:rPr>
            </w:pPr>
            <w:r w:rsidRPr="00687862">
              <w:rPr>
                <w:lang w:eastAsia="en-US"/>
              </w:rPr>
              <w:t>Муниципальное бюджетное учреждение культуры «Межпоселенческая централизованная библиотечная система Озинского муниципального района»</w:t>
            </w:r>
          </w:p>
          <w:p w:rsidR="00F27CC1" w:rsidRPr="00687862" w:rsidRDefault="00F27CC1" w:rsidP="00687862">
            <w:pPr>
              <w:rPr>
                <w:lang w:eastAsia="en-US"/>
              </w:rPr>
            </w:pPr>
          </w:p>
          <w:p w:rsidR="00F27CC1" w:rsidRPr="00687862" w:rsidRDefault="00F27CC1" w:rsidP="00687862">
            <w:pPr>
              <w:jc w:val="center"/>
            </w:pPr>
          </w:p>
        </w:tc>
        <w:tc>
          <w:tcPr>
            <w:tcW w:w="2519" w:type="dxa"/>
            <w:vMerge w:val="restart"/>
            <w:vAlign w:val="center"/>
          </w:tcPr>
          <w:p w:rsidR="00F27CC1" w:rsidRPr="00687862" w:rsidRDefault="00F27CC1" w:rsidP="00687862">
            <w:pPr>
              <w:jc w:val="center"/>
            </w:pPr>
            <w:r w:rsidRPr="00687862">
              <w:t>Повышение качества</w:t>
            </w:r>
          </w:p>
          <w:p w:rsidR="00F27CC1" w:rsidRPr="00687862" w:rsidRDefault="00F27CC1" w:rsidP="00687862">
            <w:pPr>
              <w:jc w:val="center"/>
            </w:pPr>
            <w:r w:rsidRPr="00687862">
              <w:t>библиотечных услуг,</w:t>
            </w:r>
          </w:p>
          <w:p w:rsidR="00F27CC1" w:rsidRPr="00687862" w:rsidRDefault="00F27CC1" w:rsidP="00687862">
            <w:pPr>
              <w:jc w:val="center"/>
            </w:pPr>
            <w:r w:rsidRPr="00687862">
              <w:t>пополнение и обновление</w:t>
            </w:r>
          </w:p>
          <w:p w:rsidR="00F27CC1" w:rsidRPr="00687862" w:rsidRDefault="00F27CC1" w:rsidP="00687862">
            <w:pPr>
              <w:jc w:val="center"/>
            </w:pPr>
            <w:r w:rsidRPr="00687862">
              <w:t>библиотечных фондов</w:t>
            </w:r>
          </w:p>
          <w:p w:rsidR="00F27CC1" w:rsidRPr="00687862" w:rsidRDefault="00F27CC1" w:rsidP="00687862">
            <w:pPr>
              <w:jc w:val="center"/>
            </w:pPr>
            <w:r w:rsidRPr="00687862">
              <w:t>библиотек, предоставление</w:t>
            </w:r>
          </w:p>
          <w:p w:rsidR="00F27CC1" w:rsidRPr="00687862" w:rsidRDefault="00F27CC1" w:rsidP="00687862">
            <w:pPr>
              <w:jc w:val="center"/>
            </w:pPr>
            <w:r w:rsidRPr="00687862">
              <w:t xml:space="preserve">доступа пользователям </w:t>
            </w:r>
            <w:proofErr w:type="gramStart"/>
            <w:r w:rsidRPr="00687862">
              <w:t>к</w:t>
            </w:r>
            <w:proofErr w:type="gramEnd"/>
          </w:p>
          <w:p w:rsidR="00F27CC1" w:rsidRPr="00687862" w:rsidRDefault="00F27CC1" w:rsidP="00687862">
            <w:pPr>
              <w:jc w:val="center"/>
            </w:pPr>
            <w:r w:rsidRPr="00687862">
              <w:t>новым информационным</w:t>
            </w:r>
          </w:p>
          <w:p w:rsidR="00F27CC1" w:rsidRPr="00687862" w:rsidRDefault="00F27CC1" w:rsidP="00687862">
            <w:r w:rsidRPr="00687862">
              <w:rPr>
                <w:lang w:eastAsia="en-US"/>
              </w:rPr>
              <w:t>ресурсам.</w:t>
            </w:r>
          </w:p>
          <w:p w:rsidR="00F27CC1" w:rsidRPr="00687862" w:rsidRDefault="00F27CC1" w:rsidP="00687862">
            <w:pPr>
              <w:jc w:val="center"/>
            </w:pPr>
          </w:p>
          <w:p w:rsidR="00F27CC1" w:rsidRPr="00687862" w:rsidRDefault="00F27CC1" w:rsidP="00687862">
            <w:pPr>
              <w:jc w:val="both"/>
            </w:pPr>
          </w:p>
        </w:tc>
      </w:tr>
      <w:tr w:rsidR="00F27CC1" w:rsidRPr="00687862" w:rsidTr="006F3A64">
        <w:trPr>
          <w:trHeight w:val="972"/>
          <w:jc w:val="center"/>
        </w:trPr>
        <w:tc>
          <w:tcPr>
            <w:tcW w:w="674" w:type="dxa"/>
            <w:vAlign w:val="center"/>
          </w:tcPr>
          <w:p w:rsidR="00F27CC1" w:rsidRPr="00687862" w:rsidRDefault="00F27CC1" w:rsidP="00687862">
            <w:pPr>
              <w:jc w:val="center"/>
            </w:pPr>
            <w:r w:rsidRPr="00687862">
              <w:t>1.1</w:t>
            </w:r>
          </w:p>
        </w:tc>
        <w:tc>
          <w:tcPr>
            <w:tcW w:w="2552" w:type="dxa"/>
            <w:vAlign w:val="center"/>
          </w:tcPr>
          <w:p w:rsidR="00F27CC1" w:rsidRPr="00687862" w:rsidRDefault="00F27CC1" w:rsidP="00687862">
            <w:r w:rsidRPr="00687862">
              <w:t>Оплата труда с начислениями МБУК МЦБС ОМР</w:t>
            </w:r>
          </w:p>
        </w:tc>
        <w:tc>
          <w:tcPr>
            <w:tcW w:w="1135" w:type="dxa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7CC1" w:rsidRPr="00687862" w:rsidRDefault="00F27CC1" w:rsidP="000855F7">
            <w:pPr>
              <w:jc w:val="center"/>
            </w:pPr>
            <w:r>
              <w:t>8 200,0</w:t>
            </w:r>
          </w:p>
        </w:tc>
        <w:tc>
          <w:tcPr>
            <w:tcW w:w="1134" w:type="dxa"/>
            <w:vAlign w:val="center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992" w:type="dxa"/>
            <w:vAlign w:val="center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1276" w:type="dxa"/>
            <w:vAlign w:val="center"/>
          </w:tcPr>
          <w:p w:rsidR="00F27CC1" w:rsidRPr="00687862" w:rsidRDefault="00F27CC1" w:rsidP="00C13C78">
            <w:pPr>
              <w:jc w:val="center"/>
            </w:pPr>
            <w:r>
              <w:t>8 200,0</w:t>
            </w:r>
          </w:p>
        </w:tc>
        <w:tc>
          <w:tcPr>
            <w:tcW w:w="1276" w:type="dxa"/>
            <w:vAlign w:val="center"/>
          </w:tcPr>
          <w:p w:rsidR="00F27CC1" w:rsidRPr="00687862" w:rsidRDefault="00F27CC1" w:rsidP="000855F7">
            <w:pPr>
              <w:jc w:val="center"/>
            </w:pPr>
            <w:r>
              <w:t>9 464,0</w:t>
            </w:r>
          </w:p>
        </w:tc>
        <w:tc>
          <w:tcPr>
            <w:tcW w:w="1275" w:type="dxa"/>
            <w:vAlign w:val="center"/>
          </w:tcPr>
          <w:p w:rsidR="00F27CC1" w:rsidRPr="00687862" w:rsidRDefault="00F27CC1" w:rsidP="00704FC3">
            <w:pPr>
              <w:jc w:val="center"/>
            </w:pPr>
            <w:r>
              <w:t>9 842,5</w:t>
            </w:r>
          </w:p>
        </w:tc>
        <w:tc>
          <w:tcPr>
            <w:tcW w:w="2017" w:type="dxa"/>
            <w:vMerge/>
            <w:vAlign w:val="center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2519" w:type="dxa"/>
            <w:vMerge/>
            <w:vAlign w:val="center"/>
          </w:tcPr>
          <w:p w:rsidR="00F27CC1" w:rsidRPr="00687862" w:rsidRDefault="00F27CC1" w:rsidP="00687862">
            <w:pPr>
              <w:jc w:val="both"/>
            </w:pPr>
          </w:p>
        </w:tc>
      </w:tr>
      <w:tr w:rsidR="00F27CC1" w:rsidRPr="00687862" w:rsidTr="006F3A64">
        <w:trPr>
          <w:jc w:val="center"/>
        </w:trPr>
        <w:tc>
          <w:tcPr>
            <w:tcW w:w="674" w:type="dxa"/>
            <w:vAlign w:val="center"/>
          </w:tcPr>
          <w:p w:rsidR="00F27CC1" w:rsidRPr="00687862" w:rsidRDefault="00F27CC1" w:rsidP="00687862">
            <w:pPr>
              <w:jc w:val="center"/>
            </w:pPr>
            <w:r w:rsidRPr="00687862">
              <w:t>1.2</w:t>
            </w:r>
          </w:p>
        </w:tc>
        <w:tc>
          <w:tcPr>
            <w:tcW w:w="2552" w:type="dxa"/>
            <w:vAlign w:val="center"/>
          </w:tcPr>
          <w:p w:rsidR="00F27CC1" w:rsidRPr="00687862" w:rsidRDefault="00F27CC1" w:rsidP="00687862">
            <w:r w:rsidRPr="00687862">
              <w:t>Оплата коммунальных услуг</w:t>
            </w:r>
          </w:p>
        </w:tc>
        <w:tc>
          <w:tcPr>
            <w:tcW w:w="1135" w:type="dxa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7CC1" w:rsidRPr="00687862" w:rsidRDefault="00F27CC1" w:rsidP="000855F7">
            <w:pPr>
              <w:jc w:val="center"/>
            </w:pPr>
            <w:r>
              <w:t>540</w:t>
            </w:r>
            <w:r w:rsidRPr="00687862">
              <w:t>,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992" w:type="dxa"/>
            <w:vAlign w:val="center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1276" w:type="dxa"/>
            <w:vAlign w:val="center"/>
          </w:tcPr>
          <w:p w:rsidR="00F27CC1" w:rsidRPr="00687862" w:rsidRDefault="00F27CC1" w:rsidP="000855F7">
            <w:pPr>
              <w:jc w:val="center"/>
            </w:pPr>
            <w:r>
              <w:t>540</w:t>
            </w:r>
            <w:r w:rsidRPr="00687862">
              <w:t>,0</w:t>
            </w:r>
          </w:p>
        </w:tc>
        <w:tc>
          <w:tcPr>
            <w:tcW w:w="1276" w:type="dxa"/>
            <w:vAlign w:val="center"/>
          </w:tcPr>
          <w:p w:rsidR="00F27CC1" w:rsidRPr="00687862" w:rsidRDefault="00F27CC1" w:rsidP="00687862"/>
        </w:tc>
        <w:tc>
          <w:tcPr>
            <w:tcW w:w="1275" w:type="dxa"/>
            <w:vAlign w:val="center"/>
          </w:tcPr>
          <w:p w:rsidR="00F27CC1" w:rsidRPr="00687862" w:rsidRDefault="00F27CC1" w:rsidP="00687862"/>
        </w:tc>
        <w:tc>
          <w:tcPr>
            <w:tcW w:w="2017" w:type="dxa"/>
            <w:vMerge/>
            <w:vAlign w:val="center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2519" w:type="dxa"/>
            <w:vMerge/>
            <w:vAlign w:val="center"/>
          </w:tcPr>
          <w:p w:rsidR="00F27CC1" w:rsidRPr="00687862" w:rsidRDefault="00F27CC1" w:rsidP="00687862">
            <w:pPr>
              <w:jc w:val="both"/>
            </w:pPr>
          </w:p>
        </w:tc>
      </w:tr>
      <w:tr w:rsidR="00F27CC1" w:rsidRPr="00687862" w:rsidTr="006F3A64">
        <w:trPr>
          <w:trHeight w:val="811"/>
          <w:jc w:val="center"/>
        </w:trPr>
        <w:tc>
          <w:tcPr>
            <w:tcW w:w="674" w:type="dxa"/>
            <w:vAlign w:val="center"/>
          </w:tcPr>
          <w:p w:rsidR="00F27CC1" w:rsidRPr="00687862" w:rsidRDefault="00F27CC1" w:rsidP="00687862">
            <w:pPr>
              <w:jc w:val="center"/>
            </w:pPr>
            <w:r w:rsidRPr="00687862">
              <w:lastRenderedPageBreak/>
              <w:t>1.3</w:t>
            </w:r>
          </w:p>
        </w:tc>
        <w:tc>
          <w:tcPr>
            <w:tcW w:w="2552" w:type="dxa"/>
            <w:vAlign w:val="center"/>
          </w:tcPr>
          <w:p w:rsidR="00F27CC1" w:rsidRPr="00687862" w:rsidRDefault="00F27CC1" w:rsidP="00687862">
            <w:r w:rsidRPr="00687862">
              <w:t>Оплата услуг связи и интернет</w:t>
            </w:r>
          </w:p>
        </w:tc>
        <w:tc>
          <w:tcPr>
            <w:tcW w:w="1135" w:type="dxa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7CC1" w:rsidRPr="00687862" w:rsidRDefault="00F27CC1" w:rsidP="000855F7">
            <w:pPr>
              <w:jc w:val="center"/>
            </w:pPr>
            <w:r w:rsidRPr="00687862">
              <w:t>1</w:t>
            </w:r>
            <w:r>
              <w:t>20,0</w:t>
            </w:r>
          </w:p>
        </w:tc>
        <w:tc>
          <w:tcPr>
            <w:tcW w:w="1134" w:type="dxa"/>
            <w:vAlign w:val="center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992" w:type="dxa"/>
            <w:vAlign w:val="center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1276" w:type="dxa"/>
            <w:vAlign w:val="center"/>
          </w:tcPr>
          <w:p w:rsidR="00F27CC1" w:rsidRPr="00687862" w:rsidRDefault="00F27CC1" w:rsidP="000855F7">
            <w:pPr>
              <w:jc w:val="center"/>
            </w:pPr>
            <w:r w:rsidRPr="00687862">
              <w:t>1</w:t>
            </w:r>
            <w:r>
              <w:t>20,0</w:t>
            </w:r>
          </w:p>
        </w:tc>
        <w:tc>
          <w:tcPr>
            <w:tcW w:w="1276" w:type="dxa"/>
            <w:vAlign w:val="center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1275" w:type="dxa"/>
            <w:vAlign w:val="center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2519" w:type="dxa"/>
            <w:vMerge/>
            <w:vAlign w:val="center"/>
          </w:tcPr>
          <w:p w:rsidR="00F27CC1" w:rsidRPr="00687862" w:rsidRDefault="00F27CC1" w:rsidP="00687862">
            <w:pPr>
              <w:jc w:val="both"/>
            </w:pPr>
          </w:p>
        </w:tc>
      </w:tr>
      <w:tr w:rsidR="00F27CC1" w:rsidRPr="00687862" w:rsidTr="006F3A64">
        <w:trPr>
          <w:trHeight w:val="826"/>
          <w:jc w:val="center"/>
        </w:trPr>
        <w:tc>
          <w:tcPr>
            <w:tcW w:w="674" w:type="dxa"/>
            <w:vAlign w:val="center"/>
          </w:tcPr>
          <w:p w:rsidR="00F27CC1" w:rsidRPr="00687862" w:rsidRDefault="00F27CC1" w:rsidP="00687862">
            <w:pPr>
              <w:jc w:val="center"/>
            </w:pPr>
            <w:r w:rsidRPr="00687862">
              <w:t>1.4</w:t>
            </w:r>
          </w:p>
        </w:tc>
        <w:tc>
          <w:tcPr>
            <w:tcW w:w="2552" w:type="dxa"/>
            <w:vAlign w:val="center"/>
          </w:tcPr>
          <w:p w:rsidR="00F27CC1" w:rsidRPr="00687862" w:rsidRDefault="00F27CC1" w:rsidP="00687862">
            <w:r w:rsidRPr="00687862">
              <w:t>Прочие услуги (выплата пособия по уходу за ребенком, техническое обслуживание пожарной сигнализации)</w:t>
            </w:r>
          </w:p>
        </w:tc>
        <w:tc>
          <w:tcPr>
            <w:tcW w:w="1135" w:type="dxa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7CC1" w:rsidRPr="00687862" w:rsidRDefault="00F27CC1" w:rsidP="000855F7">
            <w:pPr>
              <w:jc w:val="center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992" w:type="dxa"/>
            <w:vAlign w:val="center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1276" w:type="dxa"/>
            <w:vAlign w:val="center"/>
          </w:tcPr>
          <w:p w:rsidR="00F27CC1" w:rsidRPr="00687862" w:rsidRDefault="00F27CC1" w:rsidP="000855F7">
            <w:pPr>
              <w:jc w:val="center"/>
            </w:pPr>
            <w:r>
              <w:t>100,0</w:t>
            </w:r>
          </w:p>
        </w:tc>
        <w:tc>
          <w:tcPr>
            <w:tcW w:w="1276" w:type="dxa"/>
            <w:vAlign w:val="center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1275" w:type="dxa"/>
            <w:vAlign w:val="center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:rsidR="00F27CC1" w:rsidRPr="00687862" w:rsidRDefault="00F27CC1" w:rsidP="00687862">
            <w:pPr>
              <w:jc w:val="center"/>
            </w:pPr>
          </w:p>
        </w:tc>
        <w:tc>
          <w:tcPr>
            <w:tcW w:w="2519" w:type="dxa"/>
            <w:vMerge/>
            <w:vAlign w:val="center"/>
          </w:tcPr>
          <w:p w:rsidR="00F27CC1" w:rsidRPr="00687862" w:rsidRDefault="00F27CC1" w:rsidP="00687862">
            <w:pPr>
              <w:jc w:val="both"/>
            </w:pPr>
          </w:p>
        </w:tc>
      </w:tr>
      <w:tr w:rsidR="00F27CC1" w:rsidRPr="00687862" w:rsidTr="006F3A64">
        <w:trPr>
          <w:trHeight w:val="826"/>
          <w:jc w:val="center"/>
        </w:trPr>
        <w:tc>
          <w:tcPr>
            <w:tcW w:w="674" w:type="dxa"/>
            <w:vAlign w:val="center"/>
          </w:tcPr>
          <w:p w:rsidR="00F27CC1" w:rsidRDefault="00F27CC1" w:rsidP="00C13C78">
            <w:pPr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2552" w:type="dxa"/>
            <w:vAlign w:val="center"/>
          </w:tcPr>
          <w:p w:rsidR="00F27CC1" w:rsidRPr="004C4CCD" w:rsidRDefault="00F27CC1" w:rsidP="00C13C78">
            <w:r>
              <w:t xml:space="preserve">Проведение мероприятий для подготовки к </w:t>
            </w:r>
            <w:r w:rsidRPr="004C4CCD">
              <w:t xml:space="preserve"> </w:t>
            </w:r>
            <w:proofErr w:type="gramStart"/>
            <w:r>
              <w:t>осеннее</w:t>
            </w:r>
            <w:r w:rsidRPr="004C4CCD">
              <w:t>-зимнему</w:t>
            </w:r>
            <w:proofErr w:type="gramEnd"/>
            <w:r w:rsidRPr="004C4CCD">
              <w:t xml:space="preserve"> периоду</w:t>
            </w:r>
          </w:p>
          <w:p w:rsidR="00F27CC1" w:rsidRDefault="00F27CC1" w:rsidP="00C13C78">
            <w:pPr>
              <w:jc w:val="both"/>
            </w:pPr>
          </w:p>
          <w:p w:rsidR="00F27CC1" w:rsidRPr="00B41B84" w:rsidRDefault="00F27CC1" w:rsidP="00C13C78">
            <w:pPr>
              <w:rPr>
                <w:rFonts w:eastAsia="Calibri"/>
              </w:rPr>
            </w:pPr>
          </w:p>
        </w:tc>
        <w:tc>
          <w:tcPr>
            <w:tcW w:w="1135" w:type="dxa"/>
            <w:vAlign w:val="center"/>
          </w:tcPr>
          <w:p w:rsidR="00F27CC1" w:rsidRDefault="00F27CC1" w:rsidP="00C13C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 г.</w:t>
            </w:r>
          </w:p>
        </w:tc>
        <w:tc>
          <w:tcPr>
            <w:tcW w:w="1134" w:type="dxa"/>
            <w:vAlign w:val="center"/>
          </w:tcPr>
          <w:p w:rsidR="00F27CC1" w:rsidRDefault="00F27CC1" w:rsidP="00C13C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6,0</w:t>
            </w:r>
          </w:p>
        </w:tc>
        <w:tc>
          <w:tcPr>
            <w:tcW w:w="1134" w:type="dxa"/>
            <w:vAlign w:val="center"/>
          </w:tcPr>
          <w:p w:rsidR="00F27CC1" w:rsidRPr="00687862" w:rsidRDefault="00F27CC1" w:rsidP="00C13C7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vAlign w:val="center"/>
          </w:tcPr>
          <w:p w:rsidR="00F27CC1" w:rsidRDefault="00F27CC1" w:rsidP="00C13C7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F27CC1" w:rsidRDefault="00F27CC1" w:rsidP="00C13C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6,0</w:t>
            </w:r>
          </w:p>
        </w:tc>
        <w:tc>
          <w:tcPr>
            <w:tcW w:w="1276" w:type="dxa"/>
            <w:vAlign w:val="center"/>
          </w:tcPr>
          <w:p w:rsidR="00F27CC1" w:rsidRPr="00687862" w:rsidRDefault="00F27CC1" w:rsidP="00C13C7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F27CC1" w:rsidRPr="00687862" w:rsidRDefault="00F27CC1" w:rsidP="00C13C7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17" w:type="dxa"/>
          </w:tcPr>
          <w:p w:rsidR="00F27CC1" w:rsidRPr="00FA1747" w:rsidRDefault="00F27CC1" w:rsidP="00E87998">
            <w:pPr>
              <w:jc w:val="center"/>
            </w:pPr>
            <w:r w:rsidRPr="00687862">
              <w:rPr>
                <w:lang w:eastAsia="en-US"/>
              </w:rPr>
              <w:t>Муниципальное бюджетное учреждение культуры «Межпоселенческая централизованная библиотечная система Озинского муниципального района»</w:t>
            </w:r>
          </w:p>
        </w:tc>
        <w:tc>
          <w:tcPr>
            <w:tcW w:w="2519" w:type="dxa"/>
            <w:vAlign w:val="center"/>
          </w:tcPr>
          <w:p w:rsidR="00F27CC1" w:rsidRPr="004C4CCD" w:rsidRDefault="00F27CC1" w:rsidP="00C13C78">
            <w:r w:rsidRPr="004C4CCD">
              <w:t xml:space="preserve">Подготовка учреждений к </w:t>
            </w:r>
            <w:proofErr w:type="gramStart"/>
            <w:r>
              <w:t>осеннее</w:t>
            </w:r>
            <w:r w:rsidRPr="004C4CCD">
              <w:t>-зимнему</w:t>
            </w:r>
            <w:proofErr w:type="gramEnd"/>
            <w:r w:rsidRPr="004C4CCD">
              <w:t xml:space="preserve"> периоду</w:t>
            </w:r>
          </w:p>
          <w:p w:rsidR="00F27CC1" w:rsidRDefault="00F27CC1" w:rsidP="00C13C78">
            <w:pPr>
              <w:jc w:val="both"/>
            </w:pPr>
          </w:p>
          <w:p w:rsidR="00F27CC1" w:rsidRPr="00B41B84" w:rsidRDefault="00F27CC1" w:rsidP="00C13C78">
            <w:pPr>
              <w:rPr>
                <w:rFonts w:eastAsia="Calibri"/>
              </w:rPr>
            </w:pPr>
          </w:p>
        </w:tc>
      </w:tr>
      <w:tr w:rsidR="00F27CC1" w:rsidRPr="00687862" w:rsidTr="006F3A64">
        <w:trPr>
          <w:trHeight w:val="826"/>
          <w:jc w:val="center"/>
        </w:trPr>
        <w:tc>
          <w:tcPr>
            <w:tcW w:w="674" w:type="dxa"/>
            <w:vAlign w:val="center"/>
          </w:tcPr>
          <w:p w:rsidR="00F27CC1" w:rsidRDefault="00F27CC1" w:rsidP="00DE4297">
            <w:pPr>
              <w:jc w:val="center"/>
            </w:pPr>
            <w:r>
              <w:t>1.6</w:t>
            </w:r>
          </w:p>
        </w:tc>
        <w:tc>
          <w:tcPr>
            <w:tcW w:w="2552" w:type="dxa"/>
            <w:vAlign w:val="center"/>
          </w:tcPr>
          <w:p w:rsidR="00F27CC1" w:rsidRDefault="00F27CC1" w:rsidP="00DE4297">
            <w:r>
              <w:t>Комплектование книжного фонда с резервного фонда Правительства Саратовской области</w:t>
            </w:r>
          </w:p>
        </w:tc>
        <w:tc>
          <w:tcPr>
            <w:tcW w:w="1135" w:type="dxa"/>
            <w:vAlign w:val="center"/>
          </w:tcPr>
          <w:p w:rsidR="00F27CC1" w:rsidRDefault="00F27CC1" w:rsidP="008012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 г.</w:t>
            </w:r>
          </w:p>
        </w:tc>
        <w:tc>
          <w:tcPr>
            <w:tcW w:w="1134" w:type="dxa"/>
            <w:vAlign w:val="center"/>
          </w:tcPr>
          <w:p w:rsidR="00F27CC1" w:rsidRDefault="00F27CC1" w:rsidP="00DE42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54,3</w:t>
            </w:r>
          </w:p>
        </w:tc>
        <w:tc>
          <w:tcPr>
            <w:tcW w:w="1134" w:type="dxa"/>
            <w:vAlign w:val="center"/>
          </w:tcPr>
          <w:p w:rsidR="00F27CC1" w:rsidRPr="00687862" w:rsidRDefault="00F27CC1" w:rsidP="00DE42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48,3</w:t>
            </w:r>
          </w:p>
        </w:tc>
        <w:tc>
          <w:tcPr>
            <w:tcW w:w="992" w:type="dxa"/>
            <w:vAlign w:val="center"/>
          </w:tcPr>
          <w:p w:rsidR="00F27CC1" w:rsidRDefault="00F27CC1" w:rsidP="00DE42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6,0</w:t>
            </w:r>
          </w:p>
        </w:tc>
        <w:tc>
          <w:tcPr>
            <w:tcW w:w="1276" w:type="dxa"/>
            <w:vAlign w:val="center"/>
          </w:tcPr>
          <w:p w:rsidR="00F27CC1" w:rsidRDefault="00F27CC1" w:rsidP="00DE429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F27CC1" w:rsidRPr="00687862" w:rsidRDefault="00F27CC1" w:rsidP="00DE42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F27CC1" w:rsidRPr="00687862" w:rsidRDefault="00F27CC1" w:rsidP="00DE42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17" w:type="dxa"/>
          </w:tcPr>
          <w:p w:rsidR="00F27CC1" w:rsidRDefault="00F27CC1" w:rsidP="00DE4297">
            <w:pPr>
              <w:jc w:val="center"/>
              <w:rPr>
                <w:lang w:eastAsia="en-US"/>
              </w:rPr>
            </w:pPr>
            <w:r w:rsidRPr="00687862">
              <w:rPr>
                <w:lang w:eastAsia="en-US"/>
              </w:rPr>
              <w:t xml:space="preserve">Муниципальное бюджетное учреждение культуры «Межпоселенческая централизованная библиотечная система </w:t>
            </w:r>
          </w:p>
          <w:p w:rsidR="00F27CC1" w:rsidRPr="00FA1747" w:rsidRDefault="00F27CC1" w:rsidP="006F3A64">
            <w:pPr>
              <w:jc w:val="center"/>
              <w:rPr>
                <w:lang w:eastAsia="en-US"/>
              </w:rPr>
            </w:pPr>
            <w:r w:rsidRPr="00687862">
              <w:rPr>
                <w:lang w:eastAsia="en-US"/>
              </w:rPr>
              <w:t xml:space="preserve">Озинского </w:t>
            </w:r>
            <w:r w:rsidR="006F3A64">
              <w:rPr>
                <w:lang w:eastAsia="en-US"/>
              </w:rPr>
              <w:t>муниципального района»</w:t>
            </w:r>
          </w:p>
        </w:tc>
        <w:tc>
          <w:tcPr>
            <w:tcW w:w="2519" w:type="dxa"/>
            <w:vAlign w:val="center"/>
          </w:tcPr>
          <w:p w:rsidR="00F27CC1" w:rsidRPr="004C4CCD" w:rsidRDefault="00F27CC1" w:rsidP="00DE4297">
            <w:r>
              <w:t>Приобретение книг</w:t>
            </w:r>
          </w:p>
        </w:tc>
      </w:tr>
    </w:tbl>
    <w:p w:rsidR="006814A0" w:rsidRPr="00B11931" w:rsidRDefault="006814A0" w:rsidP="006814A0">
      <w:pPr>
        <w:sectPr w:rsidR="006814A0" w:rsidRPr="00B11931" w:rsidSect="00E87998">
          <w:pgSz w:w="16838" w:h="11906" w:orient="landscape"/>
          <w:pgMar w:top="1701" w:right="1134" w:bottom="568" w:left="1134" w:header="709" w:footer="709" w:gutter="0"/>
          <w:cols w:space="708"/>
          <w:docGrid w:linePitch="360"/>
        </w:sectPr>
      </w:pPr>
    </w:p>
    <w:p w:rsidR="006814A0" w:rsidRPr="00881D3A" w:rsidRDefault="0036249C" w:rsidP="0036249C">
      <w:pPr>
        <w:jc w:val="right"/>
      </w:pPr>
      <w:r>
        <w:lastRenderedPageBreak/>
        <w:t>П</w:t>
      </w:r>
      <w:r w:rsidR="006814A0" w:rsidRPr="00881D3A">
        <w:t xml:space="preserve">риложение № 1 </w:t>
      </w:r>
    </w:p>
    <w:p w:rsidR="006814A0" w:rsidRPr="00881D3A" w:rsidRDefault="006814A0" w:rsidP="0036249C">
      <w:pPr>
        <w:jc w:val="right"/>
      </w:pPr>
      <w:r w:rsidRPr="00881D3A">
        <w:t xml:space="preserve">к паспорту муниципальной программы </w:t>
      </w:r>
    </w:p>
    <w:p w:rsidR="006814A0" w:rsidRPr="00881D3A" w:rsidRDefault="006814A0" w:rsidP="0036249C">
      <w:pPr>
        <w:jc w:val="right"/>
      </w:pPr>
      <w:r w:rsidRPr="00881D3A">
        <w:t xml:space="preserve">"Культура Озинского </w:t>
      </w:r>
      <w:proofErr w:type="gramStart"/>
      <w:r w:rsidRPr="00881D3A">
        <w:t>муниципального</w:t>
      </w:r>
      <w:proofErr w:type="gramEnd"/>
    </w:p>
    <w:p w:rsidR="006814A0" w:rsidRPr="00C24B01" w:rsidRDefault="006814A0" w:rsidP="0036249C">
      <w:pPr>
        <w:jc w:val="right"/>
      </w:pPr>
      <w:r w:rsidRPr="00881D3A">
        <w:t>района»</w:t>
      </w:r>
    </w:p>
    <w:p w:rsidR="006814A0" w:rsidRPr="00881D3A" w:rsidRDefault="006814A0" w:rsidP="006814A0">
      <w:pPr>
        <w:jc w:val="center"/>
        <w:rPr>
          <w:rFonts w:ascii="Arial" w:hAnsi="Arial" w:cs="Arial"/>
        </w:rPr>
      </w:pPr>
    </w:p>
    <w:p w:rsidR="006814A0" w:rsidRPr="008351C6" w:rsidRDefault="006814A0" w:rsidP="006814A0">
      <w:pPr>
        <w:jc w:val="center"/>
        <w:rPr>
          <w:b/>
          <w:bCs/>
          <w:sz w:val="28"/>
          <w:szCs w:val="28"/>
        </w:rPr>
      </w:pPr>
      <w:r w:rsidRPr="008351C6">
        <w:rPr>
          <w:b/>
          <w:bCs/>
          <w:sz w:val="28"/>
          <w:szCs w:val="28"/>
        </w:rPr>
        <w:t>Сведения</w:t>
      </w:r>
    </w:p>
    <w:p w:rsidR="006814A0" w:rsidRPr="008351C6" w:rsidRDefault="006814A0" w:rsidP="006814A0">
      <w:pPr>
        <w:jc w:val="center"/>
        <w:rPr>
          <w:b/>
          <w:bCs/>
          <w:sz w:val="28"/>
          <w:szCs w:val="28"/>
        </w:rPr>
      </w:pPr>
      <w:r w:rsidRPr="008351C6">
        <w:rPr>
          <w:b/>
          <w:bCs/>
          <w:sz w:val="28"/>
          <w:szCs w:val="28"/>
        </w:rPr>
        <w:t>о целевых показателях (индикаторах) муниципальной программы</w:t>
      </w:r>
    </w:p>
    <w:p w:rsidR="006814A0" w:rsidRPr="008351C6" w:rsidRDefault="006814A0" w:rsidP="006814A0">
      <w:pPr>
        <w:jc w:val="center"/>
        <w:rPr>
          <w:b/>
          <w:bCs/>
          <w:sz w:val="28"/>
          <w:szCs w:val="28"/>
        </w:rPr>
      </w:pPr>
      <w:r w:rsidRPr="008351C6">
        <w:rPr>
          <w:b/>
          <w:bCs/>
          <w:sz w:val="28"/>
          <w:szCs w:val="28"/>
        </w:rPr>
        <w:t>«Культура Озинского муниципального района»</w:t>
      </w:r>
    </w:p>
    <w:p w:rsidR="006814A0" w:rsidRPr="008351C6" w:rsidRDefault="006814A0" w:rsidP="006814A0">
      <w:pPr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1"/>
        <w:gridCol w:w="2316"/>
        <w:gridCol w:w="1276"/>
        <w:gridCol w:w="1459"/>
        <w:gridCol w:w="1348"/>
      </w:tblGrid>
      <w:tr w:rsidR="006814A0" w:rsidRPr="00C24B01" w:rsidTr="00F94B8A">
        <w:tc>
          <w:tcPr>
            <w:tcW w:w="3171" w:type="dxa"/>
            <w:vMerge w:val="restart"/>
          </w:tcPr>
          <w:p w:rsidR="006814A0" w:rsidRPr="00C24B01" w:rsidRDefault="006814A0" w:rsidP="006814A0">
            <w:pPr>
              <w:rPr>
                <w:b/>
                <w:bCs/>
              </w:rPr>
            </w:pPr>
            <w:r w:rsidRPr="00C24B01">
              <w:rPr>
                <w:b/>
                <w:bCs/>
              </w:rPr>
              <w:t>Наименование программы, наименование показателя</w:t>
            </w:r>
          </w:p>
        </w:tc>
        <w:tc>
          <w:tcPr>
            <w:tcW w:w="2316" w:type="dxa"/>
            <w:vMerge w:val="restart"/>
            <w:vAlign w:val="center"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>Единица измерения</w:t>
            </w:r>
          </w:p>
        </w:tc>
        <w:tc>
          <w:tcPr>
            <w:tcW w:w="4083" w:type="dxa"/>
            <w:gridSpan w:val="3"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>Значение показателей</w:t>
            </w:r>
          </w:p>
        </w:tc>
      </w:tr>
      <w:tr w:rsidR="006814A0" w:rsidRPr="00C24B01" w:rsidTr="00F94B8A">
        <w:tc>
          <w:tcPr>
            <w:tcW w:w="3171" w:type="dxa"/>
            <w:vMerge/>
          </w:tcPr>
          <w:p w:rsidR="006814A0" w:rsidRPr="00C24B01" w:rsidRDefault="006814A0" w:rsidP="006814A0">
            <w:pPr>
              <w:rPr>
                <w:b/>
                <w:bCs/>
              </w:rPr>
            </w:pPr>
          </w:p>
        </w:tc>
        <w:tc>
          <w:tcPr>
            <w:tcW w:w="2316" w:type="dxa"/>
            <w:vMerge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814A0" w:rsidRPr="00C24B01" w:rsidRDefault="006814A0" w:rsidP="00C13C78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>202</w:t>
            </w:r>
            <w:r w:rsidR="00C13C78">
              <w:rPr>
                <w:b/>
                <w:bCs/>
              </w:rPr>
              <w:t>5</w:t>
            </w:r>
            <w:r w:rsidRPr="00C24B01">
              <w:rPr>
                <w:b/>
                <w:bCs/>
              </w:rPr>
              <w:t>год</w:t>
            </w:r>
          </w:p>
        </w:tc>
        <w:tc>
          <w:tcPr>
            <w:tcW w:w="1459" w:type="dxa"/>
          </w:tcPr>
          <w:p w:rsidR="006814A0" w:rsidRPr="00C24B01" w:rsidRDefault="006814A0" w:rsidP="00C13C78">
            <w:pPr>
              <w:jc w:val="center"/>
              <w:rPr>
                <w:b/>
                <w:bCs/>
                <w:lang w:val="en-US"/>
              </w:rPr>
            </w:pPr>
            <w:r w:rsidRPr="00C24B01">
              <w:rPr>
                <w:b/>
                <w:bCs/>
              </w:rPr>
              <w:t>202</w:t>
            </w:r>
            <w:r w:rsidR="00C13C78">
              <w:rPr>
                <w:b/>
                <w:bCs/>
              </w:rPr>
              <w:t>6</w:t>
            </w:r>
            <w:r w:rsidRPr="00C24B01">
              <w:rPr>
                <w:b/>
                <w:bCs/>
              </w:rPr>
              <w:t xml:space="preserve"> год</w:t>
            </w:r>
          </w:p>
        </w:tc>
        <w:tc>
          <w:tcPr>
            <w:tcW w:w="1348" w:type="dxa"/>
          </w:tcPr>
          <w:p w:rsidR="006814A0" w:rsidRPr="00C24B01" w:rsidRDefault="006814A0" w:rsidP="00316441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>202</w:t>
            </w:r>
            <w:r w:rsidR="00C13C78">
              <w:rPr>
                <w:b/>
                <w:bCs/>
              </w:rPr>
              <w:t>7</w:t>
            </w:r>
            <w:r w:rsidRPr="00C24B01">
              <w:rPr>
                <w:b/>
                <w:bCs/>
              </w:rPr>
              <w:t xml:space="preserve"> год</w:t>
            </w:r>
          </w:p>
        </w:tc>
      </w:tr>
      <w:tr w:rsidR="006814A0" w:rsidRPr="00C24B01" w:rsidTr="00F94B8A">
        <w:tc>
          <w:tcPr>
            <w:tcW w:w="3171" w:type="dxa"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>1</w:t>
            </w:r>
          </w:p>
        </w:tc>
        <w:tc>
          <w:tcPr>
            <w:tcW w:w="2316" w:type="dxa"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>3</w:t>
            </w:r>
          </w:p>
        </w:tc>
        <w:tc>
          <w:tcPr>
            <w:tcW w:w="1459" w:type="dxa"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>4</w:t>
            </w:r>
          </w:p>
        </w:tc>
        <w:tc>
          <w:tcPr>
            <w:tcW w:w="1348" w:type="dxa"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</w:p>
        </w:tc>
      </w:tr>
      <w:tr w:rsidR="006814A0" w:rsidRPr="00C24B01" w:rsidTr="00F94B8A">
        <w:tc>
          <w:tcPr>
            <w:tcW w:w="3171" w:type="dxa"/>
          </w:tcPr>
          <w:p w:rsidR="006814A0" w:rsidRPr="00C24B01" w:rsidRDefault="006814A0" w:rsidP="006814A0">
            <w:pPr>
              <w:rPr>
                <w:b/>
                <w:bCs/>
              </w:rPr>
            </w:pPr>
            <w:r w:rsidRPr="00C24B01">
              <w:rPr>
                <w:b/>
                <w:bCs/>
              </w:rPr>
              <w:t>Показатель 1. Количество культурно-досуговых мероприятий</w:t>
            </w:r>
          </w:p>
        </w:tc>
        <w:tc>
          <w:tcPr>
            <w:tcW w:w="2316" w:type="dxa"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>Ед.</w:t>
            </w:r>
          </w:p>
        </w:tc>
        <w:tc>
          <w:tcPr>
            <w:tcW w:w="1276" w:type="dxa"/>
          </w:tcPr>
          <w:p w:rsidR="006814A0" w:rsidRPr="00C24B01" w:rsidRDefault="00197345" w:rsidP="00681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6169</w:t>
            </w:r>
          </w:p>
        </w:tc>
        <w:tc>
          <w:tcPr>
            <w:tcW w:w="1459" w:type="dxa"/>
          </w:tcPr>
          <w:p w:rsidR="006814A0" w:rsidRPr="00C24B01" w:rsidRDefault="00197345" w:rsidP="00681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6170</w:t>
            </w:r>
          </w:p>
        </w:tc>
        <w:tc>
          <w:tcPr>
            <w:tcW w:w="1348" w:type="dxa"/>
          </w:tcPr>
          <w:p w:rsidR="006814A0" w:rsidRPr="00C24B01" w:rsidRDefault="00197345" w:rsidP="00681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6171</w:t>
            </w:r>
          </w:p>
        </w:tc>
      </w:tr>
      <w:tr w:rsidR="006814A0" w:rsidRPr="00C24B01" w:rsidTr="00F94B8A">
        <w:tc>
          <w:tcPr>
            <w:tcW w:w="3171" w:type="dxa"/>
          </w:tcPr>
          <w:p w:rsidR="006814A0" w:rsidRPr="00C24B01" w:rsidRDefault="006814A0" w:rsidP="006814A0">
            <w:pPr>
              <w:rPr>
                <w:b/>
                <w:bCs/>
              </w:rPr>
            </w:pPr>
            <w:r w:rsidRPr="00C24B01">
              <w:rPr>
                <w:b/>
                <w:bCs/>
              </w:rPr>
              <w:t>Показатель 2. Количество участников</w:t>
            </w:r>
          </w:p>
        </w:tc>
        <w:tc>
          <w:tcPr>
            <w:tcW w:w="2316" w:type="dxa"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>Чел.</w:t>
            </w:r>
          </w:p>
        </w:tc>
        <w:tc>
          <w:tcPr>
            <w:tcW w:w="1276" w:type="dxa"/>
          </w:tcPr>
          <w:p w:rsidR="006814A0" w:rsidRPr="00C24B01" w:rsidRDefault="00197345" w:rsidP="005D4C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217024</w:t>
            </w:r>
          </w:p>
        </w:tc>
        <w:tc>
          <w:tcPr>
            <w:tcW w:w="1459" w:type="dxa"/>
          </w:tcPr>
          <w:p w:rsidR="006814A0" w:rsidRPr="00C24B01" w:rsidRDefault="00197345" w:rsidP="00681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217025</w:t>
            </w:r>
          </w:p>
        </w:tc>
        <w:tc>
          <w:tcPr>
            <w:tcW w:w="1348" w:type="dxa"/>
          </w:tcPr>
          <w:p w:rsidR="006814A0" w:rsidRPr="00C24B01" w:rsidRDefault="00197345" w:rsidP="00681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217026</w:t>
            </w:r>
          </w:p>
        </w:tc>
      </w:tr>
      <w:tr w:rsidR="006814A0" w:rsidRPr="00C24B01" w:rsidTr="00F94B8A">
        <w:tc>
          <w:tcPr>
            <w:tcW w:w="8222" w:type="dxa"/>
            <w:gridSpan w:val="4"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>Подпрограмма 1</w:t>
            </w:r>
          </w:p>
        </w:tc>
        <w:tc>
          <w:tcPr>
            <w:tcW w:w="1348" w:type="dxa"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</w:p>
        </w:tc>
      </w:tr>
      <w:tr w:rsidR="006814A0" w:rsidRPr="00C24B01" w:rsidTr="00F94B8A">
        <w:tc>
          <w:tcPr>
            <w:tcW w:w="3171" w:type="dxa"/>
          </w:tcPr>
          <w:p w:rsidR="006814A0" w:rsidRPr="00C24B01" w:rsidRDefault="006814A0" w:rsidP="006814A0">
            <w:r w:rsidRPr="00C24B01">
              <w:t>Показатель 1. Количество клубных формирований</w:t>
            </w:r>
          </w:p>
        </w:tc>
        <w:tc>
          <w:tcPr>
            <w:tcW w:w="2316" w:type="dxa"/>
          </w:tcPr>
          <w:p w:rsidR="006814A0" w:rsidRPr="00C24B01" w:rsidRDefault="006814A0" w:rsidP="006814A0">
            <w:pPr>
              <w:jc w:val="center"/>
            </w:pPr>
            <w:r w:rsidRPr="00C24B01">
              <w:t>Ед.</w:t>
            </w:r>
          </w:p>
        </w:tc>
        <w:tc>
          <w:tcPr>
            <w:tcW w:w="1276" w:type="dxa"/>
          </w:tcPr>
          <w:p w:rsidR="006814A0" w:rsidRPr="00C24B01" w:rsidRDefault="00736ABE" w:rsidP="006975CE">
            <w:pPr>
              <w:jc w:val="center"/>
            </w:pPr>
            <w:r>
              <w:t>149</w:t>
            </w:r>
          </w:p>
        </w:tc>
        <w:tc>
          <w:tcPr>
            <w:tcW w:w="1459" w:type="dxa"/>
          </w:tcPr>
          <w:p w:rsidR="006814A0" w:rsidRPr="00C24B01" w:rsidRDefault="00736ABE" w:rsidP="006975CE">
            <w:pPr>
              <w:jc w:val="center"/>
            </w:pPr>
            <w:r>
              <w:t>149</w:t>
            </w:r>
          </w:p>
        </w:tc>
        <w:tc>
          <w:tcPr>
            <w:tcW w:w="1348" w:type="dxa"/>
          </w:tcPr>
          <w:p w:rsidR="006814A0" w:rsidRPr="00C24B01" w:rsidRDefault="00736ABE" w:rsidP="006975CE">
            <w:pPr>
              <w:jc w:val="center"/>
            </w:pPr>
            <w:r>
              <w:t>149</w:t>
            </w:r>
          </w:p>
        </w:tc>
      </w:tr>
      <w:tr w:rsidR="006814A0" w:rsidRPr="00C24B01" w:rsidTr="00F94B8A">
        <w:tc>
          <w:tcPr>
            <w:tcW w:w="3171" w:type="dxa"/>
          </w:tcPr>
          <w:p w:rsidR="006814A0" w:rsidRPr="00C24B01" w:rsidRDefault="006814A0" w:rsidP="006814A0">
            <w:r w:rsidRPr="00C24B01">
              <w:t>Показатель 2.Количество участников клубных формирований</w:t>
            </w:r>
          </w:p>
        </w:tc>
        <w:tc>
          <w:tcPr>
            <w:tcW w:w="2316" w:type="dxa"/>
          </w:tcPr>
          <w:p w:rsidR="006814A0" w:rsidRPr="00C24B01" w:rsidRDefault="006814A0" w:rsidP="006814A0">
            <w:pPr>
              <w:jc w:val="center"/>
            </w:pPr>
            <w:r w:rsidRPr="00C24B01">
              <w:t>Чел.</w:t>
            </w:r>
          </w:p>
        </w:tc>
        <w:tc>
          <w:tcPr>
            <w:tcW w:w="1276" w:type="dxa"/>
          </w:tcPr>
          <w:p w:rsidR="006814A0" w:rsidRPr="00C24B01" w:rsidRDefault="005D4CA5" w:rsidP="00197345">
            <w:pPr>
              <w:jc w:val="center"/>
            </w:pPr>
            <w:r>
              <w:t xml:space="preserve">2 </w:t>
            </w:r>
            <w:r w:rsidR="00197345">
              <w:t>283</w:t>
            </w:r>
          </w:p>
        </w:tc>
        <w:tc>
          <w:tcPr>
            <w:tcW w:w="1459" w:type="dxa"/>
          </w:tcPr>
          <w:p w:rsidR="006814A0" w:rsidRPr="00C24B01" w:rsidRDefault="006814A0" w:rsidP="00197345">
            <w:pPr>
              <w:jc w:val="center"/>
            </w:pPr>
            <w:r w:rsidRPr="00C24B01">
              <w:t xml:space="preserve">2 </w:t>
            </w:r>
            <w:r w:rsidR="00197345">
              <w:t>283</w:t>
            </w:r>
          </w:p>
        </w:tc>
        <w:tc>
          <w:tcPr>
            <w:tcW w:w="1348" w:type="dxa"/>
          </w:tcPr>
          <w:p w:rsidR="006814A0" w:rsidRPr="00C24B01" w:rsidRDefault="006814A0" w:rsidP="00197345">
            <w:pPr>
              <w:jc w:val="center"/>
            </w:pPr>
            <w:r w:rsidRPr="00C24B01">
              <w:t xml:space="preserve">2 </w:t>
            </w:r>
            <w:r w:rsidR="00197345">
              <w:t>283</w:t>
            </w:r>
          </w:p>
        </w:tc>
      </w:tr>
      <w:tr w:rsidR="006814A0" w:rsidRPr="00C24B01" w:rsidTr="00F94B8A">
        <w:tc>
          <w:tcPr>
            <w:tcW w:w="3171" w:type="dxa"/>
          </w:tcPr>
          <w:p w:rsidR="006814A0" w:rsidRPr="00C24B01" w:rsidRDefault="006814A0" w:rsidP="006814A0">
            <w:r w:rsidRPr="00C24B01">
              <w:t>Показатель 3.Количество клубных учреждений</w:t>
            </w:r>
          </w:p>
        </w:tc>
        <w:tc>
          <w:tcPr>
            <w:tcW w:w="2316" w:type="dxa"/>
          </w:tcPr>
          <w:p w:rsidR="006814A0" w:rsidRPr="00C24B01" w:rsidRDefault="006814A0" w:rsidP="006814A0">
            <w:pPr>
              <w:jc w:val="center"/>
            </w:pPr>
            <w:r w:rsidRPr="00C24B01">
              <w:t>Ед.</w:t>
            </w:r>
          </w:p>
        </w:tc>
        <w:tc>
          <w:tcPr>
            <w:tcW w:w="1276" w:type="dxa"/>
          </w:tcPr>
          <w:p w:rsidR="006814A0" w:rsidRPr="00C24B01" w:rsidRDefault="006814A0" w:rsidP="00197345">
            <w:pPr>
              <w:jc w:val="center"/>
            </w:pPr>
            <w:r w:rsidRPr="00C24B01">
              <w:t>1</w:t>
            </w:r>
            <w:r w:rsidR="00197345">
              <w:t>7</w:t>
            </w:r>
          </w:p>
        </w:tc>
        <w:tc>
          <w:tcPr>
            <w:tcW w:w="1459" w:type="dxa"/>
          </w:tcPr>
          <w:p w:rsidR="006814A0" w:rsidRPr="00C24B01" w:rsidRDefault="006814A0" w:rsidP="00197345">
            <w:pPr>
              <w:jc w:val="center"/>
            </w:pPr>
            <w:r w:rsidRPr="00C24B01">
              <w:t>1</w:t>
            </w:r>
            <w:r w:rsidR="00197345">
              <w:t>7</w:t>
            </w:r>
          </w:p>
        </w:tc>
        <w:tc>
          <w:tcPr>
            <w:tcW w:w="1348" w:type="dxa"/>
          </w:tcPr>
          <w:p w:rsidR="006814A0" w:rsidRPr="00C24B01" w:rsidRDefault="00197345" w:rsidP="006814A0">
            <w:pPr>
              <w:jc w:val="center"/>
            </w:pPr>
            <w:r>
              <w:t>17</w:t>
            </w:r>
          </w:p>
        </w:tc>
      </w:tr>
      <w:tr w:rsidR="006814A0" w:rsidRPr="00C24B01" w:rsidTr="00F94B8A">
        <w:tc>
          <w:tcPr>
            <w:tcW w:w="3171" w:type="dxa"/>
          </w:tcPr>
          <w:p w:rsidR="006814A0" w:rsidRPr="00C24B01" w:rsidRDefault="006814A0" w:rsidP="006814A0">
            <w:r w:rsidRPr="00C24B01">
              <w:t>Показатель 4.</w:t>
            </w:r>
            <w:r w:rsidRPr="00C24B01">
              <w:rPr>
                <w:lang w:eastAsia="en-US"/>
              </w:rPr>
              <w:t>Увеличение количества  детей, привлекаемых к участию в творческих мероприятиях</w:t>
            </w:r>
          </w:p>
        </w:tc>
        <w:tc>
          <w:tcPr>
            <w:tcW w:w="2316" w:type="dxa"/>
          </w:tcPr>
          <w:p w:rsidR="006814A0" w:rsidRPr="00C24B01" w:rsidRDefault="006814A0" w:rsidP="006814A0">
            <w:pPr>
              <w:jc w:val="center"/>
            </w:pPr>
            <w:r w:rsidRPr="00C24B01">
              <w:t>Чел.</w:t>
            </w:r>
          </w:p>
        </w:tc>
        <w:tc>
          <w:tcPr>
            <w:tcW w:w="1276" w:type="dxa"/>
          </w:tcPr>
          <w:p w:rsidR="006814A0" w:rsidRPr="00C24B01" w:rsidRDefault="006814A0" w:rsidP="00197345">
            <w:pPr>
              <w:jc w:val="center"/>
            </w:pPr>
            <w:r w:rsidRPr="00C24B01">
              <w:t>6</w:t>
            </w:r>
            <w:r w:rsidR="005D4CA5">
              <w:t xml:space="preserve">9 </w:t>
            </w:r>
            <w:r w:rsidR="00197345">
              <w:t>1</w:t>
            </w:r>
            <w:r w:rsidR="005D4CA5">
              <w:t>00</w:t>
            </w:r>
          </w:p>
        </w:tc>
        <w:tc>
          <w:tcPr>
            <w:tcW w:w="1459" w:type="dxa"/>
          </w:tcPr>
          <w:p w:rsidR="006814A0" w:rsidRPr="00C24B01" w:rsidRDefault="005D4CA5" w:rsidP="006814A0">
            <w:pPr>
              <w:jc w:val="center"/>
            </w:pPr>
            <w:r>
              <w:t>69 100</w:t>
            </w:r>
          </w:p>
        </w:tc>
        <w:tc>
          <w:tcPr>
            <w:tcW w:w="1348" w:type="dxa"/>
          </w:tcPr>
          <w:p w:rsidR="006814A0" w:rsidRPr="00C24B01" w:rsidRDefault="005D4CA5" w:rsidP="006814A0">
            <w:pPr>
              <w:jc w:val="center"/>
            </w:pPr>
            <w:r>
              <w:t>69 100</w:t>
            </w:r>
          </w:p>
        </w:tc>
      </w:tr>
      <w:tr w:rsidR="006814A0" w:rsidRPr="00C24B01" w:rsidTr="00F94B8A">
        <w:tc>
          <w:tcPr>
            <w:tcW w:w="8222" w:type="dxa"/>
            <w:gridSpan w:val="4"/>
          </w:tcPr>
          <w:p w:rsidR="006814A0" w:rsidRPr="00C24B01" w:rsidRDefault="006814A0" w:rsidP="006814A0">
            <w:pPr>
              <w:jc w:val="center"/>
            </w:pPr>
            <w:r w:rsidRPr="00C24B01">
              <w:rPr>
                <w:b/>
                <w:bCs/>
              </w:rPr>
              <w:t>Подпрограмма 2</w:t>
            </w:r>
          </w:p>
        </w:tc>
        <w:tc>
          <w:tcPr>
            <w:tcW w:w="1348" w:type="dxa"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</w:p>
        </w:tc>
      </w:tr>
      <w:tr w:rsidR="00DB0DA2" w:rsidRPr="00C24B01" w:rsidTr="00F94B8A">
        <w:tc>
          <w:tcPr>
            <w:tcW w:w="3171" w:type="dxa"/>
          </w:tcPr>
          <w:p w:rsidR="00DB0DA2" w:rsidRPr="00C24B01" w:rsidRDefault="00DB0DA2" w:rsidP="006814A0">
            <w:pPr>
              <w:rPr>
                <w:lang w:eastAsia="en-US"/>
              </w:rPr>
            </w:pPr>
            <w:r w:rsidRPr="00C24B01">
              <w:t>Показатель 1.</w:t>
            </w:r>
            <w:r w:rsidRPr="00C24B01">
              <w:rPr>
                <w:lang w:eastAsia="en-US"/>
              </w:rPr>
              <w:t>Количество пользователей библиотек</w:t>
            </w:r>
          </w:p>
        </w:tc>
        <w:tc>
          <w:tcPr>
            <w:tcW w:w="2316" w:type="dxa"/>
          </w:tcPr>
          <w:p w:rsidR="00DB0DA2" w:rsidRPr="00C24B01" w:rsidRDefault="00DB0DA2" w:rsidP="006814A0">
            <w:pPr>
              <w:jc w:val="center"/>
            </w:pPr>
            <w:r w:rsidRPr="00C24B01">
              <w:t>Чел.</w:t>
            </w:r>
          </w:p>
        </w:tc>
        <w:tc>
          <w:tcPr>
            <w:tcW w:w="1276" w:type="dxa"/>
          </w:tcPr>
          <w:p w:rsidR="00DB0DA2" w:rsidRPr="00DB0DA2" w:rsidRDefault="00DB0DA2" w:rsidP="006975CE">
            <w:pPr>
              <w:jc w:val="center"/>
            </w:pPr>
            <w:r w:rsidRPr="00DB0DA2">
              <w:t>13 5</w:t>
            </w:r>
            <w:r w:rsidR="006975CE">
              <w:t>13</w:t>
            </w:r>
          </w:p>
        </w:tc>
        <w:tc>
          <w:tcPr>
            <w:tcW w:w="1459" w:type="dxa"/>
          </w:tcPr>
          <w:p w:rsidR="00DB0DA2" w:rsidRPr="00DB0DA2" w:rsidRDefault="00DB0DA2" w:rsidP="006975CE">
            <w:pPr>
              <w:jc w:val="center"/>
            </w:pPr>
            <w:r w:rsidRPr="00DB0DA2">
              <w:t>13 5</w:t>
            </w:r>
            <w:r w:rsidR="006975CE">
              <w:t>13</w:t>
            </w:r>
          </w:p>
        </w:tc>
        <w:tc>
          <w:tcPr>
            <w:tcW w:w="1348" w:type="dxa"/>
          </w:tcPr>
          <w:p w:rsidR="00DB0DA2" w:rsidRPr="00DB0DA2" w:rsidRDefault="00DB0DA2" w:rsidP="006975CE">
            <w:pPr>
              <w:jc w:val="center"/>
            </w:pPr>
            <w:r w:rsidRPr="00DB0DA2">
              <w:t>13 5</w:t>
            </w:r>
            <w:r w:rsidR="006975CE">
              <w:t>13</w:t>
            </w:r>
          </w:p>
        </w:tc>
      </w:tr>
      <w:tr w:rsidR="00DB0DA2" w:rsidRPr="00C24B01" w:rsidTr="00F94B8A">
        <w:tc>
          <w:tcPr>
            <w:tcW w:w="3171" w:type="dxa"/>
          </w:tcPr>
          <w:p w:rsidR="00DB0DA2" w:rsidRPr="00C24B01" w:rsidRDefault="00DB0DA2" w:rsidP="006814A0">
            <w:pPr>
              <w:rPr>
                <w:lang w:eastAsia="en-US"/>
              </w:rPr>
            </w:pPr>
            <w:r w:rsidRPr="00C24B01">
              <w:t>Показатель 2.</w:t>
            </w:r>
            <w:r w:rsidRPr="00C24B01">
              <w:rPr>
                <w:lang w:eastAsia="en-US"/>
              </w:rPr>
              <w:t>Количество книговыдач</w:t>
            </w:r>
          </w:p>
        </w:tc>
        <w:tc>
          <w:tcPr>
            <w:tcW w:w="2316" w:type="dxa"/>
          </w:tcPr>
          <w:p w:rsidR="00DB0DA2" w:rsidRPr="00C24B01" w:rsidRDefault="00DB0DA2" w:rsidP="006814A0">
            <w:pPr>
              <w:jc w:val="center"/>
            </w:pPr>
            <w:r w:rsidRPr="00C24B01">
              <w:t>Экз.</w:t>
            </w:r>
          </w:p>
        </w:tc>
        <w:tc>
          <w:tcPr>
            <w:tcW w:w="1276" w:type="dxa"/>
          </w:tcPr>
          <w:p w:rsidR="00DB0DA2" w:rsidRPr="00DB0DA2" w:rsidRDefault="006975CE" w:rsidP="00DB0DA2">
            <w:pPr>
              <w:jc w:val="center"/>
            </w:pPr>
            <w:r>
              <w:t>321245</w:t>
            </w:r>
          </w:p>
        </w:tc>
        <w:tc>
          <w:tcPr>
            <w:tcW w:w="1459" w:type="dxa"/>
          </w:tcPr>
          <w:p w:rsidR="00DB0DA2" w:rsidRPr="00DB0DA2" w:rsidRDefault="00DB0DA2" w:rsidP="006975CE">
            <w:pPr>
              <w:jc w:val="center"/>
            </w:pPr>
            <w:r w:rsidRPr="00DB0DA2">
              <w:t>32</w:t>
            </w:r>
            <w:r w:rsidR="006975CE">
              <w:t>1245</w:t>
            </w:r>
          </w:p>
        </w:tc>
        <w:tc>
          <w:tcPr>
            <w:tcW w:w="1348" w:type="dxa"/>
          </w:tcPr>
          <w:p w:rsidR="00DB0DA2" w:rsidRPr="00DB0DA2" w:rsidRDefault="00DB0DA2" w:rsidP="006975CE">
            <w:pPr>
              <w:jc w:val="center"/>
            </w:pPr>
            <w:r w:rsidRPr="00DB0DA2">
              <w:t>32</w:t>
            </w:r>
            <w:r w:rsidR="006975CE">
              <w:t>1245</w:t>
            </w:r>
          </w:p>
        </w:tc>
      </w:tr>
    </w:tbl>
    <w:p w:rsidR="006814A0" w:rsidRDefault="006814A0" w:rsidP="006814A0"/>
    <w:p w:rsidR="00F94B8A" w:rsidRDefault="00F94B8A" w:rsidP="006814A0"/>
    <w:p w:rsidR="00F94B8A" w:rsidRDefault="00F94B8A" w:rsidP="006814A0"/>
    <w:p w:rsidR="00F94B8A" w:rsidRDefault="00F94B8A" w:rsidP="006814A0"/>
    <w:p w:rsidR="00F94B8A" w:rsidRDefault="00F94B8A" w:rsidP="006814A0"/>
    <w:p w:rsidR="00F94B8A" w:rsidRDefault="00F94B8A" w:rsidP="006814A0"/>
    <w:p w:rsidR="00F94B8A" w:rsidRDefault="00F94B8A" w:rsidP="006814A0"/>
    <w:p w:rsidR="00F94B8A" w:rsidRDefault="00F94B8A" w:rsidP="006814A0"/>
    <w:p w:rsidR="00F94B8A" w:rsidRDefault="00F94B8A" w:rsidP="006814A0"/>
    <w:p w:rsidR="00F94B8A" w:rsidRPr="003226E3" w:rsidRDefault="00F94B8A" w:rsidP="006814A0"/>
    <w:p w:rsidR="006814A0" w:rsidRPr="003226E3" w:rsidRDefault="006814A0" w:rsidP="006814A0"/>
    <w:p w:rsidR="006814A0" w:rsidRPr="003226E3" w:rsidRDefault="006814A0" w:rsidP="006814A0"/>
    <w:p w:rsidR="006814A0" w:rsidRPr="003226E3" w:rsidRDefault="006814A0" w:rsidP="006814A0"/>
    <w:p w:rsidR="006814A0" w:rsidRDefault="006814A0" w:rsidP="006814A0"/>
    <w:p w:rsidR="006814A0" w:rsidRPr="003226E3" w:rsidRDefault="006814A0" w:rsidP="006814A0"/>
    <w:p w:rsidR="006814A0" w:rsidRDefault="006814A0" w:rsidP="006814A0"/>
    <w:p w:rsidR="006814A0" w:rsidRDefault="006814A0" w:rsidP="006814A0"/>
    <w:p w:rsidR="006814A0" w:rsidRDefault="006814A0" w:rsidP="006814A0"/>
    <w:p w:rsidR="00C24B01" w:rsidRDefault="00C24B01" w:rsidP="006814A0"/>
    <w:p w:rsidR="006814A0" w:rsidRDefault="006814A0" w:rsidP="006814A0">
      <w:pPr>
        <w:jc w:val="right"/>
      </w:pPr>
    </w:p>
    <w:p w:rsidR="006814A0" w:rsidRPr="008351C6" w:rsidRDefault="006814A0" w:rsidP="0036249C">
      <w:pPr>
        <w:jc w:val="right"/>
      </w:pPr>
      <w:r w:rsidRPr="008351C6">
        <w:lastRenderedPageBreak/>
        <w:t>Приложение № 2</w:t>
      </w:r>
    </w:p>
    <w:p w:rsidR="006814A0" w:rsidRPr="008351C6" w:rsidRDefault="006814A0" w:rsidP="0036249C">
      <w:pPr>
        <w:jc w:val="right"/>
      </w:pPr>
      <w:r>
        <w:t xml:space="preserve">к паспорту муниципальной </w:t>
      </w:r>
      <w:r w:rsidRPr="008351C6">
        <w:t>программы</w:t>
      </w:r>
    </w:p>
    <w:p w:rsidR="006814A0" w:rsidRPr="008351C6" w:rsidRDefault="006814A0" w:rsidP="0036249C">
      <w:pPr>
        <w:jc w:val="right"/>
      </w:pPr>
      <w:r w:rsidRPr="008351C6">
        <w:t xml:space="preserve">«Культура Озинского </w:t>
      </w:r>
      <w:proofErr w:type="gramStart"/>
      <w:r w:rsidRPr="008351C6">
        <w:t>муниципального</w:t>
      </w:r>
      <w:proofErr w:type="gramEnd"/>
    </w:p>
    <w:p w:rsidR="006814A0" w:rsidRPr="008351C6" w:rsidRDefault="006814A0" w:rsidP="0036249C">
      <w:pPr>
        <w:jc w:val="right"/>
      </w:pPr>
      <w:r w:rsidRPr="008351C6">
        <w:t>района»</w:t>
      </w:r>
    </w:p>
    <w:p w:rsidR="006814A0" w:rsidRPr="008351C6" w:rsidRDefault="006814A0" w:rsidP="006814A0">
      <w:pPr>
        <w:rPr>
          <w:sz w:val="28"/>
          <w:szCs w:val="28"/>
        </w:rPr>
      </w:pPr>
    </w:p>
    <w:p w:rsidR="006814A0" w:rsidRPr="008351C6" w:rsidRDefault="006814A0" w:rsidP="006814A0">
      <w:pPr>
        <w:jc w:val="center"/>
        <w:rPr>
          <w:b/>
          <w:bCs/>
          <w:sz w:val="28"/>
          <w:szCs w:val="28"/>
        </w:rPr>
      </w:pPr>
      <w:r w:rsidRPr="008351C6">
        <w:rPr>
          <w:b/>
          <w:bCs/>
          <w:sz w:val="28"/>
          <w:szCs w:val="28"/>
        </w:rPr>
        <w:t>РАСХОДЫ</w:t>
      </w:r>
    </w:p>
    <w:p w:rsidR="006814A0" w:rsidRPr="008351C6" w:rsidRDefault="006814A0" w:rsidP="006814A0">
      <w:pPr>
        <w:jc w:val="center"/>
        <w:rPr>
          <w:b/>
          <w:bCs/>
          <w:sz w:val="28"/>
          <w:szCs w:val="28"/>
        </w:rPr>
      </w:pPr>
      <w:r w:rsidRPr="008351C6">
        <w:rPr>
          <w:b/>
          <w:bCs/>
          <w:sz w:val="28"/>
          <w:szCs w:val="28"/>
        </w:rPr>
        <w:t>НА РЕАЛИЗАЦИЮ МНИЦИПАЛЬНОЙ ПРОГРАММЫ</w:t>
      </w:r>
    </w:p>
    <w:p w:rsidR="006814A0" w:rsidRPr="008351C6" w:rsidRDefault="006814A0" w:rsidP="006814A0">
      <w:pPr>
        <w:jc w:val="center"/>
        <w:rPr>
          <w:b/>
          <w:bCs/>
          <w:sz w:val="28"/>
          <w:szCs w:val="28"/>
        </w:rPr>
      </w:pPr>
      <w:r w:rsidRPr="008351C6">
        <w:rPr>
          <w:b/>
          <w:bCs/>
          <w:sz w:val="28"/>
          <w:szCs w:val="28"/>
        </w:rPr>
        <w:t>«Культура Озинского муниципального района»</w:t>
      </w:r>
    </w:p>
    <w:p w:rsidR="006814A0" w:rsidRPr="008351C6" w:rsidRDefault="006814A0" w:rsidP="006814A0">
      <w:pPr>
        <w:jc w:val="center"/>
        <w:rPr>
          <w:b/>
          <w:bCs/>
          <w:sz w:val="28"/>
          <w:szCs w:val="28"/>
        </w:rPr>
      </w:pPr>
    </w:p>
    <w:tbl>
      <w:tblPr>
        <w:tblW w:w="10490" w:type="dxa"/>
        <w:tblInd w:w="-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694"/>
        <w:gridCol w:w="1842"/>
        <w:gridCol w:w="1701"/>
        <w:gridCol w:w="1701"/>
      </w:tblGrid>
      <w:tr w:rsidR="006814A0" w:rsidRPr="00C24B01" w:rsidTr="006814A0">
        <w:tc>
          <w:tcPr>
            <w:tcW w:w="2552" w:type="dxa"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>Наименование подпрограмм муниципальной программы</w:t>
            </w:r>
          </w:p>
        </w:tc>
        <w:tc>
          <w:tcPr>
            <w:tcW w:w="2694" w:type="dxa"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>Ответственный соисполнитель</w:t>
            </w:r>
          </w:p>
        </w:tc>
        <w:tc>
          <w:tcPr>
            <w:tcW w:w="1842" w:type="dxa"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 xml:space="preserve">Оценка расходов </w:t>
            </w:r>
          </w:p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 xml:space="preserve">(тыс. руб.) </w:t>
            </w:r>
          </w:p>
          <w:p w:rsidR="006814A0" w:rsidRPr="00C24B01" w:rsidRDefault="006814A0" w:rsidP="00F57E49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>202</w:t>
            </w:r>
            <w:r w:rsidR="00F57E49">
              <w:rPr>
                <w:b/>
                <w:bCs/>
              </w:rPr>
              <w:t>5</w:t>
            </w:r>
            <w:r w:rsidRPr="00C24B01">
              <w:rPr>
                <w:b/>
                <w:bCs/>
              </w:rPr>
              <w:t xml:space="preserve"> год</w:t>
            </w:r>
          </w:p>
        </w:tc>
        <w:tc>
          <w:tcPr>
            <w:tcW w:w="1701" w:type="dxa"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 xml:space="preserve">Оценка расходов (тыс. руб.) </w:t>
            </w:r>
          </w:p>
          <w:p w:rsidR="006814A0" w:rsidRPr="00C24B01" w:rsidRDefault="006814A0" w:rsidP="00316441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>202</w:t>
            </w:r>
            <w:r w:rsidR="00F57E49">
              <w:rPr>
                <w:b/>
                <w:bCs/>
              </w:rPr>
              <w:t>6</w:t>
            </w:r>
            <w:r w:rsidRPr="00C24B01">
              <w:rPr>
                <w:b/>
                <w:bCs/>
              </w:rPr>
              <w:t xml:space="preserve"> год</w:t>
            </w:r>
          </w:p>
        </w:tc>
        <w:tc>
          <w:tcPr>
            <w:tcW w:w="1701" w:type="dxa"/>
          </w:tcPr>
          <w:p w:rsidR="006814A0" w:rsidRPr="00C24B01" w:rsidRDefault="006814A0" w:rsidP="006814A0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 xml:space="preserve">Оценка расходов (тыс. руб.) </w:t>
            </w:r>
          </w:p>
          <w:p w:rsidR="006814A0" w:rsidRPr="00C24B01" w:rsidRDefault="006814A0" w:rsidP="00F57E49">
            <w:pPr>
              <w:jc w:val="center"/>
              <w:rPr>
                <w:b/>
                <w:bCs/>
              </w:rPr>
            </w:pPr>
            <w:r w:rsidRPr="00C24B01">
              <w:rPr>
                <w:b/>
                <w:bCs/>
              </w:rPr>
              <w:t>202</w:t>
            </w:r>
            <w:r w:rsidR="00F57E49">
              <w:rPr>
                <w:b/>
                <w:bCs/>
              </w:rPr>
              <w:t>7</w:t>
            </w:r>
            <w:r w:rsidRPr="00C24B01">
              <w:rPr>
                <w:b/>
                <w:bCs/>
              </w:rPr>
              <w:t xml:space="preserve"> год</w:t>
            </w:r>
          </w:p>
        </w:tc>
      </w:tr>
      <w:tr w:rsidR="00316441" w:rsidRPr="00C24B01" w:rsidTr="002D5726">
        <w:trPr>
          <w:trHeight w:val="403"/>
        </w:trPr>
        <w:tc>
          <w:tcPr>
            <w:tcW w:w="2552" w:type="dxa"/>
            <w:vMerge w:val="restart"/>
          </w:tcPr>
          <w:p w:rsidR="00316441" w:rsidRPr="00C24B01" w:rsidRDefault="00316441" w:rsidP="006814A0">
            <w:pPr>
              <w:jc w:val="center"/>
            </w:pPr>
            <w:r w:rsidRPr="00C24B01">
              <w:t>Подпрограмма 1 «Развитие культурно-досуговой деятельности»</w:t>
            </w:r>
          </w:p>
        </w:tc>
        <w:tc>
          <w:tcPr>
            <w:tcW w:w="2694" w:type="dxa"/>
            <w:shd w:val="clear" w:color="auto" w:fill="F2DBDB"/>
          </w:tcPr>
          <w:p w:rsidR="00316441" w:rsidRPr="00C24B01" w:rsidRDefault="00316441" w:rsidP="006814A0">
            <w:pPr>
              <w:jc w:val="center"/>
            </w:pPr>
            <w:r w:rsidRPr="00C24B01">
              <w:t>Всего</w:t>
            </w:r>
          </w:p>
        </w:tc>
        <w:tc>
          <w:tcPr>
            <w:tcW w:w="1842" w:type="dxa"/>
            <w:shd w:val="clear" w:color="auto" w:fill="F2DBDB"/>
            <w:vAlign w:val="bottom"/>
          </w:tcPr>
          <w:p w:rsidR="00316441" w:rsidRPr="00C24B01" w:rsidRDefault="00D2613E" w:rsidP="0080121C">
            <w:pPr>
              <w:jc w:val="center"/>
            </w:pPr>
            <w:r>
              <w:t>31 886,6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316441" w:rsidRPr="00C24B01" w:rsidRDefault="006975CE" w:rsidP="000855F7">
            <w:pPr>
              <w:jc w:val="center"/>
            </w:pPr>
            <w:r>
              <w:t>22 162,4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316441" w:rsidRPr="00C24B01" w:rsidRDefault="006975CE" w:rsidP="00454FC1">
            <w:pPr>
              <w:jc w:val="center"/>
            </w:pPr>
            <w:r>
              <w:t>23 048,8</w:t>
            </w:r>
          </w:p>
        </w:tc>
      </w:tr>
      <w:tr w:rsidR="00316441" w:rsidRPr="00C24B01" w:rsidTr="006814A0">
        <w:tc>
          <w:tcPr>
            <w:tcW w:w="2552" w:type="dxa"/>
            <w:vMerge/>
          </w:tcPr>
          <w:p w:rsidR="00316441" w:rsidRPr="00C24B01" w:rsidRDefault="00316441" w:rsidP="006814A0">
            <w:pPr>
              <w:jc w:val="center"/>
            </w:pPr>
          </w:p>
        </w:tc>
        <w:tc>
          <w:tcPr>
            <w:tcW w:w="2694" w:type="dxa"/>
          </w:tcPr>
          <w:p w:rsidR="00316441" w:rsidRPr="00C24B01" w:rsidRDefault="00316441" w:rsidP="006814A0">
            <w:pPr>
              <w:jc w:val="center"/>
            </w:pPr>
            <w:r w:rsidRPr="00C24B01">
              <w:t>Федеральный бюджет</w:t>
            </w:r>
          </w:p>
        </w:tc>
        <w:tc>
          <w:tcPr>
            <w:tcW w:w="1842" w:type="dxa"/>
            <w:vAlign w:val="bottom"/>
          </w:tcPr>
          <w:p w:rsidR="00316441" w:rsidRPr="00C24B01" w:rsidRDefault="0080121C" w:rsidP="000855F7">
            <w:pPr>
              <w:jc w:val="center"/>
            </w:pPr>
            <w:r>
              <w:t>2</w:t>
            </w:r>
            <w:r w:rsidR="00D2613E">
              <w:t xml:space="preserve"> </w:t>
            </w:r>
            <w:r>
              <w:t>626,5</w:t>
            </w:r>
          </w:p>
        </w:tc>
        <w:tc>
          <w:tcPr>
            <w:tcW w:w="1701" w:type="dxa"/>
            <w:vAlign w:val="bottom"/>
          </w:tcPr>
          <w:p w:rsidR="00316441" w:rsidRPr="00C24B01" w:rsidRDefault="00316441" w:rsidP="006814A0">
            <w:pPr>
              <w:jc w:val="center"/>
            </w:pPr>
          </w:p>
        </w:tc>
        <w:tc>
          <w:tcPr>
            <w:tcW w:w="1701" w:type="dxa"/>
            <w:vAlign w:val="bottom"/>
          </w:tcPr>
          <w:p w:rsidR="00316441" w:rsidRPr="00C24B01" w:rsidRDefault="00316441" w:rsidP="006814A0">
            <w:pPr>
              <w:jc w:val="center"/>
            </w:pPr>
          </w:p>
        </w:tc>
      </w:tr>
      <w:tr w:rsidR="00316441" w:rsidRPr="00C24B01" w:rsidTr="006814A0">
        <w:tc>
          <w:tcPr>
            <w:tcW w:w="2552" w:type="dxa"/>
            <w:vMerge/>
          </w:tcPr>
          <w:p w:rsidR="00316441" w:rsidRPr="00C24B01" w:rsidRDefault="00316441" w:rsidP="006814A0">
            <w:pPr>
              <w:jc w:val="center"/>
            </w:pPr>
          </w:p>
        </w:tc>
        <w:tc>
          <w:tcPr>
            <w:tcW w:w="2694" w:type="dxa"/>
          </w:tcPr>
          <w:p w:rsidR="00316441" w:rsidRPr="00C24B01" w:rsidRDefault="00316441" w:rsidP="006814A0">
            <w:pPr>
              <w:jc w:val="center"/>
            </w:pPr>
            <w:r w:rsidRPr="00C24B01">
              <w:t>Областной бюджет</w:t>
            </w:r>
          </w:p>
        </w:tc>
        <w:tc>
          <w:tcPr>
            <w:tcW w:w="1842" w:type="dxa"/>
            <w:vAlign w:val="bottom"/>
          </w:tcPr>
          <w:p w:rsidR="00316441" w:rsidRPr="00C24B01" w:rsidRDefault="00D2613E" w:rsidP="000855F7">
            <w:pPr>
              <w:jc w:val="center"/>
            </w:pPr>
            <w:r>
              <w:t>1 572,8</w:t>
            </w:r>
          </w:p>
        </w:tc>
        <w:tc>
          <w:tcPr>
            <w:tcW w:w="1701" w:type="dxa"/>
            <w:vAlign w:val="bottom"/>
          </w:tcPr>
          <w:p w:rsidR="00316441" w:rsidRPr="00C24B01" w:rsidRDefault="00316441" w:rsidP="006814A0">
            <w:pPr>
              <w:jc w:val="center"/>
            </w:pPr>
          </w:p>
        </w:tc>
        <w:tc>
          <w:tcPr>
            <w:tcW w:w="1701" w:type="dxa"/>
            <w:vAlign w:val="bottom"/>
          </w:tcPr>
          <w:p w:rsidR="00316441" w:rsidRPr="00C24B01" w:rsidRDefault="00316441" w:rsidP="006814A0">
            <w:pPr>
              <w:jc w:val="center"/>
            </w:pPr>
          </w:p>
        </w:tc>
      </w:tr>
      <w:tr w:rsidR="006975CE" w:rsidRPr="00C24B01" w:rsidTr="006814A0">
        <w:tc>
          <w:tcPr>
            <w:tcW w:w="2552" w:type="dxa"/>
            <w:vMerge/>
          </w:tcPr>
          <w:p w:rsidR="006975CE" w:rsidRPr="00C24B01" w:rsidRDefault="006975CE" w:rsidP="006814A0">
            <w:pPr>
              <w:jc w:val="center"/>
            </w:pPr>
          </w:p>
        </w:tc>
        <w:tc>
          <w:tcPr>
            <w:tcW w:w="2694" w:type="dxa"/>
          </w:tcPr>
          <w:p w:rsidR="006975CE" w:rsidRPr="00C24B01" w:rsidRDefault="006975CE" w:rsidP="006814A0">
            <w:pPr>
              <w:jc w:val="center"/>
            </w:pPr>
            <w:r w:rsidRPr="00C24B01">
              <w:t>Бюджет муниципального района</w:t>
            </w:r>
          </w:p>
        </w:tc>
        <w:tc>
          <w:tcPr>
            <w:tcW w:w="1842" w:type="dxa"/>
            <w:vAlign w:val="bottom"/>
          </w:tcPr>
          <w:p w:rsidR="006975CE" w:rsidRPr="00C24B01" w:rsidRDefault="006975CE" w:rsidP="00D2613E">
            <w:pPr>
              <w:jc w:val="center"/>
            </w:pPr>
            <w:r>
              <w:t>2</w:t>
            </w:r>
            <w:r w:rsidR="00D2613E">
              <w:t>7 687,3</w:t>
            </w:r>
          </w:p>
        </w:tc>
        <w:tc>
          <w:tcPr>
            <w:tcW w:w="1701" w:type="dxa"/>
            <w:vAlign w:val="bottom"/>
          </w:tcPr>
          <w:p w:rsidR="006975CE" w:rsidRPr="00C24B01" w:rsidRDefault="006975CE" w:rsidP="0080751C">
            <w:pPr>
              <w:jc w:val="center"/>
            </w:pPr>
            <w:r>
              <w:t>22 162,4</w:t>
            </w:r>
          </w:p>
        </w:tc>
        <w:tc>
          <w:tcPr>
            <w:tcW w:w="1701" w:type="dxa"/>
            <w:vAlign w:val="bottom"/>
          </w:tcPr>
          <w:p w:rsidR="006975CE" w:rsidRPr="00C24B01" w:rsidRDefault="006975CE" w:rsidP="0080751C">
            <w:pPr>
              <w:jc w:val="center"/>
            </w:pPr>
            <w:r>
              <w:t>23 048,8</w:t>
            </w:r>
          </w:p>
        </w:tc>
      </w:tr>
      <w:tr w:rsidR="0080121C" w:rsidRPr="00C24B01" w:rsidTr="006814A0">
        <w:tc>
          <w:tcPr>
            <w:tcW w:w="2552" w:type="dxa"/>
            <w:vMerge w:val="restart"/>
          </w:tcPr>
          <w:p w:rsidR="0080121C" w:rsidRPr="00C24B01" w:rsidRDefault="0080121C" w:rsidP="006814A0">
            <w:pPr>
              <w:jc w:val="center"/>
            </w:pPr>
            <w:r w:rsidRPr="00C24B01">
              <w:t>Подпрограмма 2 «Развитие библиотечного дела в Озинском муниципальном районе»</w:t>
            </w:r>
          </w:p>
        </w:tc>
        <w:tc>
          <w:tcPr>
            <w:tcW w:w="2694" w:type="dxa"/>
            <w:shd w:val="clear" w:color="auto" w:fill="F2DBDB"/>
          </w:tcPr>
          <w:p w:rsidR="0080121C" w:rsidRPr="00C24B01" w:rsidRDefault="0080121C" w:rsidP="006814A0">
            <w:pPr>
              <w:jc w:val="center"/>
            </w:pPr>
            <w:r w:rsidRPr="00C24B01">
              <w:t>Всего</w:t>
            </w:r>
          </w:p>
        </w:tc>
        <w:tc>
          <w:tcPr>
            <w:tcW w:w="1842" w:type="dxa"/>
            <w:shd w:val="clear" w:color="auto" w:fill="F2DBDB"/>
            <w:vAlign w:val="bottom"/>
          </w:tcPr>
          <w:p w:rsidR="0080121C" w:rsidRPr="00C24B01" w:rsidRDefault="0080121C" w:rsidP="000855F7">
            <w:pPr>
              <w:jc w:val="center"/>
            </w:pPr>
            <w:r>
              <w:t>9 020,3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80121C" w:rsidRPr="00C24B01" w:rsidRDefault="0080121C" w:rsidP="00DE4297">
            <w:pPr>
              <w:jc w:val="center"/>
            </w:pPr>
            <w:r>
              <w:t>9 464,0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80121C" w:rsidRPr="00C24B01" w:rsidRDefault="00704FC3" w:rsidP="00DE4297">
            <w:pPr>
              <w:jc w:val="center"/>
            </w:pPr>
            <w:r>
              <w:t>9 842,5</w:t>
            </w:r>
          </w:p>
        </w:tc>
      </w:tr>
      <w:tr w:rsidR="0080121C" w:rsidRPr="00C24B01" w:rsidTr="006814A0">
        <w:tc>
          <w:tcPr>
            <w:tcW w:w="2552" w:type="dxa"/>
            <w:vMerge/>
          </w:tcPr>
          <w:p w:rsidR="0080121C" w:rsidRPr="00C24B01" w:rsidRDefault="0080121C" w:rsidP="006814A0">
            <w:pPr>
              <w:jc w:val="center"/>
            </w:pPr>
          </w:p>
        </w:tc>
        <w:tc>
          <w:tcPr>
            <w:tcW w:w="2694" w:type="dxa"/>
          </w:tcPr>
          <w:p w:rsidR="0080121C" w:rsidRPr="00C24B01" w:rsidRDefault="0080121C" w:rsidP="006814A0">
            <w:pPr>
              <w:jc w:val="center"/>
            </w:pPr>
            <w:r w:rsidRPr="00C24B01">
              <w:t>Федеральный бюджет</w:t>
            </w:r>
          </w:p>
        </w:tc>
        <w:tc>
          <w:tcPr>
            <w:tcW w:w="1842" w:type="dxa"/>
            <w:vAlign w:val="bottom"/>
          </w:tcPr>
          <w:p w:rsidR="0080121C" w:rsidRPr="00C24B01" w:rsidRDefault="0080121C" w:rsidP="0080751C">
            <w:pPr>
              <w:jc w:val="center"/>
            </w:pPr>
            <w:r>
              <w:t>48,3</w:t>
            </w:r>
          </w:p>
        </w:tc>
        <w:tc>
          <w:tcPr>
            <w:tcW w:w="1701" w:type="dxa"/>
            <w:vAlign w:val="bottom"/>
          </w:tcPr>
          <w:p w:rsidR="0080121C" w:rsidRPr="00C24B01" w:rsidRDefault="0080121C" w:rsidP="0080751C">
            <w:pPr>
              <w:jc w:val="center"/>
            </w:pPr>
          </w:p>
        </w:tc>
        <w:tc>
          <w:tcPr>
            <w:tcW w:w="1701" w:type="dxa"/>
            <w:vAlign w:val="bottom"/>
          </w:tcPr>
          <w:p w:rsidR="0080121C" w:rsidRPr="00C24B01" w:rsidRDefault="0080121C" w:rsidP="0080751C">
            <w:pPr>
              <w:jc w:val="center"/>
            </w:pPr>
          </w:p>
        </w:tc>
      </w:tr>
      <w:tr w:rsidR="0080121C" w:rsidRPr="00C24B01" w:rsidTr="006814A0">
        <w:tc>
          <w:tcPr>
            <w:tcW w:w="2552" w:type="dxa"/>
            <w:vMerge/>
          </w:tcPr>
          <w:p w:rsidR="0080121C" w:rsidRPr="00C24B01" w:rsidRDefault="0080121C" w:rsidP="006814A0">
            <w:pPr>
              <w:jc w:val="center"/>
            </w:pPr>
          </w:p>
        </w:tc>
        <w:tc>
          <w:tcPr>
            <w:tcW w:w="2694" w:type="dxa"/>
          </w:tcPr>
          <w:p w:rsidR="0080121C" w:rsidRPr="00C24B01" w:rsidRDefault="0080121C" w:rsidP="006814A0">
            <w:pPr>
              <w:jc w:val="center"/>
            </w:pPr>
            <w:r w:rsidRPr="00C24B01">
              <w:t>Областной бюджет</w:t>
            </w:r>
          </w:p>
        </w:tc>
        <w:tc>
          <w:tcPr>
            <w:tcW w:w="1842" w:type="dxa"/>
            <w:vAlign w:val="bottom"/>
          </w:tcPr>
          <w:p w:rsidR="0080121C" w:rsidRPr="00C24B01" w:rsidRDefault="0080121C" w:rsidP="000855F7">
            <w:pPr>
              <w:jc w:val="center"/>
            </w:pPr>
            <w:r>
              <w:t>6,0</w:t>
            </w:r>
          </w:p>
        </w:tc>
        <w:tc>
          <w:tcPr>
            <w:tcW w:w="1701" w:type="dxa"/>
            <w:vAlign w:val="bottom"/>
          </w:tcPr>
          <w:p w:rsidR="0080121C" w:rsidRPr="00C24B01" w:rsidRDefault="0080121C" w:rsidP="006814A0">
            <w:pPr>
              <w:jc w:val="center"/>
            </w:pPr>
          </w:p>
        </w:tc>
        <w:tc>
          <w:tcPr>
            <w:tcW w:w="1701" w:type="dxa"/>
            <w:vAlign w:val="bottom"/>
          </w:tcPr>
          <w:p w:rsidR="0080121C" w:rsidRPr="00C24B01" w:rsidRDefault="0080121C" w:rsidP="006814A0">
            <w:pPr>
              <w:jc w:val="center"/>
            </w:pPr>
          </w:p>
        </w:tc>
      </w:tr>
      <w:tr w:rsidR="0080121C" w:rsidRPr="00C24B01" w:rsidTr="006814A0">
        <w:tc>
          <w:tcPr>
            <w:tcW w:w="2552" w:type="dxa"/>
            <w:vMerge/>
          </w:tcPr>
          <w:p w:rsidR="0080121C" w:rsidRPr="00C24B01" w:rsidRDefault="0080121C" w:rsidP="006814A0">
            <w:pPr>
              <w:jc w:val="center"/>
            </w:pPr>
          </w:p>
        </w:tc>
        <w:tc>
          <w:tcPr>
            <w:tcW w:w="2694" w:type="dxa"/>
          </w:tcPr>
          <w:p w:rsidR="0080121C" w:rsidRPr="00C24B01" w:rsidRDefault="0080121C" w:rsidP="006814A0">
            <w:pPr>
              <w:jc w:val="center"/>
            </w:pPr>
            <w:r w:rsidRPr="00C24B01">
              <w:t>Бюджет муниципального района</w:t>
            </w:r>
          </w:p>
        </w:tc>
        <w:tc>
          <w:tcPr>
            <w:tcW w:w="1842" w:type="dxa"/>
            <w:vAlign w:val="bottom"/>
          </w:tcPr>
          <w:p w:rsidR="0080121C" w:rsidRPr="00C24B01" w:rsidRDefault="0080121C" w:rsidP="000855F7">
            <w:pPr>
              <w:jc w:val="center"/>
            </w:pPr>
            <w:r>
              <w:t>8 966,0</w:t>
            </w:r>
          </w:p>
        </w:tc>
        <w:tc>
          <w:tcPr>
            <w:tcW w:w="1701" w:type="dxa"/>
            <w:vAlign w:val="bottom"/>
          </w:tcPr>
          <w:p w:rsidR="0080121C" w:rsidRPr="00C24B01" w:rsidRDefault="0080121C" w:rsidP="000855F7">
            <w:pPr>
              <w:jc w:val="center"/>
            </w:pPr>
            <w:r>
              <w:t>9 464,0</w:t>
            </w:r>
          </w:p>
        </w:tc>
        <w:tc>
          <w:tcPr>
            <w:tcW w:w="1701" w:type="dxa"/>
            <w:vAlign w:val="bottom"/>
          </w:tcPr>
          <w:p w:rsidR="0080121C" w:rsidRPr="00C24B01" w:rsidRDefault="00704FC3" w:rsidP="000855F7">
            <w:pPr>
              <w:jc w:val="center"/>
            </w:pPr>
            <w:r>
              <w:t>9 842,5</w:t>
            </w:r>
          </w:p>
        </w:tc>
      </w:tr>
      <w:tr w:rsidR="0080121C" w:rsidRPr="00C24B01" w:rsidTr="006814A0">
        <w:trPr>
          <w:trHeight w:val="640"/>
        </w:trPr>
        <w:tc>
          <w:tcPr>
            <w:tcW w:w="2552" w:type="dxa"/>
            <w:vMerge w:val="restart"/>
            <w:vAlign w:val="center"/>
          </w:tcPr>
          <w:p w:rsidR="0080121C" w:rsidRPr="00C24B01" w:rsidRDefault="0080121C" w:rsidP="006814A0">
            <w:pPr>
              <w:jc w:val="center"/>
              <w:rPr>
                <w:b/>
                <w:bCs/>
                <w:i/>
                <w:iCs/>
              </w:rPr>
            </w:pPr>
          </w:p>
          <w:p w:rsidR="0080121C" w:rsidRPr="00C24B01" w:rsidRDefault="0080121C" w:rsidP="006814A0">
            <w:pPr>
              <w:jc w:val="center"/>
              <w:rPr>
                <w:b/>
                <w:bCs/>
                <w:i/>
                <w:iCs/>
              </w:rPr>
            </w:pPr>
          </w:p>
          <w:p w:rsidR="0080121C" w:rsidRPr="00C24B01" w:rsidRDefault="0080121C" w:rsidP="006814A0">
            <w:pPr>
              <w:jc w:val="center"/>
              <w:rPr>
                <w:b/>
                <w:bCs/>
                <w:i/>
                <w:iCs/>
              </w:rPr>
            </w:pPr>
            <w:r w:rsidRPr="00C24B01">
              <w:rPr>
                <w:b/>
                <w:bCs/>
                <w:i/>
                <w:iCs/>
              </w:rPr>
              <w:t>ВСЕГО</w:t>
            </w:r>
          </w:p>
        </w:tc>
        <w:tc>
          <w:tcPr>
            <w:tcW w:w="2694" w:type="dxa"/>
            <w:shd w:val="clear" w:color="auto" w:fill="F2DBDB"/>
            <w:vAlign w:val="bottom"/>
          </w:tcPr>
          <w:p w:rsidR="0080121C" w:rsidRPr="00C24B01" w:rsidRDefault="0080121C" w:rsidP="006814A0">
            <w:pPr>
              <w:jc w:val="center"/>
              <w:rPr>
                <w:b/>
                <w:bCs/>
                <w:i/>
                <w:iCs/>
              </w:rPr>
            </w:pPr>
            <w:r w:rsidRPr="00C24B01">
              <w:rPr>
                <w:b/>
                <w:bCs/>
                <w:i/>
                <w:iCs/>
              </w:rPr>
              <w:t>Всего</w:t>
            </w:r>
          </w:p>
        </w:tc>
        <w:tc>
          <w:tcPr>
            <w:tcW w:w="1842" w:type="dxa"/>
            <w:shd w:val="clear" w:color="auto" w:fill="F2DBDB"/>
            <w:vAlign w:val="bottom"/>
          </w:tcPr>
          <w:p w:rsidR="0080121C" w:rsidRPr="00C24B01" w:rsidRDefault="0080121C" w:rsidP="00D2613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</w:t>
            </w:r>
            <w:r w:rsidR="00D2613E">
              <w:rPr>
                <w:b/>
                <w:bCs/>
                <w:i/>
                <w:iCs/>
              </w:rPr>
              <w:t>40 906,9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80121C" w:rsidRPr="00C24B01" w:rsidRDefault="0080121C" w:rsidP="00DE42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31 626,4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80121C" w:rsidRPr="00C24B01" w:rsidRDefault="00704FC3" w:rsidP="00DE42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32 891,3</w:t>
            </w:r>
          </w:p>
        </w:tc>
      </w:tr>
      <w:tr w:rsidR="0080121C" w:rsidRPr="00C24B01" w:rsidTr="006814A0">
        <w:trPr>
          <w:trHeight w:val="551"/>
        </w:trPr>
        <w:tc>
          <w:tcPr>
            <w:tcW w:w="2552" w:type="dxa"/>
            <w:vMerge/>
          </w:tcPr>
          <w:p w:rsidR="0080121C" w:rsidRPr="00C24B01" w:rsidRDefault="0080121C" w:rsidP="006814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vAlign w:val="bottom"/>
          </w:tcPr>
          <w:p w:rsidR="0080121C" w:rsidRPr="00C24B01" w:rsidRDefault="0080121C" w:rsidP="006814A0">
            <w:pPr>
              <w:jc w:val="center"/>
              <w:rPr>
                <w:b/>
                <w:bCs/>
                <w:i/>
                <w:iCs/>
              </w:rPr>
            </w:pPr>
            <w:r w:rsidRPr="00C24B01">
              <w:rPr>
                <w:b/>
                <w:bCs/>
                <w:i/>
                <w:iCs/>
              </w:rPr>
              <w:t>Федеральный бюджет</w:t>
            </w:r>
          </w:p>
        </w:tc>
        <w:tc>
          <w:tcPr>
            <w:tcW w:w="1842" w:type="dxa"/>
            <w:vAlign w:val="bottom"/>
          </w:tcPr>
          <w:p w:rsidR="0080121C" w:rsidRPr="00C24B01" w:rsidRDefault="0080121C" w:rsidP="00F57E4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2 674,8</w:t>
            </w:r>
          </w:p>
        </w:tc>
        <w:tc>
          <w:tcPr>
            <w:tcW w:w="1701" w:type="dxa"/>
            <w:vAlign w:val="bottom"/>
          </w:tcPr>
          <w:p w:rsidR="0080121C" w:rsidRPr="00C24B01" w:rsidRDefault="0080121C" w:rsidP="00F57E4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Align w:val="bottom"/>
          </w:tcPr>
          <w:p w:rsidR="0080121C" w:rsidRPr="00C24B01" w:rsidRDefault="0080121C" w:rsidP="00F57E4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0121C" w:rsidRPr="00C24B01" w:rsidTr="006814A0">
        <w:trPr>
          <w:trHeight w:val="555"/>
        </w:trPr>
        <w:tc>
          <w:tcPr>
            <w:tcW w:w="2552" w:type="dxa"/>
            <w:vMerge/>
          </w:tcPr>
          <w:p w:rsidR="0080121C" w:rsidRPr="00C24B01" w:rsidRDefault="0080121C" w:rsidP="006814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vAlign w:val="bottom"/>
          </w:tcPr>
          <w:p w:rsidR="0080121C" w:rsidRPr="00C24B01" w:rsidRDefault="0080121C" w:rsidP="006814A0">
            <w:pPr>
              <w:jc w:val="center"/>
              <w:rPr>
                <w:b/>
                <w:bCs/>
                <w:i/>
                <w:iCs/>
              </w:rPr>
            </w:pPr>
            <w:r w:rsidRPr="00C24B01">
              <w:rPr>
                <w:b/>
                <w:bCs/>
                <w:i/>
                <w:iCs/>
              </w:rPr>
              <w:t>Областной бюджет</w:t>
            </w:r>
          </w:p>
        </w:tc>
        <w:tc>
          <w:tcPr>
            <w:tcW w:w="1842" w:type="dxa"/>
            <w:vAlign w:val="bottom"/>
          </w:tcPr>
          <w:p w:rsidR="0080121C" w:rsidRPr="00C24B01" w:rsidRDefault="00D2613E" w:rsidP="00F57E4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1 578,8</w:t>
            </w:r>
          </w:p>
        </w:tc>
        <w:tc>
          <w:tcPr>
            <w:tcW w:w="1701" w:type="dxa"/>
            <w:vAlign w:val="bottom"/>
          </w:tcPr>
          <w:p w:rsidR="0080121C" w:rsidRPr="00057209" w:rsidRDefault="0080121C" w:rsidP="00F57E49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vAlign w:val="bottom"/>
          </w:tcPr>
          <w:p w:rsidR="0080121C" w:rsidRPr="00C24B01" w:rsidRDefault="0080121C" w:rsidP="00F57E4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0121C" w:rsidRPr="00C24B01" w:rsidTr="006814A0">
        <w:tc>
          <w:tcPr>
            <w:tcW w:w="2552" w:type="dxa"/>
            <w:vMerge/>
          </w:tcPr>
          <w:p w:rsidR="0080121C" w:rsidRPr="00C24B01" w:rsidRDefault="0080121C" w:rsidP="006814A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vAlign w:val="bottom"/>
          </w:tcPr>
          <w:p w:rsidR="0080121C" w:rsidRPr="00C24B01" w:rsidRDefault="0080121C" w:rsidP="006814A0">
            <w:pPr>
              <w:jc w:val="center"/>
              <w:rPr>
                <w:b/>
                <w:bCs/>
                <w:i/>
                <w:iCs/>
              </w:rPr>
            </w:pPr>
            <w:r w:rsidRPr="00C24B01">
              <w:rPr>
                <w:b/>
                <w:bCs/>
                <w:i/>
                <w:iCs/>
              </w:rPr>
              <w:t>Бюджет муниципального района</w:t>
            </w:r>
          </w:p>
        </w:tc>
        <w:tc>
          <w:tcPr>
            <w:tcW w:w="1842" w:type="dxa"/>
            <w:vAlign w:val="bottom"/>
          </w:tcPr>
          <w:p w:rsidR="0080121C" w:rsidRPr="00C24B01" w:rsidRDefault="0080121C" w:rsidP="00704FC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  <w:r w:rsidR="00704FC3">
              <w:rPr>
                <w:b/>
                <w:bCs/>
                <w:i/>
                <w:iCs/>
              </w:rPr>
              <w:t>6 653,3</w:t>
            </w:r>
          </w:p>
        </w:tc>
        <w:tc>
          <w:tcPr>
            <w:tcW w:w="1701" w:type="dxa"/>
            <w:vAlign w:val="bottom"/>
          </w:tcPr>
          <w:p w:rsidR="0080121C" w:rsidRPr="00C24B01" w:rsidRDefault="0080121C" w:rsidP="00F57E4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31 626,4</w:t>
            </w:r>
          </w:p>
        </w:tc>
        <w:tc>
          <w:tcPr>
            <w:tcW w:w="1701" w:type="dxa"/>
            <w:vAlign w:val="bottom"/>
          </w:tcPr>
          <w:p w:rsidR="0080121C" w:rsidRPr="00C24B01" w:rsidRDefault="00704FC3" w:rsidP="00F57E4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32 891,3</w:t>
            </w:r>
          </w:p>
        </w:tc>
      </w:tr>
    </w:tbl>
    <w:p w:rsidR="006814A0" w:rsidRPr="00C42B9D" w:rsidRDefault="006814A0" w:rsidP="006814A0">
      <w:pPr>
        <w:tabs>
          <w:tab w:val="left" w:pos="5954"/>
        </w:tabs>
        <w:rPr>
          <w:sz w:val="28"/>
          <w:szCs w:val="28"/>
        </w:rPr>
      </w:pPr>
    </w:p>
    <w:p w:rsidR="006814A0" w:rsidRDefault="006814A0" w:rsidP="006814A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C24B01" w:rsidRDefault="00C24B01" w:rsidP="006814A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C24B01" w:rsidRPr="00D46772" w:rsidRDefault="00C24B01" w:rsidP="006814A0">
      <w:pPr>
        <w:pStyle w:val="ConsPlusTitle"/>
        <w:widowControl/>
        <w:jc w:val="center"/>
        <w:rPr>
          <w:b w:val="0"/>
          <w:sz w:val="28"/>
          <w:szCs w:val="28"/>
        </w:rPr>
      </w:pPr>
    </w:p>
    <w:sectPr w:rsidR="00C24B01" w:rsidRPr="00D46772" w:rsidSect="0022036A">
      <w:pgSz w:w="11906" w:h="16838"/>
      <w:pgMar w:top="709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1270"/>
    <w:multiLevelType w:val="hybridMultilevel"/>
    <w:tmpl w:val="642433F8"/>
    <w:lvl w:ilvl="0" w:tplc="DB2A92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1D874D9"/>
    <w:multiLevelType w:val="hybridMultilevel"/>
    <w:tmpl w:val="A67C91B0"/>
    <w:lvl w:ilvl="0" w:tplc="9D90168E">
      <w:start w:val="2022"/>
      <w:numFmt w:val="decimal"/>
      <w:lvlText w:val="%1"/>
      <w:lvlJc w:val="left"/>
      <w:pPr>
        <w:ind w:left="928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4215952"/>
    <w:multiLevelType w:val="hybridMultilevel"/>
    <w:tmpl w:val="5FE2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4E"/>
    <w:rsid w:val="0001171B"/>
    <w:rsid w:val="00014002"/>
    <w:rsid w:val="00015394"/>
    <w:rsid w:val="00020602"/>
    <w:rsid w:val="00021177"/>
    <w:rsid w:val="000250F0"/>
    <w:rsid w:val="00027F9F"/>
    <w:rsid w:val="000321D9"/>
    <w:rsid w:val="000355CD"/>
    <w:rsid w:val="00042494"/>
    <w:rsid w:val="000427E4"/>
    <w:rsid w:val="000427FA"/>
    <w:rsid w:val="00051853"/>
    <w:rsid w:val="00056775"/>
    <w:rsid w:val="00057209"/>
    <w:rsid w:val="00060D63"/>
    <w:rsid w:val="00062CAF"/>
    <w:rsid w:val="000642F8"/>
    <w:rsid w:val="00066D4A"/>
    <w:rsid w:val="00073EAC"/>
    <w:rsid w:val="00075373"/>
    <w:rsid w:val="000759A9"/>
    <w:rsid w:val="00081FAB"/>
    <w:rsid w:val="00082114"/>
    <w:rsid w:val="000855F7"/>
    <w:rsid w:val="00087BA5"/>
    <w:rsid w:val="000A1819"/>
    <w:rsid w:val="000A4933"/>
    <w:rsid w:val="000B09E5"/>
    <w:rsid w:val="000B2A43"/>
    <w:rsid w:val="000C2DD4"/>
    <w:rsid w:val="000D20C3"/>
    <w:rsid w:val="000E2AEA"/>
    <w:rsid w:val="000E5912"/>
    <w:rsid w:val="000F2F99"/>
    <w:rsid w:val="000F50A1"/>
    <w:rsid w:val="001127A0"/>
    <w:rsid w:val="001157FD"/>
    <w:rsid w:val="00121442"/>
    <w:rsid w:val="00122C3D"/>
    <w:rsid w:val="00134030"/>
    <w:rsid w:val="001414B4"/>
    <w:rsid w:val="001518ED"/>
    <w:rsid w:val="00173F26"/>
    <w:rsid w:val="001855AA"/>
    <w:rsid w:val="00197345"/>
    <w:rsid w:val="00197F1D"/>
    <w:rsid w:val="001A3136"/>
    <w:rsid w:val="001C4A64"/>
    <w:rsid w:val="001D3ECF"/>
    <w:rsid w:val="001D7C22"/>
    <w:rsid w:val="001E113A"/>
    <w:rsid w:val="001E1158"/>
    <w:rsid w:val="001E57B0"/>
    <w:rsid w:val="001F2E0E"/>
    <w:rsid w:val="00204703"/>
    <w:rsid w:val="00216CF8"/>
    <w:rsid w:val="0022036A"/>
    <w:rsid w:val="0022497B"/>
    <w:rsid w:val="00232D75"/>
    <w:rsid w:val="00234321"/>
    <w:rsid w:val="002365C8"/>
    <w:rsid w:val="0024213F"/>
    <w:rsid w:val="002474DB"/>
    <w:rsid w:val="0025082C"/>
    <w:rsid w:val="00251F65"/>
    <w:rsid w:val="00263007"/>
    <w:rsid w:val="00270533"/>
    <w:rsid w:val="0027435B"/>
    <w:rsid w:val="00282021"/>
    <w:rsid w:val="002952A5"/>
    <w:rsid w:val="002A18D5"/>
    <w:rsid w:val="002A5A86"/>
    <w:rsid w:val="002A658B"/>
    <w:rsid w:val="002A6FF2"/>
    <w:rsid w:val="002C0417"/>
    <w:rsid w:val="002D0857"/>
    <w:rsid w:val="002D09CA"/>
    <w:rsid w:val="002D5726"/>
    <w:rsid w:val="002E0F12"/>
    <w:rsid w:val="002E6287"/>
    <w:rsid w:val="002E77AD"/>
    <w:rsid w:val="002F10C2"/>
    <w:rsid w:val="002F6562"/>
    <w:rsid w:val="00314200"/>
    <w:rsid w:val="00316441"/>
    <w:rsid w:val="00316FB9"/>
    <w:rsid w:val="003174E2"/>
    <w:rsid w:val="003273BE"/>
    <w:rsid w:val="00330074"/>
    <w:rsid w:val="003332A9"/>
    <w:rsid w:val="00336846"/>
    <w:rsid w:val="00336FFE"/>
    <w:rsid w:val="00337533"/>
    <w:rsid w:val="00342FC6"/>
    <w:rsid w:val="00347E72"/>
    <w:rsid w:val="00355CB0"/>
    <w:rsid w:val="0036249C"/>
    <w:rsid w:val="003807CD"/>
    <w:rsid w:val="00381C1E"/>
    <w:rsid w:val="00384FEE"/>
    <w:rsid w:val="00386266"/>
    <w:rsid w:val="003A5F8A"/>
    <w:rsid w:val="003C6B89"/>
    <w:rsid w:val="003D1EBB"/>
    <w:rsid w:val="003D20C5"/>
    <w:rsid w:val="003D54D1"/>
    <w:rsid w:val="003E0822"/>
    <w:rsid w:val="003E6B7E"/>
    <w:rsid w:val="003F0579"/>
    <w:rsid w:val="003F32E3"/>
    <w:rsid w:val="003F4905"/>
    <w:rsid w:val="00412F71"/>
    <w:rsid w:val="0041395C"/>
    <w:rsid w:val="00413BB7"/>
    <w:rsid w:val="00414E73"/>
    <w:rsid w:val="00415E66"/>
    <w:rsid w:val="0042026A"/>
    <w:rsid w:val="0042275D"/>
    <w:rsid w:val="00454FC1"/>
    <w:rsid w:val="00463362"/>
    <w:rsid w:val="00466875"/>
    <w:rsid w:val="00470CFF"/>
    <w:rsid w:val="004732E4"/>
    <w:rsid w:val="00475570"/>
    <w:rsid w:val="00475886"/>
    <w:rsid w:val="00485FBB"/>
    <w:rsid w:val="004967B8"/>
    <w:rsid w:val="00496C90"/>
    <w:rsid w:val="004A731B"/>
    <w:rsid w:val="004B337B"/>
    <w:rsid w:val="004B33E0"/>
    <w:rsid w:val="004C0AEC"/>
    <w:rsid w:val="004C504E"/>
    <w:rsid w:val="004C7869"/>
    <w:rsid w:val="004D1220"/>
    <w:rsid w:val="004D33BA"/>
    <w:rsid w:val="004D3CB0"/>
    <w:rsid w:val="004D5329"/>
    <w:rsid w:val="004D66DA"/>
    <w:rsid w:val="004F00E4"/>
    <w:rsid w:val="004F1435"/>
    <w:rsid w:val="004F76C7"/>
    <w:rsid w:val="00501D91"/>
    <w:rsid w:val="00506D72"/>
    <w:rsid w:val="00507041"/>
    <w:rsid w:val="005178BE"/>
    <w:rsid w:val="00517CAA"/>
    <w:rsid w:val="00527D25"/>
    <w:rsid w:val="0053369D"/>
    <w:rsid w:val="00537D0F"/>
    <w:rsid w:val="005419A5"/>
    <w:rsid w:val="00546C74"/>
    <w:rsid w:val="00552351"/>
    <w:rsid w:val="00553ED1"/>
    <w:rsid w:val="0057020A"/>
    <w:rsid w:val="00570638"/>
    <w:rsid w:val="0058328D"/>
    <w:rsid w:val="005A23FF"/>
    <w:rsid w:val="005A4C77"/>
    <w:rsid w:val="005A5EC8"/>
    <w:rsid w:val="005A6335"/>
    <w:rsid w:val="005B7581"/>
    <w:rsid w:val="005C40D1"/>
    <w:rsid w:val="005D03AC"/>
    <w:rsid w:val="005D4CA5"/>
    <w:rsid w:val="005F7F0F"/>
    <w:rsid w:val="00600D56"/>
    <w:rsid w:val="00602FDB"/>
    <w:rsid w:val="0060474E"/>
    <w:rsid w:val="00613A09"/>
    <w:rsid w:val="00615F8F"/>
    <w:rsid w:val="00636A33"/>
    <w:rsid w:val="00637735"/>
    <w:rsid w:val="00665D8E"/>
    <w:rsid w:val="00667DC8"/>
    <w:rsid w:val="0067164C"/>
    <w:rsid w:val="006719A2"/>
    <w:rsid w:val="006814A0"/>
    <w:rsid w:val="00684C3F"/>
    <w:rsid w:val="00687862"/>
    <w:rsid w:val="00687ABD"/>
    <w:rsid w:val="006975CE"/>
    <w:rsid w:val="006A0759"/>
    <w:rsid w:val="006A5144"/>
    <w:rsid w:val="006A7247"/>
    <w:rsid w:val="006A74EF"/>
    <w:rsid w:val="006E103A"/>
    <w:rsid w:val="006E540D"/>
    <w:rsid w:val="006F2AA3"/>
    <w:rsid w:val="006F3A64"/>
    <w:rsid w:val="006F40AE"/>
    <w:rsid w:val="00704FC3"/>
    <w:rsid w:val="00707BE8"/>
    <w:rsid w:val="00707FC3"/>
    <w:rsid w:val="00710CFA"/>
    <w:rsid w:val="00723124"/>
    <w:rsid w:val="00726074"/>
    <w:rsid w:val="00730CB3"/>
    <w:rsid w:val="007366E0"/>
    <w:rsid w:val="00736ABE"/>
    <w:rsid w:val="0074693B"/>
    <w:rsid w:val="00750764"/>
    <w:rsid w:val="00751440"/>
    <w:rsid w:val="0075362D"/>
    <w:rsid w:val="007612DF"/>
    <w:rsid w:val="00764736"/>
    <w:rsid w:val="007665AE"/>
    <w:rsid w:val="00771B94"/>
    <w:rsid w:val="00771FA2"/>
    <w:rsid w:val="00774D48"/>
    <w:rsid w:val="007815E6"/>
    <w:rsid w:val="00784ADE"/>
    <w:rsid w:val="00796FD2"/>
    <w:rsid w:val="007B2F85"/>
    <w:rsid w:val="007B7E1C"/>
    <w:rsid w:val="007C24C4"/>
    <w:rsid w:val="007D686B"/>
    <w:rsid w:val="007F06FF"/>
    <w:rsid w:val="0080026A"/>
    <w:rsid w:val="0080121C"/>
    <w:rsid w:val="00803890"/>
    <w:rsid w:val="0080751C"/>
    <w:rsid w:val="0081513F"/>
    <w:rsid w:val="00815957"/>
    <w:rsid w:val="00827402"/>
    <w:rsid w:val="00834652"/>
    <w:rsid w:val="00835623"/>
    <w:rsid w:val="00837337"/>
    <w:rsid w:val="00864522"/>
    <w:rsid w:val="00867B0B"/>
    <w:rsid w:val="00872BC4"/>
    <w:rsid w:val="008769BD"/>
    <w:rsid w:val="0087704F"/>
    <w:rsid w:val="0088086E"/>
    <w:rsid w:val="00884E09"/>
    <w:rsid w:val="008855C8"/>
    <w:rsid w:val="00885B5C"/>
    <w:rsid w:val="008911E9"/>
    <w:rsid w:val="00895D11"/>
    <w:rsid w:val="008A008F"/>
    <w:rsid w:val="008A2A40"/>
    <w:rsid w:val="008A4495"/>
    <w:rsid w:val="008A7F86"/>
    <w:rsid w:val="008C5672"/>
    <w:rsid w:val="008C6DE0"/>
    <w:rsid w:val="008E6253"/>
    <w:rsid w:val="008F6D75"/>
    <w:rsid w:val="009025B1"/>
    <w:rsid w:val="00902753"/>
    <w:rsid w:val="00912642"/>
    <w:rsid w:val="00914029"/>
    <w:rsid w:val="00914D15"/>
    <w:rsid w:val="00925800"/>
    <w:rsid w:val="00926D96"/>
    <w:rsid w:val="00930966"/>
    <w:rsid w:val="00933EB5"/>
    <w:rsid w:val="00934CBC"/>
    <w:rsid w:val="009438A7"/>
    <w:rsid w:val="00944BFC"/>
    <w:rsid w:val="0095044A"/>
    <w:rsid w:val="00951C1F"/>
    <w:rsid w:val="00952BB3"/>
    <w:rsid w:val="009613E3"/>
    <w:rsid w:val="009707FE"/>
    <w:rsid w:val="00972BD4"/>
    <w:rsid w:val="00976F79"/>
    <w:rsid w:val="00981F68"/>
    <w:rsid w:val="00992E06"/>
    <w:rsid w:val="009A3235"/>
    <w:rsid w:val="009A6A9A"/>
    <w:rsid w:val="009B21E1"/>
    <w:rsid w:val="009B22BD"/>
    <w:rsid w:val="009C73F9"/>
    <w:rsid w:val="009D159D"/>
    <w:rsid w:val="009D2D4A"/>
    <w:rsid w:val="009D5870"/>
    <w:rsid w:val="009D59CD"/>
    <w:rsid w:val="009E0D4E"/>
    <w:rsid w:val="009E7F69"/>
    <w:rsid w:val="009F66B7"/>
    <w:rsid w:val="00A0474F"/>
    <w:rsid w:val="00A04849"/>
    <w:rsid w:val="00A0757E"/>
    <w:rsid w:val="00A21C50"/>
    <w:rsid w:val="00A407DE"/>
    <w:rsid w:val="00A5190E"/>
    <w:rsid w:val="00A52F4A"/>
    <w:rsid w:val="00A53BD1"/>
    <w:rsid w:val="00A55601"/>
    <w:rsid w:val="00A607DB"/>
    <w:rsid w:val="00A74E36"/>
    <w:rsid w:val="00A76EA8"/>
    <w:rsid w:val="00A81AD1"/>
    <w:rsid w:val="00A84CD0"/>
    <w:rsid w:val="00A90853"/>
    <w:rsid w:val="00A97B21"/>
    <w:rsid w:val="00AA5076"/>
    <w:rsid w:val="00AA77F0"/>
    <w:rsid w:val="00AB6069"/>
    <w:rsid w:val="00AC69B2"/>
    <w:rsid w:val="00AD5467"/>
    <w:rsid w:val="00AD6B5F"/>
    <w:rsid w:val="00AF15EB"/>
    <w:rsid w:val="00AF6D67"/>
    <w:rsid w:val="00B1090B"/>
    <w:rsid w:val="00B15EE9"/>
    <w:rsid w:val="00B169CE"/>
    <w:rsid w:val="00B1749E"/>
    <w:rsid w:val="00B22BC6"/>
    <w:rsid w:val="00B26F6A"/>
    <w:rsid w:val="00B30AAC"/>
    <w:rsid w:val="00B326D3"/>
    <w:rsid w:val="00B335F1"/>
    <w:rsid w:val="00B43D71"/>
    <w:rsid w:val="00B50C0F"/>
    <w:rsid w:val="00B52990"/>
    <w:rsid w:val="00B805B1"/>
    <w:rsid w:val="00B80FD0"/>
    <w:rsid w:val="00B813FF"/>
    <w:rsid w:val="00B815C7"/>
    <w:rsid w:val="00B83317"/>
    <w:rsid w:val="00BA4FCD"/>
    <w:rsid w:val="00BA5D92"/>
    <w:rsid w:val="00BB1927"/>
    <w:rsid w:val="00BB76CC"/>
    <w:rsid w:val="00BC4C6B"/>
    <w:rsid w:val="00BC5473"/>
    <w:rsid w:val="00BC6454"/>
    <w:rsid w:val="00BD295C"/>
    <w:rsid w:val="00BD3263"/>
    <w:rsid w:val="00BD4A51"/>
    <w:rsid w:val="00BD4F26"/>
    <w:rsid w:val="00BD5338"/>
    <w:rsid w:val="00BF2CF0"/>
    <w:rsid w:val="00C0057F"/>
    <w:rsid w:val="00C026F6"/>
    <w:rsid w:val="00C04459"/>
    <w:rsid w:val="00C1029F"/>
    <w:rsid w:val="00C12D49"/>
    <w:rsid w:val="00C13C78"/>
    <w:rsid w:val="00C24B01"/>
    <w:rsid w:val="00C27FA3"/>
    <w:rsid w:val="00C36935"/>
    <w:rsid w:val="00C51557"/>
    <w:rsid w:val="00C53493"/>
    <w:rsid w:val="00C57FF6"/>
    <w:rsid w:val="00C601DF"/>
    <w:rsid w:val="00C60793"/>
    <w:rsid w:val="00C627DE"/>
    <w:rsid w:val="00C861D4"/>
    <w:rsid w:val="00C92EAE"/>
    <w:rsid w:val="00C95A45"/>
    <w:rsid w:val="00CA069C"/>
    <w:rsid w:val="00CB0291"/>
    <w:rsid w:val="00CB59D1"/>
    <w:rsid w:val="00CB7DF6"/>
    <w:rsid w:val="00CC3391"/>
    <w:rsid w:val="00CD5770"/>
    <w:rsid w:val="00CD61CB"/>
    <w:rsid w:val="00CD7581"/>
    <w:rsid w:val="00CE49F2"/>
    <w:rsid w:val="00CE7449"/>
    <w:rsid w:val="00CE7FE9"/>
    <w:rsid w:val="00CF2671"/>
    <w:rsid w:val="00CF4078"/>
    <w:rsid w:val="00CF438F"/>
    <w:rsid w:val="00CF6D8A"/>
    <w:rsid w:val="00D00F67"/>
    <w:rsid w:val="00D04389"/>
    <w:rsid w:val="00D06D9D"/>
    <w:rsid w:val="00D114DA"/>
    <w:rsid w:val="00D148B7"/>
    <w:rsid w:val="00D2613E"/>
    <w:rsid w:val="00D26D53"/>
    <w:rsid w:val="00D4559A"/>
    <w:rsid w:val="00D4671D"/>
    <w:rsid w:val="00D46B1F"/>
    <w:rsid w:val="00D46EFD"/>
    <w:rsid w:val="00D47A75"/>
    <w:rsid w:val="00D545AF"/>
    <w:rsid w:val="00D55A35"/>
    <w:rsid w:val="00D56B0B"/>
    <w:rsid w:val="00D657AB"/>
    <w:rsid w:val="00D72539"/>
    <w:rsid w:val="00D75162"/>
    <w:rsid w:val="00D80D26"/>
    <w:rsid w:val="00D844C3"/>
    <w:rsid w:val="00D871F9"/>
    <w:rsid w:val="00D937D5"/>
    <w:rsid w:val="00D95633"/>
    <w:rsid w:val="00DA387D"/>
    <w:rsid w:val="00DA5A5B"/>
    <w:rsid w:val="00DB0DA2"/>
    <w:rsid w:val="00DC2B95"/>
    <w:rsid w:val="00DC779B"/>
    <w:rsid w:val="00DD1346"/>
    <w:rsid w:val="00DE0E64"/>
    <w:rsid w:val="00DE4297"/>
    <w:rsid w:val="00DF244F"/>
    <w:rsid w:val="00DF5C8F"/>
    <w:rsid w:val="00E26633"/>
    <w:rsid w:val="00E359EF"/>
    <w:rsid w:val="00E47653"/>
    <w:rsid w:val="00E51235"/>
    <w:rsid w:val="00E561B4"/>
    <w:rsid w:val="00E71DA8"/>
    <w:rsid w:val="00E72417"/>
    <w:rsid w:val="00E745CA"/>
    <w:rsid w:val="00E75C43"/>
    <w:rsid w:val="00E87998"/>
    <w:rsid w:val="00E90599"/>
    <w:rsid w:val="00E91914"/>
    <w:rsid w:val="00E91C07"/>
    <w:rsid w:val="00E92AF8"/>
    <w:rsid w:val="00E97544"/>
    <w:rsid w:val="00E97943"/>
    <w:rsid w:val="00EA0A5B"/>
    <w:rsid w:val="00EA730A"/>
    <w:rsid w:val="00EB1CE3"/>
    <w:rsid w:val="00EC30CE"/>
    <w:rsid w:val="00EC4CE9"/>
    <w:rsid w:val="00ED14FD"/>
    <w:rsid w:val="00ED4B6A"/>
    <w:rsid w:val="00EE0D52"/>
    <w:rsid w:val="00EE0F19"/>
    <w:rsid w:val="00EF1CEA"/>
    <w:rsid w:val="00EF3AD4"/>
    <w:rsid w:val="00F033B3"/>
    <w:rsid w:val="00F056FC"/>
    <w:rsid w:val="00F06F22"/>
    <w:rsid w:val="00F103A4"/>
    <w:rsid w:val="00F12303"/>
    <w:rsid w:val="00F16A72"/>
    <w:rsid w:val="00F27CC1"/>
    <w:rsid w:val="00F322DB"/>
    <w:rsid w:val="00F4444B"/>
    <w:rsid w:val="00F50896"/>
    <w:rsid w:val="00F57E49"/>
    <w:rsid w:val="00F63F87"/>
    <w:rsid w:val="00F65E5B"/>
    <w:rsid w:val="00F67E61"/>
    <w:rsid w:val="00F74C9F"/>
    <w:rsid w:val="00F93AAE"/>
    <w:rsid w:val="00F94B8A"/>
    <w:rsid w:val="00F96BFF"/>
    <w:rsid w:val="00F9755E"/>
    <w:rsid w:val="00FA1747"/>
    <w:rsid w:val="00FC3553"/>
    <w:rsid w:val="00FC7660"/>
    <w:rsid w:val="00FD24D4"/>
    <w:rsid w:val="00FD7E07"/>
    <w:rsid w:val="00FF0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4E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0D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6A7247"/>
    <w:pPr>
      <w:pBdr>
        <w:bottom w:val="single" w:sz="4" w:space="1" w:color="622423"/>
      </w:pBdr>
      <w:overflowPunct w:val="0"/>
      <w:autoSpaceDE w:val="0"/>
      <w:autoSpaceDN w:val="0"/>
      <w:adjustRightInd w:val="0"/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6A7247"/>
    <w:pPr>
      <w:pBdr>
        <w:top w:val="dotted" w:sz="4" w:space="1" w:color="622423"/>
        <w:bottom w:val="dotted" w:sz="4" w:space="1" w:color="622423"/>
      </w:pBdr>
      <w:overflowPunct w:val="0"/>
      <w:autoSpaceDE w:val="0"/>
      <w:autoSpaceDN w:val="0"/>
      <w:adjustRightInd w:val="0"/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unhideWhenUsed/>
    <w:qFormat/>
    <w:rsid w:val="001C4A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6A7247"/>
    <w:pPr>
      <w:overflowPunct w:val="0"/>
      <w:autoSpaceDE w:val="0"/>
      <w:autoSpaceDN w:val="0"/>
      <w:adjustRightInd w:val="0"/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0D4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7247"/>
    <w:rPr>
      <w:rFonts w:ascii="Times New Roman" w:eastAsia="Times New Roman" w:hAnsi="Times New Roman" w:cs="Times New Roman"/>
      <w:caps/>
      <w:color w:val="632423"/>
      <w:spacing w:val="15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A7247"/>
    <w:rPr>
      <w:rFonts w:ascii="Times New Roman" w:eastAsia="Times New Roman" w:hAnsi="Times New Roman" w:cs="Times New Roman"/>
      <w:caps/>
      <w:color w:val="62242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C4A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7247"/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A7247"/>
    <w:rPr>
      <w:rFonts w:ascii="Times New Roman" w:eastAsia="Times New Roman" w:hAnsi="Times New Roman" w:cs="Times New Roman"/>
      <w:caps/>
      <w:color w:val="943634"/>
      <w:spacing w:val="1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A7247"/>
    <w:rPr>
      <w:rFonts w:ascii="Times New Roman" w:eastAsia="Times New Roman" w:hAnsi="Times New Roman" w:cs="Times New Roman"/>
      <w:i/>
      <w:iCs/>
      <w:caps/>
      <w:color w:val="943634"/>
      <w:spacing w:val="1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247"/>
    <w:rPr>
      <w:rFonts w:ascii="Times New Roman" w:eastAsia="Times New Roman" w:hAnsi="Times New Roman" w:cs="Times New Roman"/>
      <w:caps/>
      <w:spacing w:val="1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A7247"/>
    <w:rPr>
      <w:rFonts w:ascii="Times New Roman" w:eastAsia="Times New Roman" w:hAnsi="Times New Roman" w:cs="Times New Roman"/>
      <w:i/>
      <w:iCs/>
      <w:caps/>
      <w:spacing w:val="1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E0D4E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0D4E"/>
    <w:pPr>
      <w:autoSpaceDE w:val="0"/>
      <w:autoSpaceDN w:val="0"/>
      <w:adjustRightInd w:val="0"/>
    </w:pPr>
    <w:rPr>
      <w:rFonts w:ascii="Arial" w:eastAsia="Calibri" w:hAnsi="Arial"/>
    </w:rPr>
  </w:style>
  <w:style w:type="paragraph" w:styleId="a5">
    <w:name w:val="header"/>
    <w:basedOn w:val="a"/>
    <w:link w:val="a6"/>
    <w:uiPriority w:val="99"/>
    <w:unhideWhenUsed/>
    <w:rsid w:val="009E0D4E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E0D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37533"/>
    <w:pPr>
      <w:widowControl w:val="0"/>
      <w:suppressAutoHyphens/>
      <w:autoSpaceDE w:val="0"/>
      <w:ind w:right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1">
    <w:name w:val="Style1"/>
    <w:basedOn w:val="a"/>
    <w:uiPriority w:val="99"/>
    <w:rsid w:val="00337533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0">
    <w:name w:val="Style10"/>
    <w:basedOn w:val="a"/>
    <w:uiPriority w:val="99"/>
    <w:rsid w:val="00337533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5">
    <w:name w:val="Font Style15"/>
    <w:basedOn w:val="a0"/>
    <w:uiPriority w:val="99"/>
    <w:rsid w:val="00337533"/>
    <w:rPr>
      <w:rFonts w:ascii="Times New Roman" w:hAnsi="Times New Roman" w:cs="Times New Roman"/>
      <w:sz w:val="22"/>
      <w:szCs w:val="22"/>
    </w:rPr>
  </w:style>
  <w:style w:type="paragraph" w:styleId="a7">
    <w:name w:val="Body Text Indent"/>
    <w:basedOn w:val="a"/>
    <w:link w:val="a8"/>
    <w:uiPriority w:val="99"/>
    <w:rsid w:val="00204703"/>
    <w:pPr>
      <w:ind w:left="-142" w:firstLine="142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2047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E0E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C4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4A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ktexleft">
    <w:name w:val="dktexleft"/>
    <w:basedOn w:val="a"/>
    <w:rsid w:val="001C4A64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1C4A64"/>
    <w:pPr>
      <w:widowControl w:val="0"/>
      <w:autoSpaceDE w:val="0"/>
      <w:autoSpaceDN w:val="0"/>
      <w:adjustRightInd w:val="0"/>
      <w:spacing w:line="302" w:lineRule="exact"/>
      <w:ind w:firstLine="677"/>
    </w:pPr>
  </w:style>
  <w:style w:type="character" w:customStyle="1" w:styleId="FontStyle17">
    <w:name w:val="Font Style17"/>
    <w:basedOn w:val="a0"/>
    <w:uiPriority w:val="99"/>
    <w:rsid w:val="001C4A64"/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basedOn w:val="a0"/>
    <w:link w:val="11"/>
    <w:rsid w:val="001C4A6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1C4A64"/>
    <w:pPr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9">
    <w:name w:val="Без интервала Знак"/>
    <w:basedOn w:val="a0"/>
    <w:link w:val="aa"/>
    <w:uiPriority w:val="1"/>
    <w:locked/>
    <w:rsid w:val="00AD6B5F"/>
    <w:rPr>
      <w:rFonts w:ascii="Calibri" w:eastAsia="Calibri" w:hAnsi="Calibri" w:cs="Times New Roman"/>
    </w:rPr>
  </w:style>
  <w:style w:type="paragraph" w:styleId="aa">
    <w:name w:val="No Spacing"/>
    <w:link w:val="a9"/>
    <w:uiPriority w:val="99"/>
    <w:qFormat/>
    <w:rsid w:val="00AD6B5F"/>
    <w:pPr>
      <w:ind w:right="0"/>
    </w:pPr>
    <w:rPr>
      <w:rFonts w:ascii="Calibri" w:eastAsia="Calibri" w:hAnsi="Calibri" w:cs="Times New Roman"/>
    </w:rPr>
  </w:style>
  <w:style w:type="paragraph" w:styleId="23">
    <w:name w:val="Body Text 2"/>
    <w:basedOn w:val="a"/>
    <w:link w:val="24"/>
    <w:unhideWhenUsed/>
    <w:rsid w:val="00E905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905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925800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unhideWhenUsed/>
    <w:rsid w:val="00B26F6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B26F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A5190E"/>
    <w:pPr>
      <w:spacing w:before="100" w:beforeAutospacing="1" w:after="100" w:afterAutospacing="1"/>
    </w:pPr>
  </w:style>
  <w:style w:type="character" w:styleId="ae">
    <w:name w:val="Emphasis"/>
    <w:uiPriority w:val="20"/>
    <w:qFormat/>
    <w:rsid w:val="006A7247"/>
    <w:rPr>
      <w:caps/>
      <w:spacing w:val="5"/>
      <w:sz w:val="20"/>
      <w:szCs w:val="20"/>
    </w:rPr>
  </w:style>
  <w:style w:type="paragraph" w:styleId="af">
    <w:name w:val="Title"/>
    <w:basedOn w:val="a"/>
    <w:next w:val="a"/>
    <w:link w:val="af0"/>
    <w:qFormat/>
    <w:rsid w:val="006A7247"/>
    <w:pPr>
      <w:pBdr>
        <w:top w:val="dotted" w:sz="2" w:space="1" w:color="632423"/>
        <w:bottom w:val="dotted" w:sz="2" w:space="6" w:color="632423"/>
      </w:pBdr>
      <w:overflowPunct w:val="0"/>
      <w:autoSpaceDE w:val="0"/>
      <w:autoSpaceDN w:val="0"/>
      <w:adjustRightInd w:val="0"/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f0">
    <w:name w:val="Название Знак"/>
    <w:basedOn w:val="a0"/>
    <w:link w:val="af"/>
    <w:rsid w:val="006A7247"/>
    <w:rPr>
      <w:rFonts w:ascii="Times New Roman" w:eastAsia="Times New Roman" w:hAnsi="Times New Roman" w:cs="Times New Roman"/>
      <w:caps/>
      <w:color w:val="632423"/>
      <w:spacing w:val="50"/>
      <w:sz w:val="44"/>
      <w:szCs w:val="44"/>
      <w:lang w:eastAsia="ru-RU"/>
    </w:rPr>
  </w:style>
  <w:style w:type="paragraph" w:styleId="af1">
    <w:name w:val="Subtitle"/>
    <w:basedOn w:val="a"/>
    <w:next w:val="a"/>
    <w:link w:val="af2"/>
    <w:uiPriority w:val="99"/>
    <w:qFormat/>
    <w:rsid w:val="006A7247"/>
    <w:pPr>
      <w:overflowPunct w:val="0"/>
      <w:autoSpaceDE w:val="0"/>
      <w:autoSpaceDN w:val="0"/>
      <w:adjustRightInd w:val="0"/>
      <w:spacing w:after="560"/>
      <w:jc w:val="center"/>
    </w:pPr>
    <w:rPr>
      <w:caps/>
      <w:spacing w:val="20"/>
      <w:sz w:val="18"/>
      <w:szCs w:val="18"/>
    </w:rPr>
  </w:style>
  <w:style w:type="character" w:customStyle="1" w:styleId="af2">
    <w:name w:val="Подзаголовок Знак"/>
    <w:basedOn w:val="a0"/>
    <w:link w:val="af1"/>
    <w:uiPriority w:val="99"/>
    <w:rsid w:val="006A7247"/>
    <w:rPr>
      <w:rFonts w:ascii="Times New Roman" w:eastAsia="Times New Roman" w:hAnsi="Times New Roman" w:cs="Times New Roman"/>
      <w:caps/>
      <w:spacing w:val="20"/>
      <w:sz w:val="18"/>
      <w:szCs w:val="18"/>
      <w:lang w:eastAsia="ru-RU"/>
    </w:rPr>
  </w:style>
  <w:style w:type="character" w:styleId="af3">
    <w:name w:val="Strong"/>
    <w:uiPriority w:val="99"/>
    <w:qFormat/>
    <w:rsid w:val="006A7247"/>
    <w:rPr>
      <w:b/>
      <w:bCs/>
      <w:color w:val="943634"/>
      <w:spacing w:val="5"/>
    </w:rPr>
  </w:style>
  <w:style w:type="paragraph" w:styleId="25">
    <w:name w:val="Quote"/>
    <w:basedOn w:val="a"/>
    <w:next w:val="a"/>
    <w:link w:val="26"/>
    <w:uiPriority w:val="29"/>
    <w:qFormat/>
    <w:rsid w:val="006A7247"/>
    <w:pPr>
      <w:overflowPunct w:val="0"/>
      <w:autoSpaceDE w:val="0"/>
      <w:autoSpaceDN w:val="0"/>
      <w:adjustRightInd w:val="0"/>
    </w:pPr>
    <w:rPr>
      <w:i/>
      <w:iCs/>
      <w:sz w:val="20"/>
      <w:szCs w:val="20"/>
    </w:rPr>
  </w:style>
  <w:style w:type="character" w:customStyle="1" w:styleId="26">
    <w:name w:val="Цитата 2 Знак"/>
    <w:basedOn w:val="a0"/>
    <w:link w:val="25"/>
    <w:uiPriority w:val="29"/>
    <w:rsid w:val="006A7247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6A7247"/>
    <w:pPr>
      <w:pBdr>
        <w:top w:val="dotted" w:sz="2" w:space="10" w:color="632423"/>
        <w:bottom w:val="dotted" w:sz="2" w:space="4" w:color="632423"/>
      </w:pBdr>
      <w:overflowPunct w:val="0"/>
      <w:autoSpaceDE w:val="0"/>
      <w:autoSpaceDN w:val="0"/>
      <w:adjustRightInd w:val="0"/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5">
    <w:name w:val="Выделенная цитата Знак"/>
    <w:basedOn w:val="a0"/>
    <w:link w:val="af4"/>
    <w:uiPriority w:val="30"/>
    <w:rsid w:val="006A7247"/>
    <w:rPr>
      <w:rFonts w:ascii="Times New Roman" w:eastAsia="Times New Roman" w:hAnsi="Times New Roman" w:cs="Times New Roman"/>
      <w:caps/>
      <w:color w:val="622423"/>
      <w:spacing w:val="5"/>
      <w:sz w:val="20"/>
      <w:szCs w:val="20"/>
      <w:lang w:eastAsia="ru-RU"/>
    </w:rPr>
  </w:style>
  <w:style w:type="character" w:styleId="af6">
    <w:name w:val="Subtle Emphasis"/>
    <w:uiPriority w:val="19"/>
    <w:qFormat/>
    <w:rsid w:val="006A7247"/>
    <w:rPr>
      <w:i/>
      <w:iCs/>
    </w:rPr>
  </w:style>
  <w:style w:type="character" w:styleId="af7">
    <w:name w:val="Intense Emphasis"/>
    <w:uiPriority w:val="21"/>
    <w:qFormat/>
    <w:rsid w:val="006A7247"/>
    <w:rPr>
      <w:i/>
      <w:iCs/>
      <w:caps/>
      <w:spacing w:val="10"/>
      <w:sz w:val="20"/>
      <w:szCs w:val="20"/>
    </w:rPr>
  </w:style>
  <w:style w:type="character" w:styleId="af8">
    <w:name w:val="Subtle Reference"/>
    <w:basedOn w:val="a0"/>
    <w:uiPriority w:val="31"/>
    <w:qFormat/>
    <w:rsid w:val="006A7247"/>
    <w:rPr>
      <w:rFonts w:ascii="Calibri" w:eastAsia="Times New Roman" w:hAnsi="Calibri" w:cs="Times New Roman"/>
      <w:i/>
      <w:iCs/>
      <w:color w:val="622423"/>
    </w:rPr>
  </w:style>
  <w:style w:type="character" w:styleId="af9">
    <w:name w:val="Intense Reference"/>
    <w:uiPriority w:val="32"/>
    <w:qFormat/>
    <w:rsid w:val="006A7247"/>
    <w:rPr>
      <w:rFonts w:ascii="Calibri" w:eastAsia="Times New Roman" w:hAnsi="Calibri" w:cs="Times New Roman"/>
      <w:b/>
      <w:bCs/>
      <w:i/>
      <w:iCs/>
      <w:color w:val="622423"/>
    </w:rPr>
  </w:style>
  <w:style w:type="character" w:styleId="afa">
    <w:name w:val="Book Title"/>
    <w:uiPriority w:val="33"/>
    <w:qFormat/>
    <w:rsid w:val="006A7247"/>
    <w:rPr>
      <w:caps/>
      <w:color w:val="622423"/>
      <w:spacing w:val="5"/>
      <w:u w:color="622423"/>
    </w:rPr>
  </w:style>
  <w:style w:type="paragraph" w:styleId="afb">
    <w:name w:val="TOC Heading"/>
    <w:basedOn w:val="1"/>
    <w:next w:val="a"/>
    <w:uiPriority w:val="39"/>
    <w:semiHidden/>
    <w:unhideWhenUsed/>
    <w:qFormat/>
    <w:rsid w:val="006A7247"/>
    <w:pPr>
      <w:widowControl/>
      <w:pBdr>
        <w:bottom w:val="thinThickSmallGap" w:sz="12" w:space="1" w:color="943634"/>
      </w:pBdr>
      <w:overflowPunct w:val="0"/>
      <w:spacing w:before="400" w:after="0"/>
      <w:outlineLvl w:val="9"/>
    </w:pPr>
    <w:rPr>
      <w:rFonts w:ascii="Times New Roman" w:hAnsi="Times New Roman" w:cs="Times New Roman"/>
      <w:b w:val="0"/>
      <w:bCs w:val="0"/>
      <w:caps/>
      <w:color w:val="632423"/>
      <w:spacing w:val="20"/>
      <w:sz w:val="28"/>
      <w:szCs w:val="28"/>
    </w:rPr>
  </w:style>
  <w:style w:type="character" w:styleId="afc">
    <w:name w:val="Hyperlink"/>
    <w:basedOn w:val="a0"/>
    <w:uiPriority w:val="99"/>
    <w:unhideWhenUsed/>
    <w:rsid w:val="006A7247"/>
    <w:rPr>
      <w:color w:val="0000FF"/>
      <w:u w:val="single"/>
    </w:rPr>
  </w:style>
  <w:style w:type="paragraph" w:customStyle="1" w:styleId="afd">
    <w:name w:val="Стиль"/>
    <w:uiPriority w:val="99"/>
    <w:rsid w:val="006A7247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6A7247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Century Schoolbook" w:hAnsi="Century Schoolbook"/>
    </w:rPr>
  </w:style>
  <w:style w:type="paragraph" w:customStyle="1" w:styleId="Style3">
    <w:name w:val="Style3"/>
    <w:basedOn w:val="a"/>
    <w:uiPriority w:val="99"/>
    <w:rsid w:val="006A7247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rFonts w:ascii="Century Schoolbook" w:hAnsi="Century Schoolbook"/>
    </w:rPr>
  </w:style>
  <w:style w:type="paragraph" w:customStyle="1" w:styleId="Style4">
    <w:name w:val="Style4"/>
    <w:basedOn w:val="a"/>
    <w:uiPriority w:val="99"/>
    <w:rsid w:val="006A7247"/>
    <w:pPr>
      <w:widowControl w:val="0"/>
      <w:autoSpaceDE w:val="0"/>
      <w:autoSpaceDN w:val="0"/>
      <w:adjustRightInd w:val="0"/>
      <w:spacing w:line="322" w:lineRule="exact"/>
      <w:ind w:firstLine="715"/>
    </w:pPr>
    <w:rPr>
      <w:rFonts w:ascii="Century Schoolbook" w:hAnsi="Century Schoolbook"/>
    </w:rPr>
  </w:style>
  <w:style w:type="character" w:customStyle="1" w:styleId="FontStyle12">
    <w:name w:val="Font Style12"/>
    <w:basedOn w:val="a0"/>
    <w:uiPriority w:val="99"/>
    <w:rsid w:val="006A7247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6A724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6A7247"/>
    <w:pPr>
      <w:widowControl w:val="0"/>
      <w:autoSpaceDE w:val="0"/>
      <w:autoSpaceDN w:val="0"/>
      <w:adjustRightInd w:val="0"/>
      <w:spacing w:line="322" w:lineRule="exact"/>
      <w:ind w:firstLine="264"/>
    </w:pPr>
  </w:style>
  <w:style w:type="paragraph" w:customStyle="1" w:styleId="Style7">
    <w:name w:val="Style7"/>
    <w:basedOn w:val="a"/>
    <w:uiPriority w:val="99"/>
    <w:rsid w:val="006A724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6A7247"/>
    <w:pPr>
      <w:widowControl w:val="0"/>
      <w:autoSpaceDE w:val="0"/>
      <w:autoSpaceDN w:val="0"/>
      <w:adjustRightInd w:val="0"/>
      <w:spacing w:line="323" w:lineRule="exact"/>
      <w:ind w:firstLine="739"/>
      <w:jc w:val="both"/>
    </w:pPr>
  </w:style>
  <w:style w:type="character" w:customStyle="1" w:styleId="FontStyle14">
    <w:name w:val="Font Style14"/>
    <w:basedOn w:val="a0"/>
    <w:uiPriority w:val="99"/>
    <w:rsid w:val="006A7247"/>
    <w:rPr>
      <w:rFonts w:ascii="Times New Roman" w:hAnsi="Times New Roman" w:cs="Times New Roman"/>
      <w:b/>
      <w:bCs/>
      <w:sz w:val="28"/>
      <w:szCs w:val="28"/>
    </w:rPr>
  </w:style>
  <w:style w:type="paragraph" w:styleId="afe">
    <w:name w:val="footer"/>
    <w:basedOn w:val="a"/>
    <w:link w:val="aff"/>
    <w:uiPriority w:val="99"/>
    <w:unhideWhenUsed/>
    <w:rsid w:val="006A724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f">
    <w:name w:val="Нижний колонтитул Знак"/>
    <w:basedOn w:val="a0"/>
    <w:link w:val="afe"/>
    <w:uiPriority w:val="99"/>
    <w:rsid w:val="006A7247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basedOn w:val="a0"/>
    <w:uiPriority w:val="99"/>
    <w:rsid w:val="006A7247"/>
    <w:rPr>
      <w:rFonts w:ascii="Times New Roman" w:hAnsi="Times New Roman" w:cs="Times New Roman"/>
      <w:spacing w:val="20"/>
      <w:sz w:val="24"/>
      <w:szCs w:val="24"/>
    </w:rPr>
  </w:style>
  <w:style w:type="character" w:customStyle="1" w:styleId="12">
    <w:name w:val="Заголовок №1_"/>
    <w:basedOn w:val="a0"/>
    <w:link w:val="13"/>
    <w:rsid w:val="006A724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6A7247"/>
    <w:pPr>
      <w:widowControl w:val="0"/>
      <w:shd w:val="clear" w:color="auto" w:fill="FFFFFF"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ff0">
    <w:name w:val="Body Text"/>
    <w:basedOn w:val="a"/>
    <w:link w:val="aff1"/>
    <w:uiPriority w:val="99"/>
    <w:rsid w:val="006A7247"/>
    <w:pPr>
      <w:suppressAutoHyphens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f1">
    <w:name w:val="Основной текст Знак"/>
    <w:basedOn w:val="a0"/>
    <w:link w:val="aff0"/>
    <w:uiPriority w:val="99"/>
    <w:rsid w:val="006A7247"/>
    <w:rPr>
      <w:rFonts w:ascii="Calibri" w:eastAsia="Calibri" w:hAnsi="Calibri" w:cs="Times New Roman"/>
      <w:kern w:val="1"/>
      <w:lang w:eastAsia="ar-SA"/>
    </w:rPr>
  </w:style>
  <w:style w:type="character" w:customStyle="1" w:styleId="14">
    <w:name w:val="Основной шрифт абзаца1"/>
    <w:rsid w:val="006A7247"/>
  </w:style>
  <w:style w:type="character" w:customStyle="1" w:styleId="WW8Num2z0">
    <w:name w:val="WW8Num2z0"/>
    <w:rsid w:val="006A7247"/>
    <w:rPr>
      <w:rFonts w:ascii="Symbol" w:hAnsi="Symbol" w:cs="Symbol"/>
    </w:rPr>
  </w:style>
  <w:style w:type="character" w:customStyle="1" w:styleId="WW8Num3z0">
    <w:name w:val="WW8Num3z0"/>
    <w:rsid w:val="006A7247"/>
    <w:rPr>
      <w:rFonts w:cs="Times New Roman"/>
    </w:rPr>
  </w:style>
  <w:style w:type="character" w:customStyle="1" w:styleId="WW8Num6z0">
    <w:name w:val="WW8Num6z0"/>
    <w:rsid w:val="006A7247"/>
    <w:rPr>
      <w:rFonts w:ascii="Symbol" w:hAnsi="Symbol" w:cs="Symbol"/>
    </w:rPr>
  </w:style>
  <w:style w:type="character" w:customStyle="1" w:styleId="WW8Num10z0">
    <w:name w:val="WW8Num10z0"/>
    <w:rsid w:val="006A7247"/>
    <w:rPr>
      <w:rFonts w:ascii="Symbol" w:hAnsi="Symbol" w:cs="OpenSymbol"/>
    </w:rPr>
  </w:style>
  <w:style w:type="character" w:customStyle="1" w:styleId="WW8Num11z0">
    <w:name w:val="WW8Num11z0"/>
    <w:rsid w:val="006A7247"/>
    <w:rPr>
      <w:rFonts w:ascii="Symbol" w:hAnsi="Symbol" w:cs="OpenSymbol"/>
    </w:rPr>
  </w:style>
  <w:style w:type="character" w:customStyle="1" w:styleId="WW8Num12z0">
    <w:name w:val="WW8Num12z0"/>
    <w:rsid w:val="006A7247"/>
    <w:rPr>
      <w:rFonts w:ascii="Symbol" w:hAnsi="Symbol" w:cs="OpenSymbol"/>
    </w:rPr>
  </w:style>
  <w:style w:type="character" w:customStyle="1" w:styleId="31">
    <w:name w:val="Основной шрифт абзаца3"/>
    <w:rsid w:val="006A7247"/>
  </w:style>
  <w:style w:type="character" w:customStyle="1" w:styleId="WW8Num1z0">
    <w:name w:val="WW8Num1z0"/>
    <w:rsid w:val="006A7247"/>
    <w:rPr>
      <w:rFonts w:ascii="Symbol" w:hAnsi="Symbol" w:cs="OpenSymbol"/>
    </w:rPr>
  </w:style>
  <w:style w:type="character" w:customStyle="1" w:styleId="WW8Num6z1">
    <w:name w:val="WW8Num6z1"/>
    <w:rsid w:val="006A7247"/>
    <w:rPr>
      <w:rFonts w:ascii="Courier New" w:hAnsi="Courier New" w:cs="Courier New"/>
    </w:rPr>
  </w:style>
  <w:style w:type="character" w:customStyle="1" w:styleId="WW8Num6z2">
    <w:name w:val="WW8Num6z2"/>
    <w:rsid w:val="006A7247"/>
    <w:rPr>
      <w:rFonts w:ascii="Wingdings" w:hAnsi="Wingdings" w:cs="Wingdings"/>
    </w:rPr>
  </w:style>
  <w:style w:type="character" w:customStyle="1" w:styleId="27">
    <w:name w:val="Основной шрифт абзаца2"/>
    <w:rsid w:val="006A7247"/>
  </w:style>
  <w:style w:type="character" w:customStyle="1" w:styleId="aff2">
    <w:name w:val="Гипертекстовая ссылка"/>
    <w:uiPriority w:val="99"/>
    <w:rsid w:val="006A7247"/>
    <w:rPr>
      <w:b/>
      <w:bCs/>
      <w:color w:val="008000"/>
    </w:rPr>
  </w:style>
  <w:style w:type="character" w:customStyle="1" w:styleId="aff3">
    <w:name w:val="Красная строка Знак"/>
    <w:rsid w:val="006A7247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6A7247"/>
    <w:rPr>
      <w:sz w:val="16"/>
      <w:szCs w:val="16"/>
    </w:rPr>
  </w:style>
  <w:style w:type="character" w:customStyle="1" w:styleId="WW-Absatz-Standardschriftart111111111">
    <w:name w:val="WW-Absatz-Standardschriftart111111111"/>
    <w:rsid w:val="006A7247"/>
  </w:style>
  <w:style w:type="character" w:customStyle="1" w:styleId="apple-style-span">
    <w:name w:val="apple-style-span"/>
    <w:basedOn w:val="27"/>
    <w:rsid w:val="006A7247"/>
  </w:style>
  <w:style w:type="character" w:customStyle="1" w:styleId="S">
    <w:name w:val="S_Обычный Знак"/>
    <w:rsid w:val="006A7247"/>
    <w:rPr>
      <w:sz w:val="24"/>
      <w:szCs w:val="24"/>
      <w:lang w:val="ru-RU" w:eastAsia="ar-SA" w:bidi="ar-SA"/>
    </w:rPr>
  </w:style>
  <w:style w:type="character" w:customStyle="1" w:styleId="aff4">
    <w:name w:val="Символ сноски"/>
    <w:rsid w:val="006A7247"/>
    <w:rPr>
      <w:rFonts w:cs="Times New Roman"/>
      <w:vertAlign w:val="superscript"/>
    </w:rPr>
  </w:style>
  <w:style w:type="character" w:customStyle="1" w:styleId="aff5">
    <w:name w:val="Текст сноски Знак"/>
    <w:rsid w:val="006A7247"/>
    <w:rPr>
      <w:lang w:val="ru-RU" w:eastAsia="ar-SA" w:bidi="ar-SA"/>
    </w:rPr>
  </w:style>
  <w:style w:type="character" w:customStyle="1" w:styleId="15">
    <w:name w:val="Номер страницы1"/>
    <w:rsid w:val="006A7247"/>
    <w:rPr>
      <w:rFonts w:cs="Times New Roman"/>
    </w:rPr>
  </w:style>
  <w:style w:type="character" w:customStyle="1" w:styleId="apple-converted-space">
    <w:name w:val="apple-converted-space"/>
    <w:basedOn w:val="27"/>
    <w:uiPriority w:val="99"/>
    <w:rsid w:val="006A7247"/>
  </w:style>
  <w:style w:type="character" w:customStyle="1" w:styleId="aff6">
    <w:name w:val="Маркеры списка"/>
    <w:rsid w:val="006A7247"/>
    <w:rPr>
      <w:rFonts w:ascii="OpenSymbol" w:eastAsia="OpenSymbol" w:hAnsi="OpenSymbol" w:cs="OpenSymbol"/>
    </w:rPr>
  </w:style>
  <w:style w:type="character" w:customStyle="1" w:styleId="ListLabel1">
    <w:name w:val="ListLabel 1"/>
    <w:rsid w:val="006A7247"/>
    <w:rPr>
      <w:rFonts w:cs="Symbol"/>
    </w:rPr>
  </w:style>
  <w:style w:type="character" w:customStyle="1" w:styleId="ListLabel2">
    <w:name w:val="ListLabel 2"/>
    <w:rsid w:val="006A7247"/>
    <w:rPr>
      <w:rFonts w:cs="Times New Roman"/>
    </w:rPr>
  </w:style>
  <w:style w:type="character" w:customStyle="1" w:styleId="ListLabel3">
    <w:name w:val="ListLabel 3"/>
    <w:rsid w:val="006A7247"/>
    <w:rPr>
      <w:rFonts w:cs="OpenSymbol"/>
    </w:rPr>
  </w:style>
  <w:style w:type="character" w:customStyle="1" w:styleId="aff7">
    <w:name w:val="Символ нумерации"/>
    <w:rsid w:val="006A7247"/>
  </w:style>
  <w:style w:type="paragraph" w:customStyle="1" w:styleId="aff8">
    <w:name w:val="Заголовок"/>
    <w:basedOn w:val="a"/>
    <w:next w:val="aff0"/>
    <w:rsid w:val="006A7247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f9">
    <w:name w:val="List"/>
    <w:basedOn w:val="aff0"/>
    <w:rsid w:val="006A7247"/>
    <w:rPr>
      <w:rFonts w:cs="Mangal"/>
    </w:rPr>
  </w:style>
  <w:style w:type="paragraph" w:customStyle="1" w:styleId="33">
    <w:name w:val="Название3"/>
    <w:basedOn w:val="a"/>
    <w:rsid w:val="006A724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4">
    <w:name w:val="Указатель3"/>
    <w:basedOn w:val="a"/>
    <w:rsid w:val="006A7247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8">
    <w:name w:val="Название2"/>
    <w:basedOn w:val="a"/>
    <w:rsid w:val="006A724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9">
    <w:name w:val="Указатель2"/>
    <w:basedOn w:val="a"/>
    <w:rsid w:val="006A7247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6">
    <w:name w:val="Название1"/>
    <w:basedOn w:val="a"/>
    <w:rsid w:val="006A724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7">
    <w:name w:val="Указатель1"/>
    <w:basedOn w:val="a"/>
    <w:rsid w:val="006A7247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6A7247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affa">
    <w:name w:val="Знак Знак Знак Знак"/>
    <w:basedOn w:val="a"/>
    <w:rsid w:val="006A7247"/>
    <w:pPr>
      <w:suppressAutoHyphens/>
      <w:spacing w:line="100" w:lineRule="atLeas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18">
    <w:name w:val="Обычный (веб)1"/>
    <w:basedOn w:val="a"/>
    <w:rsid w:val="006A7247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9">
    <w:name w:val="Красная строка1"/>
    <w:basedOn w:val="aff0"/>
    <w:rsid w:val="006A7247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6A7247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b">
    <w:name w:val="Знак Знак Знак Знак Знак Знак Знак"/>
    <w:basedOn w:val="a"/>
    <w:rsid w:val="006A7247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affc">
    <w:name w:val="Содержимое таблицы"/>
    <w:basedOn w:val="a"/>
    <w:rsid w:val="006A7247"/>
    <w:pPr>
      <w:suppressLineNumbers/>
      <w:suppressAutoHyphens/>
      <w:spacing w:line="100" w:lineRule="atLeast"/>
    </w:pPr>
    <w:rPr>
      <w:kern w:val="1"/>
      <w:lang w:eastAsia="ar-SA"/>
    </w:rPr>
  </w:style>
  <w:style w:type="paragraph" w:customStyle="1" w:styleId="1a">
    <w:name w:val="Абзац списка1"/>
    <w:basedOn w:val="a"/>
    <w:link w:val="affd"/>
    <w:uiPriority w:val="99"/>
    <w:rsid w:val="006A7247"/>
    <w:pPr>
      <w:suppressAutoHyphens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fd">
    <w:name w:val="Абзац списка Знак"/>
    <w:link w:val="1a"/>
    <w:uiPriority w:val="99"/>
    <w:locked/>
    <w:rsid w:val="006814A0"/>
    <w:rPr>
      <w:rFonts w:ascii="Calibri" w:eastAsia="Calibri" w:hAnsi="Calibri" w:cs="Times New Roman"/>
      <w:kern w:val="1"/>
      <w:lang w:eastAsia="ar-SA"/>
    </w:rPr>
  </w:style>
  <w:style w:type="paragraph" w:customStyle="1" w:styleId="1b">
    <w:name w:val="Без интервала1"/>
    <w:uiPriority w:val="99"/>
    <w:rsid w:val="006A7247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6A7247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ConsPlusNormal">
    <w:name w:val="ConsPlusNormal"/>
    <w:link w:val="ConsPlusNormal0"/>
    <w:rsid w:val="006A7247"/>
    <w:pPr>
      <w:widowControl w:val="0"/>
      <w:suppressAutoHyphens/>
      <w:ind w:right="0" w:firstLine="720"/>
    </w:pPr>
    <w:rPr>
      <w:rFonts w:ascii="Arial" w:eastAsia="Arial" w:hAnsi="Arial" w:cs="Arial"/>
      <w:kern w:val="1"/>
      <w:lang w:eastAsia="ar-SA"/>
    </w:rPr>
  </w:style>
  <w:style w:type="character" w:customStyle="1" w:styleId="ConsPlusNormal0">
    <w:name w:val="ConsPlusNormal Знак"/>
    <w:link w:val="ConsPlusNormal"/>
    <w:uiPriority w:val="99"/>
    <w:rsid w:val="006A7247"/>
    <w:rPr>
      <w:rFonts w:ascii="Arial" w:eastAsia="Arial" w:hAnsi="Arial" w:cs="Arial"/>
      <w:kern w:val="1"/>
      <w:lang w:eastAsia="ar-SA"/>
    </w:rPr>
  </w:style>
  <w:style w:type="paragraph" w:customStyle="1" w:styleId="S0">
    <w:name w:val="S_Обычный"/>
    <w:basedOn w:val="a"/>
    <w:rsid w:val="006A7247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6A7247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c">
    <w:name w:val="Текст сноски1"/>
    <w:basedOn w:val="a"/>
    <w:rsid w:val="006A7247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1d">
    <w:name w:val="Нижний колонтитул Знак1"/>
    <w:basedOn w:val="a0"/>
    <w:uiPriority w:val="99"/>
    <w:rsid w:val="006A7247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a">
    <w:name w:val="Список_маркир.2"/>
    <w:basedOn w:val="a"/>
    <w:rsid w:val="006A7247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e">
    <w:name w:val="Текст выноски1"/>
    <w:basedOn w:val="a"/>
    <w:rsid w:val="006A7247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character" w:customStyle="1" w:styleId="1f">
    <w:name w:val="Название Знак1"/>
    <w:basedOn w:val="a0"/>
    <w:rsid w:val="006A7247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customStyle="1" w:styleId="Left">
    <w:name w:val="Left"/>
    <w:rsid w:val="006A7247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e">
    <w:name w:val="Заголовок таблицы"/>
    <w:basedOn w:val="affc"/>
    <w:rsid w:val="006A7247"/>
    <w:pPr>
      <w:jc w:val="center"/>
    </w:pPr>
    <w:rPr>
      <w:b/>
      <w:bCs/>
    </w:rPr>
  </w:style>
  <w:style w:type="character" w:customStyle="1" w:styleId="1f0">
    <w:name w:val="Текст выноски Знак1"/>
    <w:basedOn w:val="a0"/>
    <w:rsid w:val="006A7247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6A7247"/>
    <w:pPr>
      <w:pBdr>
        <w:bottom w:val="none" w:sz="0" w:space="0" w:color="auto"/>
      </w:pBdr>
      <w:spacing w:before="0"/>
      <w:ind w:left="709"/>
    </w:pPr>
    <w:rPr>
      <w:caps w:val="0"/>
      <w:color w:val="auto"/>
      <w:spacing w:val="0"/>
      <w:lang w:eastAsia="ar-SA"/>
    </w:rPr>
  </w:style>
  <w:style w:type="character" w:customStyle="1" w:styleId="S20">
    <w:name w:val="S_Заголовок 2 Знак Знак"/>
    <w:link w:val="S2"/>
    <w:rsid w:val="006A72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">
    <w:name w:val="основной текст"/>
    <w:basedOn w:val="a"/>
    <w:rsid w:val="006A7247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Default">
    <w:name w:val="Default"/>
    <w:rsid w:val="006A7247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f0">
    <w:name w:val="Normal (Web)"/>
    <w:aliases w:val="Обычный (Web)"/>
    <w:basedOn w:val="a"/>
    <w:link w:val="afff1"/>
    <w:unhideWhenUsed/>
    <w:qFormat/>
    <w:rsid w:val="006A7247"/>
    <w:pPr>
      <w:spacing w:before="100" w:beforeAutospacing="1" w:after="100" w:afterAutospacing="1"/>
    </w:pPr>
  </w:style>
  <w:style w:type="paragraph" w:customStyle="1" w:styleId="1f1">
    <w:name w:val="Знак Знак Знак Знак Знак1 Знак"/>
    <w:basedOn w:val="a"/>
    <w:rsid w:val="006A724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Цветовое выделение"/>
    <w:uiPriority w:val="99"/>
    <w:rsid w:val="006A7247"/>
    <w:rPr>
      <w:b/>
      <w:color w:val="000080"/>
      <w:sz w:val="20"/>
    </w:rPr>
  </w:style>
  <w:style w:type="paragraph" w:customStyle="1" w:styleId="afff3">
    <w:name w:val="Комментарий"/>
    <w:basedOn w:val="a"/>
    <w:next w:val="a"/>
    <w:uiPriority w:val="99"/>
    <w:rsid w:val="006A724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4">
    <w:name w:val="Таблицы (моноширинный)"/>
    <w:basedOn w:val="a"/>
    <w:next w:val="a"/>
    <w:uiPriority w:val="99"/>
    <w:rsid w:val="006A724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5">
    <w:name w:val="Нормальный (таблица)"/>
    <w:basedOn w:val="a"/>
    <w:next w:val="a"/>
    <w:rsid w:val="006A724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f6">
    <w:name w:val="Plain Text"/>
    <w:basedOn w:val="a"/>
    <w:link w:val="afff7"/>
    <w:unhideWhenUsed/>
    <w:rsid w:val="006A7247"/>
    <w:rPr>
      <w:rFonts w:ascii="Courier New" w:hAnsi="Courier New"/>
      <w:sz w:val="20"/>
      <w:szCs w:val="20"/>
    </w:rPr>
  </w:style>
  <w:style w:type="character" w:customStyle="1" w:styleId="afff7">
    <w:name w:val="Текст Знак"/>
    <w:basedOn w:val="a0"/>
    <w:link w:val="afff6"/>
    <w:rsid w:val="006A724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6A7247"/>
  </w:style>
  <w:style w:type="character" w:customStyle="1" w:styleId="afff8">
    <w:name w:val="Текст примечания Знак"/>
    <w:basedOn w:val="a0"/>
    <w:link w:val="afff9"/>
    <w:uiPriority w:val="99"/>
    <w:semiHidden/>
    <w:rsid w:val="006A7247"/>
    <w:rPr>
      <w:rFonts w:eastAsia="Times New Roman"/>
      <w:sz w:val="20"/>
      <w:szCs w:val="20"/>
      <w:lang w:eastAsia="ru-RU"/>
    </w:rPr>
  </w:style>
  <w:style w:type="paragraph" w:styleId="afff9">
    <w:name w:val="annotation text"/>
    <w:basedOn w:val="a"/>
    <w:link w:val="afff8"/>
    <w:uiPriority w:val="99"/>
    <w:semiHidden/>
    <w:unhideWhenUsed/>
    <w:rsid w:val="006A7247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1f2">
    <w:name w:val="Текст примечания Знак1"/>
    <w:basedOn w:val="a0"/>
    <w:uiPriority w:val="99"/>
    <w:semiHidden/>
    <w:rsid w:val="006A7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Тема примечания Знак"/>
    <w:basedOn w:val="afff8"/>
    <w:link w:val="afffb"/>
    <w:uiPriority w:val="99"/>
    <w:semiHidden/>
    <w:rsid w:val="006A7247"/>
    <w:rPr>
      <w:rFonts w:eastAsia="Times New Roman"/>
      <w:b/>
      <w:bCs/>
      <w:sz w:val="20"/>
      <w:szCs w:val="20"/>
      <w:lang w:eastAsia="ru-RU"/>
    </w:rPr>
  </w:style>
  <w:style w:type="paragraph" w:styleId="afffb">
    <w:name w:val="annotation subject"/>
    <w:basedOn w:val="afff9"/>
    <w:next w:val="afff9"/>
    <w:link w:val="afffa"/>
    <w:uiPriority w:val="99"/>
    <w:semiHidden/>
    <w:unhideWhenUsed/>
    <w:rsid w:val="006A7247"/>
    <w:rPr>
      <w:b/>
      <w:bCs/>
    </w:rPr>
  </w:style>
  <w:style w:type="character" w:customStyle="1" w:styleId="1f3">
    <w:name w:val="Тема примечания Знак1"/>
    <w:basedOn w:val="1f2"/>
    <w:uiPriority w:val="99"/>
    <w:semiHidden/>
    <w:rsid w:val="006A72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63971306bb178b27d1e200a5c980378s3">
    <w:name w:val="263971306bb178b27d1e200a5c980378s3"/>
    <w:basedOn w:val="a"/>
    <w:rsid w:val="009D159D"/>
    <w:pPr>
      <w:spacing w:before="100" w:beforeAutospacing="1" w:after="100" w:afterAutospacing="1"/>
    </w:pPr>
  </w:style>
  <w:style w:type="paragraph" w:customStyle="1" w:styleId="b5d1ee127382cbf4ed3a671f1853e9c1s4">
    <w:name w:val="b5d1ee127382cbf4ed3a671f1853e9c1s4"/>
    <w:basedOn w:val="a"/>
    <w:rsid w:val="009D159D"/>
    <w:pPr>
      <w:spacing w:before="100" w:beforeAutospacing="1" w:after="100" w:afterAutospacing="1"/>
    </w:pPr>
  </w:style>
  <w:style w:type="paragraph" w:customStyle="1" w:styleId="93622efd2aa7ee33dd374da1bf92a489s6">
    <w:name w:val="93622efd2aa7ee33dd374da1bf92a489s6"/>
    <w:basedOn w:val="a"/>
    <w:rsid w:val="009D159D"/>
    <w:pPr>
      <w:spacing w:before="100" w:beforeAutospacing="1" w:after="100" w:afterAutospacing="1"/>
    </w:pPr>
  </w:style>
  <w:style w:type="paragraph" w:customStyle="1" w:styleId="e8d658274c64693da41e93035945c66bs8">
    <w:name w:val="e8d658274c64693da41e93035945c66bs8"/>
    <w:basedOn w:val="a"/>
    <w:rsid w:val="009D159D"/>
    <w:pPr>
      <w:spacing w:before="100" w:beforeAutospacing="1" w:after="100" w:afterAutospacing="1"/>
    </w:pPr>
  </w:style>
  <w:style w:type="paragraph" w:customStyle="1" w:styleId="a454f755461ad931995c3f823857c6eas11">
    <w:name w:val="a454f755461ad931995c3f823857c6eas11"/>
    <w:basedOn w:val="a"/>
    <w:rsid w:val="009D159D"/>
    <w:pPr>
      <w:spacing w:before="100" w:beforeAutospacing="1" w:after="100" w:afterAutospacing="1"/>
    </w:pPr>
  </w:style>
  <w:style w:type="character" w:customStyle="1" w:styleId="3cd3633a0beb813306df475e70a94821s2">
    <w:name w:val="3cd3633a0beb813306df475e70a94821s2"/>
    <w:basedOn w:val="a0"/>
    <w:rsid w:val="009D159D"/>
  </w:style>
  <w:style w:type="character" w:customStyle="1" w:styleId="345ef3c3a60bd82c0f33798e53b392f2bumpedfont15">
    <w:name w:val="345ef3c3a60bd82c0f33798e53b392f2bumpedfont15"/>
    <w:basedOn w:val="a0"/>
    <w:rsid w:val="009D159D"/>
  </w:style>
  <w:style w:type="character" w:customStyle="1" w:styleId="31a4d36d391ff87c43bdd4c7f286dd78s12">
    <w:name w:val="31a4d36d391ff87c43bdd4c7f286dd78s12"/>
    <w:basedOn w:val="a0"/>
    <w:rsid w:val="009D159D"/>
  </w:style>
  <w:style w:type="character" w:customStyle="1" w:styleId="28170ffcf64e02a0cd3da81525ccf551s13">
    <w:name w:val="28170ffcf64e02a0cd3da81525ccf551s13"/>
    <w:basedOn w:val="a0"/>
    <w:rsid w:val="009D159D"/>
  </w:style>
  <w:style w:type="character" w:customStyle="1" w:styleId="885a3218b19909d999b66fffd8105830s14">
    <w:name w:val="885a3218b19909d999b66fffd8105830s14"/>
    <w:basedOn w:val="a0"/>
    <w:rsid w:val="009D159D"/>
  </w:style>
  <w:style w:type="character" w:customStyle="1" w:styleId="2b">
    <w:name w:val="Основной текст (2)"/>
    <w:basedOn w:val="a0"/>
    <w:rsid w:val="006814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6814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6">
    <w:name w:val="Body Text 3"/>
    <w:basedOn w:val="a"/>
    <w:link w:val="35"/>
    <w:uiPriority w:val="99"/>
    <w:semiHidden/>
    <w:rsid w:val="006814A0"/>
    <w:pPr>
      <w:jc w:val="both"/>
    </w:pPr>
    <w:rPr>
      <w:sz w:val="28"/>
    </w:rPr>
  </w:style>
  <w:style w:type="paragraph" w:customStyle="1" w:styleId="BodyText21">
    <w:name w:val="Body Text 21"/>
    <w:basedOn w:val="a"/>
    <w:uiPriority w:val="99"/>
    <w:rsid w:val="006814A0"/>
    <w:pPr>
      <w:overflowPunct w:val="0"/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standartnyjjhtml">
    <w:name w:val="standartnyjjhtml"/>
    <w:basedOn w:val="a"/>
    <w:uiPriority w:val="99"/>
    <w:rsid w:val="006814A0"/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rsid w:val="006814A0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FontStyle13">
    <w:name w:val="Font Style13"/>
    <w:basedOn w:val="a0"/>
    <w:uiPriority w:val="99"/>
    <w:rsid w:val="006814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pcenter">
    <w:name w:val="pcenter"/>
    <w:basedOn w:val="a"/>
    <w:uiPriority w:val="99"/>
    <w:rsid w:val="006814A0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14A0"/>
    <w:pPr>
      <w:widowControl w:val="0"/>
      <w:autoSpaceDE w:val="0"/>
      <w:autoSpaceDN w:val="0"/>
      <w:adjustRightInd w:val="0"/>
      <w:ind w:right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814A0"/>
    <w:pPr>
      <w:widowControl w:val="0"/>
      <w:autoSpaceDE w:val="0"/>
      <w:autoSpaceDN w:val="0"/>
      <w:adjustRightInd w:val="0"/>
      <w:ind w:right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c">
    <w:name w:val="Кому"/>
    <w:basedOn w:val="a"/>
    <w:uiPriority w:val="99"/>
    <w:rsid w:val="006814A0"/>
    <w:pPr>
      <w:ind w:left="5400"/>
    </w:pPr>
    <w:rPr>
      <w:b/>
      <w:bCs/>
      <w:sz w:val="28"/>
      <w:szCs w:val="28"/>
    </w:rPr>
  </w:style>
  <w:style w:type="paragraph" w:customStyle="1" w:styleId="western">
    <w:name w:val="western"/>
    <w:basedOn w:val="a"/>
    <w:uiPriority w:val="99"/>
    <w:rsid w:val="006814A0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37">
    <w:name w:val="Знак Знак3"/>
    <w:uiPriority w:val="99"/>
    <w:rsid w:val="006814A0"/>
    <w:rPr>
      <w:sz w:val="24"/>
      <w:szCs w:val="24"/>
      <w:lang w:val="ru-RU" w:eastAsia="ru-RU"/>
    </w:rPr>
  </w:style>
  <w:style w:type="character" w:customStyle="1" w:styleId="afff1">
    <w:name w:val="Обычный (веб) Знак"/>
    <w:aliases w:val="Обычный (Web) Знак"/>
    <w:basedOn w:val="a0"/>
    <w:link w:val="afff0"/>
    <w:rsid w:val="00220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4E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0D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6A7247"/>
    <w:pPr>
      <w:pBdr>
        <w:bottom w:val="single" w:sz="4" w:space="1" w:color="622423"/>
      </w:pBdr>
      <w:overflowPunct w:val="0"/>
      <w:autoSpaceDE w:val="0"/>
      <w:autoSpaceDN w:val="0"/>
      <w:adjustRightInd w:val="0"/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6A7247"/>
    <w:pPr>
      <w:pBdr>
        <w:top w:val="dotted" w:sz="4" w:space="1" w:color="622423"/>
        <w:bottom w:val="dotted" w:sz="4" w:space="1" w:color="622423"/>
      </w:pBdr>
      <w:overflowPunct w:val="0"/>
      <w:autoSpaceDE w:val="0"/>
      <w:autoSpaceDN w:val="0"/>
      <w:adjustRightInd w:val="0"/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unhideWhenUsed/>
    <w:qFormat/>
    <w:rsid w:val="001C4A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6A7247"/>
    <w:pPr>
      <w:overflowPunct w:val="0"/>
      <w:autoSpaceDE w:val="0"/>
      <w:autoSpaceDN w:val="0"/>
      <w:adjustRightInd w:val="0"/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0D4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7247"/>
    <w:rPr>
      <w:rFonts w:ascii="Times New Roman" w:eastAsia="Times New Roman" w:hAnsi="Times New Roman" w:cs="Times New Roman"/>
      <w:caps/>
      <w:color w:val="632423"/>
      <w:spacing w:val="15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A7247"/>
    <w:rPr>
      <w:rFonts w:ascii="Times New Roman" w:eastAsia="Times New Roman" w:hAnsi="Times New Roman" w:cs="Times New Roman"/>
      <w:caps/>
      <w:color w:val="62242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C4A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7247"/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A7247"/>
    <w:rPr>
      <w:rFonts w:ascii="Times New Roman" w:eastAsia="Times New Roman" w:hAnsi="Times New Roman" w:cs="Times New Roman"/>
      <w:caps/>
      <w:color w:val="943634"/>
      <w:spacing w:val="1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A7247"/>
    <w:rPr>
      <w:rFonts w:ascii="Times New Roman" w:eastAsia="Times New Roman" w:hAnsi="Times New Roman" w:cs="Times New Roman"/>
      <w:i/>
      <w:iCs/>
      <w:caps/>
      <w:color w:val="943634"/>
      <w:spacing w:val="1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247"/>
    <w:rPr>
      <w:rFonts w:ascii="Times New Roman" w:eastAsia="Times New Roman" w:hAnsi="Times New Roman" w:cs="Times New Roman"/>
      <w:caps/>
      <w:spacing w:val="1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A7247"/>
    <w:rPr>
      <w:rFonts w:ascii="Times New Roman" w:eastAsia="Times New Roman" w:hAnsi="Times New Roman" w:cs="Times New Roman"/>
      <w:i/>
      <w:iCs/>
      <w:caps/>
      <w:spacing w:val="1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E0D4E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0D4E"/>
    <w:pPr>
      <w:autoSpaceDE w:val="0"/>
      <w:autoSpaceDN w:val="0"/>
      <w:adjustRightInd w:val="0"/>
    </w:pPr>
    <w:rPr>
      <w:rFonts w:ascii="Arial" w:eastAsia="Calibri" w:hAnsi="Arial"/>
    </w:rPr>
  </w:style>
  <w:style w:type="paragraph" w:styleId="a5">
    <w:name w:val="header"/>
    <w:basedOn w:val="a"/>
    <w:link w:val="a6"/>
    <w:uiPriority w:val="99"/>
    <w:unhideWhenUsed/>
    <w:rsid w:val="009E0D4E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E0D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37533"/>
    <w:pPr>
      <w:widowControl w:val="0"/>
      <w:suppressAutoHyphens/>
      <w:autoSpaceDE w:val="0"/>
      <w:ind w:right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1">
    <w:name w:val="Style1"/>
    <w:basedOn w:val="a"/>
    <w:uiPriority w:val="99"/>
    <w:rsid w:val="00337533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0">
    <w:name w:val="Style10"/>
    <w:basedOn w:val="a"/>
    <w:uiPriority w:val="99"/>
    <w:rsid w:val="00337533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5">
    <w:name w:val="Font Style15"/>
    <w:basedOn w:val="a0"/>
    <w:uiPriority w:val="99"/>
    <w:rsid w:val="00337533"/>
    <w:rPr>
      <w:rFonts w:ascii="Times New Roman" w:hAnsi="Times New Roman" w:cs="Times New Roman"/>
      <w:sz w:val="22"/>
      <w:szCs w:val="22"/>
    </w:rPr>
  </w:style>
  <w:style w:type="paragraph" w:styleId="a7">
    <w:name w:val="Body Text Indent"/>
    <w:basedOn w:val="a"/>
    <w:link w:val="a8"/>
    <w:uiPriority w:val="99"/>
    <w:rsid w:val="00204703"/>
    <w:pPr>
      <w:ind w:left="-142" w:firstLine="142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2047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E0E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C4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4A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ktexleft">
    <w:name w:val="dktexleft"/>
    <w:basedOn w:val="a"/>
    <w:rsid w:val="001C4A64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1C4A64"/>
    <w:pPr>
      <w:widowControl w:val="0"/>
      <w:autoSpaceDE w:val="0"/>
      <w:autoSpaceDN w:val="0"/>
      <w:adjustRightInd w:val="0"/>
      <w:spacing w:line="302" w:lineRule="exact"/>
      <w:ind w:firstLine="677"/>
    </w:pPr>
  </w:style>
  <w:style w:type="character" w:customStyle="1" w:styleId="FontStyle17">
    <w:name w:val="Font Style17"/>
    <w:basedOn w:val="a0"/>
    <w:uiPriority w:val="99"/>
    <w:rsid w:val="001C4A64"/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basedOn w:val="a0"/>
    <w:link w:val="11"/>
    <w:rsid w:val="001C4A6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1C4A64"/>
    <w:pPr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9">
    <w:name w:val="Без интервала Знак"/>
    <w:basedOn w:val="a0"/>
    <w:link w:val="aa"/>
    <w:uiPriority w:val="1"/>
    <w:locked/>
    <w:rsid w:val="00AD6B5F"/>
    <w:rPr>
      <w:rFonts w:ascii="Calibri" w:eastAsia="Calibri" w:hAnsi="Calibri" w:cs="Times New Roman"/>
    </w:rPr>
  </w:style>
  <w:style w:type="paragraph" w:styleId="aa">
    <w:name w:val="No Spacing"/>
    <w:link w:val="a9"/>
    <w:uiPriority w:val="99"/>
    <w:qFormat/>
    <w:rsid w:val="00AD6B5F"/>
    <w:pPr>
      <w:ind w:right="0"/>
    </w:pPr>
    <w:rPr>
      <w:rFonts w:ascii="Calibri" w:eastAsia="Calibri" w:hAnsi="Calibri" w:cs="Times New Roman"/>
    </w:rPr>
  </w:style>
  <w:style w:type="paragraph" w:styleId="23">
    <w:name w:val="Body Text 2"/>
    <w:basedOn w:val="a"/>
    <w:link w:val="24"/>
    <w:unhideWhenUsed/>
    <w:rsid w:val="00E905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905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925800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unhideWhenUsed/>
    <w:rsid w:val="00B26F6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B26F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A5190E"/>
    <w:pPr>
      <w:spacing w:before="100" w:beforeAutospacing="1" w:after="100" w:afterAutospacing="1"/>
    </w:pPr>
  </w:style>
  <w:style w:type="character" w:styleId="ae">
    <w:name w:val="Emphasis"/>
    <w:uiPriority w:val="20"/>
    <w:qFormat/>
    <w:rsid w:val="006A7247"/>
    <w:rPr>
      <w:caps/>
      <w:spacing w:val="5"/>
      <w:sz w:val="20"/>
      <w:szCs w:val="20"/>
    </w:rPr>
  </w:style>
  <w:style w:type="paragraph" w:styleId="af">
    <w:name w:val="Title"/>
    <w:basedOn w:val="a"/>
    <w:next w:val="a"/>
    <w:link w:val="af0"/>
    <w:qFormat/>
    <w:rsid w:val="006A7247"/>
    <w:pPr>
      <w:pBdr>
        <w:top w:val="dotted" w:sz="2" w:space="1" w:color="632423"/>
        <w:bottom w:val="dotted" w:sz="2" w:space="6" w:color="632423"/>
      </w:pBdr>
      <w:overflowPunct w:val="0"/>
      <w:autoSpaceDE w:val="0"/>
      <w:autoSpaceDN w:val="0"/>
      <w:adjustRightInd w:val="0"/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f0">
    <w:name w:val="Название Знак"/>
    <w:basedOn w:val="a0"/>
    <w:link w:val="af"/>
    <w:rsid w:val="006A7247"/>
    <w:rPr>
      <w:rFonts w:ascii="Times New Roman" w:eastAsia="Times New Roman" w:hAnsi="Times New Roman" w:cs="Times New Roman"/>
      <w:caps/>
      <w:color w:val="632423"/>
      <w:spacing w:val="50"/>
      <w:sz w:val="44"/>
      <w:szCs w:val="44"/>
      <w:lang w:eastAsia="ru-RU"/>
    </w:rPr>
  </w:style>
  <w:style w:type="paragraph" w:styleId="af1">
    <w:name w:val="Subtitle"/>
    <w:basedOn w:val="a"/>
    <w:next w:val="a"/>
    <w:link w:val="af2"/>
    <w:uiPriority w:val="99"/>
    <w:qFormat/>
    <w:rsid w:val="006A7247"/>
    <w:pPr>
      <w:overflowPunct w:val="0"/>
      <w:autoSpaceDE w:val="0"/>
      <w:autoSpaceDN w:val="0"/>
      <w:adjustRightInd w:val="0"/>
      <w:spacing w:after="560"/>
      <w:jc w:val="center"/>
    </w:pPr>
    <w:rPr>
      <w:caps/>
      <w:spacing w:val="20"/>
      <w:sz w:val="18"/>
      <w:szCs w:val="18"/>
    </w:rPr>
  </w:style>
  <w:style w:type="character" w:customStyle="1" w:styleId="af2">
    <w:name w:val="Подзаголовок Знак"/>
    <w:basedOn w:val="a0"/>
    <w:link w:val="af1"/>
    <w:uiPriority w:val="99"/>
    <w:rsid w:val="006A7247"/>
    <w:rPr>
      <w:rFonts w:ascii="Times New Roman" w:eastAsia="Times New Roman" w:hAnsi="Times New Roman" w:cs="Times New Roman"/>
      <w:caps/>
      <w:spacing w:val="20"/>
      <w:sz w:val="18"/>
      <w:szCs w:val="18"/>
      <w:lang w:eastAsia="ru-RU"/>
    </w:rPr>
  </w:style>
  <w:style w:type="character" w:styleId="af3">
    <w:name w:val="Strong"/>
    <w:uiPriority w:val="99"/>
    <w:qFormat/>
    <w:rsid w:val="006A7247"/>
    <w:rPr>
      <w:b/>
      <w:bCs/>
      <w:color w:val="943634"/>
      <w:spacing w:val="5"/>
    </w:rPr>
  </w:style>
  <w:style w:type="paragraph" w:styleId="25">
    <w:name w:val="Quote"/>
    <w:basedOn w:val="a"/>
    <w:next w:val="a"/>
    <w:link w:val="26"/>
    <w:uiPriority w:val="29"/>
    <w:qFormat/>
    <w:rsid w:val="006A7247"/>
    <w:pPr>
      <w:overflowPunct w:val="0"/>
      <w:autoSpaceDE w:val="0"/>
      <w:autoSpaceDN w:val="0"/>
      <w:adjustRightInd w:val="0"/>
    </w:pPr>
    <w:rPr>
      <w:i/>
      <w:iCs/>
      <w:sz w:val="20"/>
      <w:szCs w:val="20"/>
    </w:rPr>
  </w:style>
  <w:style w:type="character" w:customStyle="1" w:styleId="26">
    <w:name w:val="Цитата 2 Знак"/>
    <w:basedOn w:val="a0"/>
    <w:link w:val="25"/>
    <w:uiPriority w:val="29"/>
    <w:rsid w:val="006A7247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6A7247"/>
    <w:pPr>
      <w:pBdr>
        <w:top w:val="dotted" w:sz="2" w:space="10" w:color="632423"/>
        <w:bottom w:val="dotted" w:sz="2" w:space="4" w:color="632423"/>
      </w:pBdr>
      <w:overflowPunct w:val="0"/>
      <w:autoSpaceDE w:val="0"/>
      <w:autoSpaceDN w:val="0"/>
      <w:adjustRightInd w:val="0"/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5">
    <w:name w:val="Выделенная цитата Знак"/>
    <w:basedOn w:val="a0"/>
    <w:link w:val="af4"/>
    <w:uiPriority w:val="30"/>
    <w:rsid w:val="006A7247"/>
    <w:rPr>
      <w:rFonts w:ascii="Times New Roman" w:eastAsia="Times New Roman" w:hAnsi="Times New Roman" w:cs="Times New Roman"/>
      <w:caps/>
      <w:color w:val="622423"/>
      <w:spacing w:val="5"/>
      <w:sz w:val="20"/>
      <w:szCs w:val="20"/>
      <w:lang w:eastAsia="ru-RU"/>
    </w:rPr>
  </w:style>
  <w:style w:type="character" w:styleId="af6">
    <w:name w:val="Subtle Emphasis"/>
    <w:uiPriority w:val="19"/>
    <w:qFormat/>
    <w:rsid w:val="006A7247"/>
    <w:rPr>
      <w:i/>
      <w:iCs/>
    </w:rPr>
  </w:style>
  <w:style w:type="character" w:styleId="af7">
    <w:name w:val="Intense Emphasis"/>
    <w:uiPriority w:val="21"/>
    <w:qFormat/>
    <w:rsid w:val="006A7247"/>
    <w:rPr>
      <w:i/>
      <w:iCs/>
      <w:caps/>
      <w:spacing w:val="10"/>
      <w:sz w:val="20"/>
      <w:szCs w:val="20"/>
    </w:rPr>
  </w:style>
  <w:style w:type="character" w:styleId="af8">
    <w:name w:val="Subtle Reference"/>
    <w:basedOn w:val="a0"/>
    <w:uiPriority w:val="31"/>
    <w:qFormat/>
    <w:rsid w:val="006A7247"/>
    <w:rPr>
      <w:rFonts w:ascii="Calibri" w:eastAsia="Times New Roman" w:hAnsi="Calibri" w:cs="Times New Roman"/>
      <w:i/>
      <w:iCs/>
      <w:color w:val="622423"/>
    </w:rPr>
  </w:style>
  <w:style w:type="character" w:styleId="af9">
    <w:name w:val="Intense Reference"/>
    <w:uiPriority w:val="32"/>
    <w:qFormat/>
    <w:rsid w:val="006A7247"/>
    <w:rPr>
      <w:rFonts w:ascii="Calibri" w:eastAsia="Times New Roman" w:hAnsi="Calibri" w:cs="Times New Roman"/>
      <w:b/>
      <w:bCs/>
      <w:i/>
      <w:iCs/>
      <w:color w:val="622423"/>
    </w:rPr>
  </w:style>
  <w:style w:type="character" w:styleId="afa">
    <w:name w:val="Book Title"/>
    <w:uiPriority w:val="33"/>
    <w:qFormat/>
    <w:rsid w:val="006A7247"/>
    <w:rPr>
      <w:caps/>
      <w:color w:val="622423"/>
      <w:spacing w:val="5"/>
      <w:u w:color="622423"/>
    </w:rPr>
  </w:style>
  <w:style w:type="paragraph" w:styleId="afb">
    <w:name w:val="TOC Heading"/>
    <w:basedOn w:val="1"/>
    <w:next w:val="a"/>
    <w:uiPriority w:val="39"/>
    <w:semiHidden/>
    <w:unhideWhenUsed/>
    <w:qFormat/>
    <w:rsid w:val="006A7247"/>
    <w:pPr>
      <w:widowControl/>
      <w:pBdr>
        <w:bottom w:val="thinThickSmallGap" w:sz="12" w:space="1" w:color="943634"/>
      </w:pBdr>
      <w:overflowPunct w:val="0"/>
      <w:spacing w:before="400" w:after="0"/>
      <w:outlineLvl w:val="9"/>
    </w:pPr>
    <w:rPr>
      <w:rFonts w:ascii="Times New Roman" w:hAnsi="Times New Roman" w:cs="Times New Roman"/>
      <w:b w:val="0"/>
      <w:bCs w:val="0"/>
      <w:caps/>
      <w:color w:val="632423"/>
      <w:spacing w:val="20"/>
      <w:sz w:val="28"/>
      <w:szCs w:val="28"/>
    </w:rPr>
  </w:style>
  <w:style w:type="character" w:styleId="afc">
    <w:name w:val="Hyperlink"/>
    <w:basedOn w:val="a0"/>
    <w:uiPriority w:val="99"/>
    <w:unhideWhenUsed/>
    <w:rsid w:val="006A7247"/>
    <w:rPr>
      <w:color w:val="0000FF"/>
      <w:u w:val="single"/>
    </w:rPr>
  </w:style>
  <w:style w:type="paragraph" w:customStyle="1" w:styleId="afd">
    <w:name w:val="Стиль"/>
    <w:uiPriority w:val="99"/>
    <w:rsid w:val="006A7247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6A7247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Century Schoolbook" w:hAnsi="Century Schoolbook"/>
    </w:rPr>
  </w:style>
  <w:style w:type="paragraph" w:customStyle="1" w:styleId="Style3">
    <w:name w:val="Style3"/>
    <w:basedOn w:val="a"/>
    <w:uiPriority w:val="99"/>
    <w:rsid w:val="006A7247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rFonts w:ascii="Century Schoolbook" w:hAnsi="Century Schoolbook"/>
    </w:rPr>
  </w:style>
  <w:style w:type="paragraph" w:customStyle="1" w:styleId="Style4">
    <w:name w:val="Style4"/>
    <w:basedOn w:val="a"/>
    <w:uiPriority w:val="99"/>
    <w:rsid w:val="006A7247"/>
    <w:pPr>
      <w:widowControl w:val="0"/>
      <w:autoSpaceDE w:val="0"/>
      <w:autoSpaceDN w:val="0"/>
      <w:adjustRightInd w:val="0"/>
      <w:spacing w:line="322" w:lineRule="exact"/>
      <w:ind w:firstLine="715"/>
    </w:pPr>
    <w:rPr>
      <w:rFonts w:ascii="Century Schoolbook" w:hAnsi="Century Schoolbook"/>
    </w:rPr>
  </w:style>
  <w:style w:type="character" w:customStyle="1" w:styleId="FontStyle12">
    <w:name w:val="Font Style12"/>
    <w:basedOn w:val="a0"/>
    <w:uiPriority w:val="99"/>
    <w:rsid w:val="006A7247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6A724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6A7247"/>
    <w:pPr>
      <w:widowControl w:val="0"/>
      <w:autoSpaceDE w:val="0"/>
      <w:autoSpaceDN w:val="0"/>
      <w:adjustRightInd w:val="0"/>
      <w:spacing w:line="322" w:lineRule="exact"/>
      <w:ind w:firstLine="264"/>
    </w:pPr>
  </w:style>
  <w:style w:type="paragraph" w:customStyle="1" w:styleId="Style7">
    <w:name w:val="Style7"/>
    <w:basedOn w:val="a"/>
    <w:uiPriority w:val="99"/>
    <w:rsid w:val="006A724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6A7247"/>
    <w:pPr>
      <w:widowControl w:val="0"/>
      <w:autoSpaceDE w:val="0"/>
      <w:autoSpaceDN w:val="0"/>
      <w:adjustRightInd w:val="0"/>
      <w:spacing w:line="323" w:lineRule="exact"/>
      <w:ind w:firstLine="739"/>
      <w:jc w:val="both"/>
    </w:pPr>
  </w:style>
  <w:style w:type="character" w:customStyle="1" w:styleId="FontStyle14">
    <w:name w:val="Font Style14"/>
    <w:basedOn w:val="a0"/>
    <w:uiPriority w:val="99"/>
    <w:rsid w:val="006A7247"/>
    <w:rPr>
      <w:rFonts w:ascii="Times New Roman" w:hAnsi="Times New Roman" w:cs="Times New Roman"/>
      <w:b/>
      <w:bCs/>
      <w:sz w:val="28"/>
      <w:szCs w:val="28"/>
    </w:rPr>
  </w:style>
  <w:style w:type="paragraph" w:styleId="afe">
    <w:name w:val="footer"/>
    <w:basedOn w:val="a"/>
    <w:link w:val="aff"/>
    <w:uiPriority w:val="99"/>
    <w:unhideWhenUsed/>
    <w:rsid w:val="006A724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f">
    <w:name w:val="Нижний колонтитул Знак"/>
    <w:basedOn w:val="a0"/>
    <w:link w:val="afe"/>
    <w:uiPriority w:val="99"/>
    <w:rsid w:val="006A7247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basedOn w:val="a0"/>
    <w:uiPriority w:val="99"/>
    <w:rsid w:val="006A7247"/>
    <w:rPr>
      <w:rFonts w:ascii="Times New Roman" w:hAnsi="Times New Roman" w:cs="Times New Roman"/>
      <w:spacing w:val="20"/>
      <w:sz w:val="24"/>
      <w:szCs w:val="24"/>
    </w:rPr>
  </w:style>
  <w:style w:type="character" w:customStyle="1" w:styleId="12">
    <w:name w:val="Заголовок №1_"/>
    <w:basedOn w:val="a0"/>
    <w:link w:val="13"/>
    <w:rsid w:val="006A724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6A7247"/>
    <w:pPr>
      <w:widowControl w:val="0"/>
      <w:shd w:val="clear" w:color="auto" w:fill="FFFFFF"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ff0">
    <w:name w:val="Body Text"/>
    <w:basedOn w:val="a"/>
    <w:link w:val="aff1"/>
    <w:uiPriority w:val="99"/>
    <w:rsid w:val="006A7247"/>
    <w:pPr>
      <w:suppressAutoHyphens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f1">
    <w:name w:val="Основной текст Знак"/>
    <w:basedOn w:val="a0"/>
    <w:link w:val="aff0"/>
    <w:uiPriority w:val="99"/>
    <w:rsid w:val="006A7247"/>
    <w:rPr>
      <w:rFonts w:ascii="Calibri" w:eastAsia="Calibri" w:hAnsi="Calibri" w:cs="Times New Roman"/>
      <w:kern w:val="1"/>
      <w:lang w:eastAsia="ar-SA"/>
    </w:rPr>
  </w:style>
  <w:style w:type="character" w:customStyle="1" w:styleId="14">
    <w:name w:val="Основной шрифт абзаца1"/>
    <w:rsid w:val="006A7247"/>
  </w:style>
  <w:style w:type="character" w:customStyle="1" w:styleId="WW8Num2z0">
    <w:name w:val="WW8Num2z0"/>
    <w:rsid w:val="006A7247"/>
    <w:rPr>
      <w:rFonts w:ascii="Symbol" w:hAnsi="Symbol" w:cs="Symbol"/>
    </w:rPr>
  </w:style>
  <w:style w:type="character" w:customStyle="1" w:styleId="WW8Num3z0">
    <w:name w:val="WW8Num3z0"/>
    <w:rsid w:val="006A7247"/>
    <w:rPr>
      <w:rFonts w:cs="Times New Roman"/>
    </w:rPr>
  </w:style>
  <w:style w:type="character" w:customStyle="1" w:styleId="WW8Num6z0">
    <w:name w:val="WW8Num6z0"/>
    <w:rsid w:val="006A7247"/>
    <w:rPr>
      <w:rFonts w:ascii="Symbol" w:hAnsi="Symbol" w:cs="Symbol"/>
    </w:rPr>
  </w:style>
  <w:style w:type="character" w:customStyle="1" w:styleId="WW8Num10z0">
    <w:name w:val="WW8Num10z0"/>
    <w:rsid w:val="006A7247"/>
    <w:rPr>
      <w:rFonts w:ascii="Symbol" w:hAnsi="Symbol" w:cs="OpenSymbol"/>
    </w:rPr>
  </w:style>
  <w:style w:type="character" w:customStyle="1" w:styleId="WW8Num11z0">
    <w:name w:val="WW8Num11z0"/>
    <w:rsid w:val="006A7247"/>
    <w:rPr>
      <w:rFonts w:ascii="Symbol" w:hAnsi="Symbol" w:cs="OpenSymbol"/>
    </w:rPr>
  </w:style>
  <w:style w:type="character" w:customStyle="1" w:styleId="WW8Num12z0">
    <w:name w:val="WW8Num12z0"/>
    <w:rsid w:val="006A7247"/>
    <w:rPr>
      <w:rFonts w:ascii="Symbol" w:hAnsi="Symbol" w:cs="OpenSymbol"/>
    </w:rPr>
  </w:style>
  <w:style w:type="character" w:customStyle="1" w:styleId="31">
    <w:name w:val="Основной шрифт абзаца3"/>
    <w:rsid w:val="006A7247"/>
  </w:style>
  <w:style w:type="character" w:customStyle="1" w:styleId="WW8Num1z0">
    <w:name w:val="WW8Num1z0"/>
    <w:rsid w:val="006A7247"/>
    <w:rPr>
      <w:rFonts w:ascii="Symbol" w:hAnsi="Symbol" w:cs="OpenSymbol"/>
    </w:rPr>
  </w:style>
  <w:style w:type="character" w:customStyle="1" w:styleId="WW8Num6z1">
    <w:name w:val="WW8Num6z1"/>
    <w:rsid w:val="006A7247"/>
    <w:rPr>
      <w:rFonts w:ascii="Courier New" w:hAnsi="Courier New" w:cs="Courier New"/>
    </w:rPr>
  </w:style>
  <w:style w:type="character" w:customStyle="1" w:styleId="WW8Num6z2">
    <w:name w:val="WW8Num6z2"/>
    <w:rsid w:val="006A7247"/>
    <w:rPr>
      <w:rFonts w:ascii="Wingdings" w:hAnsi="Wingdings" w:cs="Wingdings"/>
    </w:rPr>
  </w:style>
  <w:style w:type="character" w:customStyle="1" w:styleId="27">
    <w:name w:val="Основной шрифт абзаца2"/>
    <w:rsid w:val="006A7247"/>
  </w:style>
  <w:style w:type="character" w:customStyle="1" w:styleId="aff2">
    <w:name w:val="Гипертекстовая ссылка"/>
    <w:uiPriority w:val="99"/>
    <w:rsid w:val="006A7247"/>
    <w:rPr>
      <w:b/>
      <w:bCs/>
      <w:color w:val="008000"/>
    </w:rPr>
  </w:style>
  <w:style w:type="character" w:customStyle="1" w:styleId="aff3">
    <w:name w:val="Красная строка Знак"/>
    <w:rsid w:val="006A7247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6A7247"/>
    <w:rPr>
      <w:sz w:val="16"/>
      <w:szCs w:val="16"/>
    </w:rPr>
  </w:style>
  <w:style w:type="character" w:customStyle="1" w:styleId="WW-Absatz-Standardschriftart111111111">
    <w:name w:val="WW-Absatz-Standardschriftart111111111"/>
    <w:rsid w:val="006A7247"/>
  </w:style>
  <w:style w:type="character" w:customStyle="1" w:styleId="apple-style-span">
    <w:name w:val="apple-style-span"/>
    <w:basedOn w:val="27"/>
    <w:rsid w:val="006A7247"/>
  </w:style>
  <w:style w:type="character" w:customStyle="1" w:styleId="S">
    <w:name w:val="S_Обычный Знак"/>
    <w:rsid w:val="006A7247"/>
    <w:rPr>
      <w:sz w:val="24"/>
      <w:szCs w:val="24"/>
      <w:lang w:val="ru-RU" w:eastAsia="ar-SA" w:bidi="ar-SA"/>
    </w:rPr>
  </w:style>
  <w:style w:type="character" w:customStyle="1" w:styleId="aff4">
    <w:name w:val="Символ сноски"/>
    <w:rsid w:val="006A7247"/>
    <w:rPr>
      <w:rFonts w:cs="Times New Roman"/>
      <w:vertAlign w:val="superscript"/>
    </w:rPr>
  </w:style>
  <w:style w:type="character" w:customStyle="1" w:styleId="aff5">
    <w:name w:val="Текст сноски Знак"/>
    <w:rsid w:val="006A7247"/>
    <w:rPr>
      <w:lang w:val="ru-RU" w:eastAsia="ar-SA" w:bidi="ar-SA"/>
    </w:rPr>
  </w:style>
  <w:style w:type="character" w:customStyle="1" w:styleId="15">
    <w:name w:val="Номер страницы1"/>
    <w:rsid w:val="006A7247"/>
    <w:rPr>
      <w:rFonts w:cs="Times New Roman"/>
    </w:rPr>
  </w:style>
  <w:style w:type="character" w:customStyle="1" w:styleId="apple-converted-space">
    <w:name w:val="apple-converted-space"/>
    <w:basedOn w:val="27"/>
    <w:uiPriority w:val="99"/>
    <w:rsid w:val="006A7247"/>
  </w:style>
  <w:style w:type="character" w:customStyle="1" w:styleId="aff6">
    <w:name w:val="Маркеры списка"/>
    <w:rsid w:val="006A7247"/>
    <w:rPr>
      <w:rFonts w:ascii="OpenSymbol" w:eastAsia="OpenSymbol" w:hAnsi="OpenSymbol" w:cs="OpenSymbol"/>
    </w:rPr>
  </w:style>
  <w:style w:type="character" w:customStyle="1" w:styleId="ListLabel1">
    <w:name w:val="ListLabel 1"/>
    <w:rsid w:val="006A7247"/>
    <w:rPr>
      <w:rFonts w:cs="Symbol"/>
    </w:rPr>
  </w:style>
  <w:style w:type="character" w:customStyle="1" w:styleId="ListLabel2">
    <w:name w:val="ListLabel 2"/>
    <w:rsid w:val="006A7247"/>
    <w:rPr>
      <w:rFonts w:cs="Times New Roman"/>
    </w:rPr>
  </w:style>
  <w:style w:type="character" w:customStyle="1" w:styleId="ListLabel3">
    <w:name w:val="ListLabel 3"/>
    <w:rsid w:val="006A7247"/>
    <w:rPr>
      <w:rFonts w:cs="OpenSymbol"/>
    </w:rPr>
  </w:style>
  <w:style w:type="character" w:customStyle="1" w:styleId="aff7">
    <w:name w:val="Символ нумерации"/>
    <w:rsid w:val="006A7247"/>
  </w:style>
  <w:style w:type="paragraph" w:customStyle="1" w:styleId="aff8">
    <w:name w:val="Заголовок"/>
    <w:basedOn w:val="a"/>
    <w:next w:val="aff0"/>
    <w:rsid w:val="006A7247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f9">
    <w:name w:val="List"/>
    <w:basedOn w:val="aff0"/>
    <w:rsid w:val="006A7247"/>
    <w:rPr>
      <w:rFonts w:cs="Mangal"/>
    </w:rPr>
  </w:style>
  <w:style w:type="paragraph" w:customStyle="1" w:styleId="33">
    <w:name w:val="Название3"/>
    <w:basedOn w:val="a"/>
    <w:rsid w:val="006A724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4">
    <w:name w:val="Указатель3"/>
    <w:basedOn w:val="a"/>
    <w:rsid w:val="006A7247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8">
    <w:name w:val="Название2"/>
    <w:basedOn w:val="a"/>
    <w:rsid w:val="006A724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9">
    <w:name w:val="Указатель2"/>
    <w:basedOn w:val="a"/>
    <w:rsid w:val="006A7247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6">
    <w:name w:val="Название1"/>
    <w:basedOn w:val="a"/>
    <w:rsid w:val="006A724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7">
    <w:name w:val="Указатель1"/>
    <w:basedOn w:val="a"/>
    <w:rsid w:val="006A7247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6A7247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affa">
    <w:name w:val="Знак Знак Знак Знак"/>
    <w:basedOn w:val="a"/>
    <w:rsid w:val="006A7247"/>
    <w:pPr>
      <w:suppressAutoHyphens/>
      <w:spacing w:line="100" w:lineRule="atLeas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18">
    <w:name w:val="Обычный (веб)1"/>
    <w:basedOn w:val="a"/>
    <w:rsid w:val="006A7247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9">
    <w:name w:val="Красная строка1"/>
    <w:basedOn w:val="aff0"/>
    <w:rsid w:val="006A7247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6A7247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b">
    <w:name w:val="Знак Знак Знак Знак Знак Знак Знак"/>
    <w:basedOn w:val="a"/>
    <w:rsid w:val="006A7247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affc">
    <w:name w:val="Содержимое таблицы"/>
    <w:basedOn w:val="a"/>
    <w:rsid w:val="006A7247"/>
    <w:pPr>
      <w:suppressLineNumbers/>
      <w:suppressAutoHyphens/>
      <w:spacing w:line="100" w:lineRule="atLeast"/>
    </w:pPr>
    <w:rPr>
      <w:kern w:val="1"/>
      <w:lang w:eastAsia="ar-SA"/>
    </w:rPr>
  </w:style>
  <w:style w:type="paragraph" w:customStyle="1" w:styleId="1a">
    <w:name w:val="Абзац списка1"/>
    <w:basedOn w:val="a"/>
    <w:link w:val="affd"/>
    <w:uiPriority w:val="99"/>
    <w:rsid w:val="006A7247"/>
    <w:pPr>
      <w:suppressAutoHyphens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fd">
    <w:name w:val="Абзац списка Знак"/>
    <w:link w:val="1a"/>
    <w:uiPriority w:val="99"/>
    <w:locked/>
    <w:rsid w:val="006814A0"/>
    <w:rPr>
      <w:rFonts w:ascii="Calibri" w:eastAsia="Calibri" w:hAnsi="Calibri" w:cs="Times New Roman"/>
      <w:kern w:val="1"/>
      <w:lang w:eastAsia="ar-SA"/>
    </w:rPr>
  </w:style>
  <w:style w:type="paragraph" w:customStyle="1" w:styleId="1b">
    <w:name w:val="Без интервала1"/>
    <w:uiPriority w:val="99"/>
    <w:rsid w:val="006A7247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6A7247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ConsPlusNormal">
    <w:name w:val="ConsPlusNormal"/>
    <w:link w:val="ConsPlusNormal0"/>
    <w:rsid w:val="006A7247"/>
    <w:pPr>
      <w:widowControl w:val="0"/>
      <w:suppressAutoHyphens/>
      <w:ind w:right="0" w:firstLine="720"/>
    </w:pPr>
    <w:rPr>
      <w:rFonts w:ascii="Arial" w:eastAsia="Arial" w:hAnsi="Arial" w:cs="Arial"/>
      <w:kern w:val="1"/>
      <w:lang w:eastAsia="ar-SA"/>
    </w:rPr>
  </w:style>
  <w:style w:type="character" w:customStyle="1" w:styleId="ConsPlusNormal0">
    <w:name w:val="ConsPlusNormal Знак"/>
    <w:link w:val="ConsPlusNormal"/>
    <w:uiPriority w:val="99"/>
    <w:rsid w:val="006A7247"/>
    <w:rPr>
      <w:rFonts w:ascii="Arial" w:eastAsia="Arial" w:hAnsi="Arial" w:cs="Arial"/>
      <w:kern w:val="1"/>
      <w:lang w:eastAsia="ar-SA"/>
    </w:rPr>
  </w:style>
  <w:style w:type="paragraph" w:customStyle="1" w:styleId="S0">
    <w:name w:val="S_Обычный"/>
    <w:basedOn w:val="a"/>
    <w:rsid w:val="006A7247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6A7247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c">
    <w:name w:val="Текст сноски1"/>
    <w:basedOn w:val="a"/>
    <w:rsid w:val="006A7247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1d">
    <w:name w:val="Нижний колонтитул Знак1"/>
    <w:basedOn w:val="a0"/>
    <w:uiPriority w:val="99"/>
    <w:rsid w:val="006A7247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a">
    <w:name w:val="Список_маркир.2"/>
    <w:basedOn w:val="a"/>
    <w:rsid w:val="006A7247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e">
    <w:name w:val="Текст выноски1"/>
    <w:basedOn w:val="a"/>
    <w:rsid w:val="006A7247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character" w:customStyle="1" w:styleId="1f">
    <w:name w:val="Название Знак1"/>
    <w:basedOn w:val="a0"/>
    <w:rsid w:val="006A7247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customStyle="1" w:styleId="Left">
    <w:name w:val="Left"/>
    <w:rsid w:val="006A7247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e">
    <w:name w:val="Заголовок таблицы"/>
    <w:basedOn w:val="affc"/>
    <w:rsid w:val="006A7247"/>
    <w:pPr>
      <w:jc w:val="center"/>
    </w:pPr>
    <w:rPr>
      <w:b/>
      <w:bCs/>
    </w:rPr>
  </w:style>
  <w:style w:type="character" w:customStyle="1" w:styleId="1f0">
    <w:name w:val="Текст выноски Знак1"/>
    <w:basedOn w:val="a0"/>
    <w:rsid w:val="006A7247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6A7247"/>
    <w:pPr>
      <w:pBdr>
        <w:bottom w:val="none" w:sz="0" w:space="0" w:color="auto"/>
      </w:pBdr>
      <w:spacing w:before="0"/>
      <w:ind w:left="709"/>
    </w:pPr>
    <w:rPr>
      <w:caps w:val="0"/>
      <w:color w:val="auto"/>
      <w:spacing w:val="0"/>
      <w:lang w:eastAsia="ar-SA"/>
    </w:rPr>
  </w:style>
  <w:style w:type="character" w:customStyle="1" w:styleId="S20">
    <w:name w:val="S_Заголовок 2 Знак Знак"/>
    <w:link w:val="S2"/>
    <w:rsid w:val="006A72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">
    <w:name w:val="основной текст"/>
    <w:basedOn w:val="a"/>
    <w:rsid w:val="006A7247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Default">
    <w:name w:val="Default"/>
    <w:rsid w:val="006A7247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f0">
    <w:name w:val="Normal (Web)"/>
    <w:aliases w:val="Обычный (Web)"/>
    <w:basedOn w:val="a"/>
    <w:link w:val="afff1"/>
    <w:unhideWhenUsed/>
    <w:qFormat/>
    <w:rsid w:val="006A7247"/>
    <w:pPr>
      <w:spacing w:before="100" w:beforeAutospacing="1" w:after="100" w:afterAutospacing="1"/>
    </w:pPr>
  </w:style>
  <w:style w:type="paragraph" w:customStyle="1" w:styleId="1f1">
    <w:name w:val="Знак Знак Знак Знак Знак1 Знак"/>
    <w:basedOn w:val="a"/>
    <w:rsid w:val="006A724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Цветовое выделение"/>
    <w:uiPriority w:val="99"/>
    <w:rsid w:val="006A7247"/>
    <w:rPr>
      <w:b/>
      <w:color w:val="000080"/>
      <w:sz w:val="20"/>
    </w:rPr>
  </w:style>
  <w:style w:type="paragraph" w:customStyle="1" w:styleId="afff3">
    <w:name w:val="Комментарий"/>
    <w:basedOn w:val="a"/>
    <w:next w:val="a"/>
    <w:uiPriority w:val="99"/>
    <w:rsid w:val="006A724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4">
    <w:name w:val="Таблицы (моноширинный)"/>
    <w:basedOn w:val="a"/>
    <w:next w:val="a"/>
    <w:uiPriority w:val="99"/>
    <w:rsid w:val="006A724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5">
    <w:name w:val="Нормальный (таблица)"/>
    <w:basedOn w:val="a"/>
    <w:next w:val="a"/>
    <w:rsid w:val="006A724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f6">
    <w:name w:val="Plain Text"/>
    <w:basedOn w:val="a"/>
    <w:link w:val="afff7"/>
    <w:unhideWhenUsed/>
    <w:rsid w:val="006A7247"/>
    <w:rPr>
      <w:rFonts w:ascii="Courier New" w:hAnsi="Courier New"/>
      <w:sz w:val="20"/>
      <w:szCs w:val="20"/>
    </w:rPr>
  </w:style>
  <w:style w:type="character" w:customStyle="1" w:styleId="afff7">
    <w:name w:val="Текст Знак"/>
    <w:basedOn w:val="a0"/>
    <w:link w:val="afff6"/>
    <w:rsid w:val="006A724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6A7247"/>
  </w:style>
  <w:style w:type="character" w:customStyle="1" w:styleId="afff8">
    <w:name w:val="Текст примечания Знак"/>
    <w:basedOn w:val="a0"/>
    <w:link w:val="afff9"/>
    <w:uiPriority w:val="99"/>
    <w:semiHidden/>
    <w:rsid w:val="006A7247"/>
    <w:rPr>
      <w:rFonts w:eastAsia="Times New Roman"/>
      <w:sz w:val="20"/>
      <w:szCs w:val="20"/>
      <w:lang w:eastAsia="ru-RU"/>
    </w:rPr>
  </w:style>
  <w:style w:type="paragraph" w:styleId="afff9">
    <w:name w:val="annotation text"/>
    <w:basedOn w:val="a"/>
    <w:link w:val="afff8"/>
    <w:uiPriority w:val="99"/>
    <w:semiHidden/>
    <w:unhideWhenUsed/>
    <w:rsid w:val="006A7247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1f2">
    <w:name w:val="Текст примечания Знак1"/>
    <w:basedOn w:val="a0"/>
    <w:uiPriority w:val="99"/>
    <w:semiHidden/>
    <w:rsid w:val="006A7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Тема примечания Знак"/>
    <w:basedOn w:val="afff8"/>
    <w:link w:val="afffb"/>
    <w:uiPriority w:val="99"/>
    <w:semiHidden/>
    <w:rsid w:val="006A7247"/>
    <w:rPr>
      <w:rFonts w:eastAsia="Times New Roman"/>
      <w:b/>
      <w:bCs/>
      <w:sz w:val="20"/>
      <w:szCs w:val="20"/>
      <w:lang w:eastAsia="ru-RU"/>
    </w:rPr>
  </w:style>
  <w:style w:type="paragraph" w:styleId="afffb">
    <w:name w:val="annotation subject"/>
    <w:basedOn w:val="afff9"/>
    <w:next w:val="afff9"/>
    <w:link w:val="afffa"/>
    <w:uiPriority w:val="99"/>
    <w:semiHidden/>
    <w:unhideWhenUsed/>
    <w:rsid w:val="006A7247"/>
    <w:rPr>
      <w:b/>
      <w:bCs/>
    </w:rPr>
  </w:style>
  <w:style w:type="character" w:customStyle="1" w:styleId="1f3">
    <w:name w:val="Тема примечания Знак1"/>
    <w:basedOn w:val="1f2"/>
    <w:uiPriority w:val="99"/>
    <w:semiHidden/>
    <w:rsid w:val="006A72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63971306bb178b27d1e200a5c980378s3">
    <w:name w:val="263971306bb178b27d1e200a5c980378s3"/>
    <w:basedOn w:val="a"/>
    <w:rsid w:val="009D159D"/>
    <w:pPr>
      <w:spacing w:before="100" w:beforeAutospacing="1" w:after="100" w:afterAutospacing="1"/>
    </w:pPr>
  </w:style>
  <w:style w:type="paragraph" w:customStyle="1" w:styleId="b5d1ee127382cbf4ed3a671f1853e9c1s4">
    <w:name w:val="b5d1ee127382cbf4ed3a671f1853e9c1s4"/>
    <w:basedOn w:val="a"/>
    <w:rsid w:val="009D159D"/>
    <w:pPr>
      <w:spacing w:before="100" w:beforeAutospacing="1" w:after="100" w:afterAutospacing="1"/>
    </w:pPr>
  </w:style>
  <w:style w:type="paragraph" w:customStyle="1" w:styleId="93622efd2aa7ee33dd374da1bf92a489s6">
    <w:name w:val="93622efd2aa7ee33dd374da1bf92a489s6"/>
    <w:basedOn w:val="a"/>
    <w:rsid w:val="009D159D"/>
    <w:pPr>
      <w:spacing w:before="100" w:beforeAutospacing="1" w:after="100" w:afterAutospacing="1"/>
    </w:pPr>
  </w:style>
  <w:style w:type="paragraph" w:customStyle="1" w:styleId="e8d658274c64693da41e93035945c66bs8">
    <w:name w:val="e8d658274c64693da41e93035945c66bs8"/>
    <w:basedOn w:val="a"/>
    <w:rsid w:val="009D159D"/>
    <w:pPr>
      <w:spacing w:before="100" w:beforeAutospacing="1" w:after="100" w:afterAutospacing="1"/>
    </w:pPr>
  </w:style>
  <w:style w:type="paragraph" w:customStyle="1" w:styleId="a454f755461ad931995c3f823857c6eas11">
    <w:name w:val="a454f755461ad931995c3f823857c6eas11"/>
    <w:basedOn w:val="a"/>
    <w:rsid w:val="009D159D"/>
    <w:pPr>
      <w:spacing w:before="100" w:beforeAutospacing="1" w:after="100" w:afterAutospacing="1"/>
    </w:pPr>
  </w:style>
  <w:style w:type="character" w:customStyle="1" w:styleId="3cd3633a0beb813306df475e70a94821s2">
    <w:name w:val="3cd3633a0beb813306df475e70a94821s2"/>
    <w:basedOn w:val="a0"/>
    <w:rsid w:val="009D159D"/>
  </w:style>
  <w:style w:type="character" w:customStyle="1" w:styleId="345ef3c3a60bd82c0f33798e53b392f2bumpedfont15">
    <w:name w:val="345ef3c3a60bd82c0f33798e53b392f2bumpedfont15"/>
    <w:basedOn w:val="a0"/>
    <w:rsid w:val="009D159D"/>
  </w:style>
  <w:style w:type="character" w:customStyle="1" w:styleId="31a4d36d391ff87c43bdd4c7f286dd78s12">
    <w:name w:val="31a4d36d391ff87c43bdd4c7f286dd78s12"/>
    <w:basedOn w:val="a0"/>
    <w:rsid w:val="009D159D"/>
  </w:style>
  <w:style w:type="character" w:customStyle="1" w:styleId="28170ffcf64e02a0cd3da81525ccf551s13">
    <w:name w:val="28170ffcf64e02a0cd3da81525ccf551s13"/>
    <w:basedOn w:val="a0"/>
    <w:rsid w:val="009D159D"/>
  </w:style>
  <w:style w:type="character" w:customStyle="1" w:styleId="885a3218b19909d999b66fffd8105830s14">
    <w:name w:val="885a3218b19909d999b66fffd8105830s14"/>
    <w:basedOn w:val="a0"/>
    <w:rsid w:val="009D159D"/>
  </w:style>
  <w:style w:type="character" w:customStyle="1" w:styleId="2b">
    <w:name w:val="Основной текст (2)"/>
    <w:basedOn w:val="a0"/>
    <w:rsid w:val="006814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6814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6">
    <w:name w:val="Body Text 3"/>
    <w:basedOn w:val="a"/>
    <w:link w:val="35"/>
    <w:uiPriority w:val="99"/>
    <w:semiHidden/>
    <w:rsid w:val="006814A0"/>
    <w:pPr>
      <w:jc w:val="both"/>
    </w:pPr>
    <w:rPr>
      <w:sz w:val="28"/>
    </w:rPr>
  </w:style>
  <w:style w:type="paragraph" w:customStyle="1" w:styleId="BodyText21">
    <w:name w:val="Body Text 21"/>
    <w:basedOn w:val="a"/>
    <w:uiPriority w:val="99"/>
    <w:rsid w:val="006814A0"/>
    <w:pPr>
      <w:overflowPunct w:val="0"/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standartnyjjhtml">
    <w:name w:val="standartnyjjhtml"/>
    <w:basedOn w:val="a"/>
    <w:uiPriority w:val="99"/>
    <w:rsid w:val="006814A0"/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rsid w:val="006814A0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FontStyle13">
    <w:name w:val="Font Style13"/>
    <w:basedOn w:val="a0"/>
    <w:uiPriority w:val="99"/>
    <w:rsid w:val="006814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pcenter">
    <w:name w:val="pcenter"/>
    <w:basedOn w:val="a"/>
    <w:uiPriority w:val="99"/>
    <w:rsid w:val="006814A0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14A0"/>
    <w:pPr>
      <w:widowControl w:val="0"/>
      <w:autoSpaceDE w:val="0"/>
      <w:autoSpaceDN w:val="0"/>
      <w:adjustRightInd w:val="0"/>
      <w:ind w:right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814A0"/>
    <w:pPr>
      <w:widowControl w:val="0"/>
      <w:autoSpaceDE w:val="0"/>
      <w:autoSpaceDN w:val="0"/>
      <w:adjustRightInd w:val="0"/>
      <w:ind w:right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c">
    <w:name w:val="Кому"/>
    <w:basedOn w:val="a"/>
    <w:uiPriority w:val="99"/>
    <w:rsid w:val="006814A0"/>
    <w:pPr>
      <w:ind w:left="5400"/>
    </w:pPr>
    <w:rPr>
      <w:b/>
      <w:bCs/>
      <w:sz w:val="28"/>
      <w:szCs w:val="28"/>
    </w:rPr>
  </w:style>
  <w:style w:type="paragraph" w:customStyle="1" w:styleId="western">
    <w:name w:val="western"/>
    <w:basedOn w:val="a"/>
    <w:uiPriority w:val="99"/>
    <w:rsid w:val="006814A0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37">
    <w:name w:val="Знак Знак3"/>
    <w:uiPriority w:val="99"/>
    <w:rsid w:val="006814A0"/>
    <w:rPr>
      <w:sz w:val="24"/>
      <w:szCs w:val="24"/>
      <w:lang w:val="ru-RU" w:eastAsia="ru-RU"/>
    </w:rPr>
  </w:style>
  <w:style w:type="character" w:customStyle="1" w:styleId="afff1">
    <w:name w:val="Обычный (веб) Знак"/>
    <w:aliases w:val="Обычный (Web) Знак"/>
    <w:basedOn w:val="a0"/>
    <w:link w:val="afff0"/>
    <w:rsid w:val="00220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A532BB401FAAADFDF1AC5B05BEFAD8039F202F300E5755968448AC073DV8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3A532BB401FAAADFDF1AC5B05BEFAD8039F202F300E5755968448AC073DV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3A532BB401FAAADFDF1AC5B05BEFAD8039F202F300E5755968448AC073DV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8AE3A-0FF0-47C4-ADB8-A88139B9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24</Pages>
  <Words>6098</Words>
  <Characters>34765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16</cp:revision>
  <cp:lastPrinted>2025-03-05T11:47:00Z</cp:lastPrinted>
  <dcterms:created xsi:type="dcterms:W3CDTF">2025-01-15T09:13:00Z</dcterms:created>
  <dcterms:modified xsi:type="dcterms:W3CDTF">2025-03-05T11:49:00Z</dcterms:modified>
</cp:coreProperties>
</file>