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9747"/>
      </w:tblGrid>
      <w:tr w:rsidR="00B25857">
        <w:tc>
          <w:tcPr>
            <w:tcW w:w="9747" w:type="dxa"/>
          </w:tcPr>
          <w:p w:rsidR="00B25857" w:rsidRDefault="00111EB5">
            <w:pPr>
              <w:widowControl w:val="0"/>
              <w:spacing w:line="252" w:lineRule="auto"/>
              <w:jc w:val="right"/>
              <w:rPr>
                <w:b/>
                <w:sz w:val="24"/>
                <w:lang w:eastAsia="en-US"/>
              </w:rPr>
            </w:pPr>
            <w:r>
              <w:rPr>
                <w:b/>
                <w:noProof/>
                <w:sz w:val="24"/>
              </w:rPr>
              <w:drawing>
                <wp:anchor distT="0" distB="0" distL="0" distR="0" simplePos="0" relativeHeight="2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-2540</wp:posOffset>
                  </wp:positionV>
                  <wp:extent cx="810260" cy="88963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25857" w:rsidRDefault="00B25857">
      <w:pPr>
        <w:spacing w:line="252" w:lineRule="auto"/>
        <w:jc w:val="center"/>
        <w:rPr>
          <w:b/>
          <w:sz w:val="24"/>
        </w:rPr>
      </w:pPr>
    </w:p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ОЗИНСКОГО МУНИЦИПАЛЬНОГО РАЙОНА </w:t>
      </w:r>
    </w:p>
    <w:p w:rsidR="00B25857" w:rsidRDefault="00111EB5">
      <w:pPr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B25857" w:rsidRDefault="00B25857">
      <w:pPr>
        <w:pStyle w:val="1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B25857" w:rsidRDefault="00111EB5" w:rsidP="00111EB5">
      <w:pPr>
        <w:spacing w:line="360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B25857" w:rsidRDefault="00111EB5" w:rsidP="00111EB5">
      <w:pPr>
        <w:pStyle w:val="13"/>
        <w:widowControl/>
        <w:tabs>
          <w:tab w:val="right" w:pos="-851"/>
          <w:tab w:val="left" w:pos="-567"/>
          <w:tab w:val="left" w:pos="0"/>
        </w:tabs>
        <w:spacing w:after="120"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77A46">
        <w:rPr>
          <w:sz w:val="28"/>
          <w:szCs w:val="28"/>
        </w:rPr>
        <w:t>13</w:t>
      </w:r>
      <w:r w:rsidR="00E97F50">
        <w:rPr>
          <w:sz w:val="28"/>
          <w:szCs w:val="28"/>
        </w:rPr>
        <w:t xml:space="preserve"> </w:t>
      </w:r>
      <w:r w:rsidR="00BB6058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2023 года № </w:t>
      </w:r>
      <w:r w:rsidR="00177A46">
        <w:rPr>
          <w:sz w:val="28"/>
          <w:szCs w:val="28"/>
        </w:rPr>
        <w:t>216</w:t>
      </w:r>
      <w:r>
        <w:rPr>
          <w:sz w:val="28"/>
          <w:szCs w:val="28"/>
        </w:rPr>
        <w:t xml:space="preserve">      </w:t>
      </w:r>
    </w:p>
    <w:p w:rsidR="00B25857" w:rsidRDefault="00111EB5">
      <w:pPr>
        <w:pStyle w:val="13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177A46" w:rsidRDefault="00177A46">
      <w:pPr>
        <w:pStyle w:val="13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</w:p>
    <w:p w:rsidR="00177A46" w:rsidRPr="00177A46" w:rsidRDefault="00177A46" w:rsidP="00177A46">
      <w:pPr>
        <w:pStyle w:val="1"/>
        <w:ind w:right="4818"/>
        <w:jc w:val="both"/>
        <w:rPr>
          <w:b w:val="0"/>
          <w:sz w:val="28"/>
        </w:rPr>
      </w:pPr>
      <w:bookmarkStart w:id="0" w:name="_GoBack"/>
      <w:r>
        <w:rPr>
          <w:b w:val="0"/>
          <w:sz w:val="28"/>
        </w:rPr>
        <w:t xml:space="preserve">О внесении изменений </w:t>
      </w:r>
      <w:r>
        <w:rPr>
          <w:b w:val="0"/>
          <w:sz w:val="28"/>
        </w:rPr>
        <w:t xml:space="preserve">в постановление </w:t>
      </w:r>
      <w:r>
        <w:rPr>
          <w:b w:val="0"/>
          <w:sz w:val="28"/>
        </w:rPr>
        <w:t xml:space="preserve">администрации </w:t>
      </w:r>
      <w:r>
        <w:rPr>
          <w:b w:val="0"/>
          <w:bCs w:val="0"/>
          <w:sz w:val="28"/>
        </w:rPr>
        <w:t xml:space="preserve">Озинского муниципального района </w:t>
      </w:r>
      <w:r w:rsidRPr="00177A46">
        <w:rPr>
          <w:b w:val="0"/>
          <w:sz w:val="28"/>
          <w:szCs w:val="28"/>
        </w:rPr>
        <w:t>Саратовской области</w:t>
      </w:r>
      <w:r>
        <w:rPr>
          <w:b w:val="0"/>
          <w:sz w:val="28"/>
          <w:szCs w:val="28"/>
        </w:rPr>
        <w:t xml:space="preserve"> </w:t>
      </w:r>
      <w:r w:rsidRPr="00177A46">
        <w:rPr>
          <w:b w:val="0"/>
          <w:bCs w:val="0"/>
          <w:sz w:val="28"/>
        </w:rPr>
        <w:t xml:space="preserve">от 22.07.2022г. № 225/1 </w:t>
      </w:r>
    </w:p>
    <w:bookmarkEnd w:id="0"/>
    <w:p w:rsidR="00177A46" w:rsidRDefault="00177A46" w:rsidP="00177A46">
      <w:pPr>
        <w:rPr>
          <w:b/>
          <w:bCs/>
          <w:sz w:val="28"/>
        </w:rPr>
      </w:pPr>
    </w:p>
    <w:p w:rsidR="00177A46" w:rsidRDefault="00177A46" w:rsidP="00177A46">
      <w:pPr>
        <w:rPr>
          <w:b/>
          <w:bCs/>
          <w:sz w:val="28"/>
        </w:rPr>
      </w:pPr>
    </w:p>
    <w:p w:rsidR="00177A46" w:rsidRDefault="00177A46" w:rsidP="00177A46">
      <w:pPr>
        <w:shd w:val="clear" w:color="auto" w:fill="FFFFFF"/>
        <w:spacing w:line="280" w:lineRule="atLeast"/>
        <w:ind w:firstLine="720"/>
        <w:jc w:val="both"/>
        <w:rPr>
          <w:sz w:val="24"/>
        </w:rPr>
      </w:pPr>
      <w:r>
        <w:rPr>
          <w:color w:val="000000"/>
          <w:sz w:val="28"/>
          <w:szCs w:val="28"/>
        </w:rPr>
        <w:t>В соответствии с частью 65.1 статьи 112 Федерального закона</w:t>
      </w:r>
      <w:r>
        <w:rPr>
          <w:color w:val="000000"/>
          <w:sz w:val="28"/>
          <w:szCs w:val="28"/>
        </w:rPr>
        <w:br/>
        <w:t xml:space="preserve">от 5 апреля 2013 г. № 44-ФЗ «О контрактной системе в сфере закупок товаров, работ, услуг для обеспечения государственных и муниципальных </w:t>
      </w:r>
      <w:r>
        <w:rPr>
          <w:color w:val="000000"/>
          <w:spacing w:val="-16"/>
          <w:sz w:val="28"/>
          <w:szCs w:val="28"/>
        </w:rPr>
        <w:t>нужд» администрация Озинского муниципального района Саратовской области ПОСТАНОВЛЯЕТ:</w:t>
      </w:r>
    </w:p>
    <w:p w:rsidR="00177A46" w:rsidRDefault="00177A46" w:rsidP="00177A46">
      <w:pPr>
        <w:shd w:val="clear" w:color="auto" w:fill="FFFFFF"/>
        <w:spacing w:line="280" w:lineRule="atLeast"/>
        <w:ind w:firstLine="720"/>
        <w:jc w:val="both"/>
      </w:pPr>
      <w:r>
        <w:rPr>
          <w:sz w:val="28"/>
          <w:szCs w:val="28"/>
        </w:rPr>
        <w:t>1.Внести в постановление администрации Озинского  муниципального района Саратовской области от 22.07.2022г.  № 225/1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О мерах по реализации части 65.1 статьи 112 Федерального закона от 5 апреля 2013 г.№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sz w:val="28"/>
          <w:szCs w:val="28"/>
        </w:rPr>
        <w:t>следующие изменения:</w:t>
      </w:r>
    </w:p>
    <w:p w:rsidR="00177A46" w:rsidRDefault="00177A46" w:rsidP="00177A46">
      <w:pPr>
        <w:ind w:firstLine="708"/>
        <w:jc w:val="both"/>
      </w:pPr>
      <w:r>
        <w:rPr>
          <w:sz w:val="28"/>
          <w:szCs w:val="28"/>
        </w:rPr>
        <w:t xml:space="preserve">1.1. приложение №1 «Состав комиссии по принятию решения о внесении изменений в существенные условия контракта» изложить в новой редакции,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>.</w:t>
      </w:r>
    </w:p>
    <w:p w:rsidR="00177A46" w:rsidRDefault="00177A46" w:rsidP="00177A46">
      <w:pPr>
        <w:ind w:firstLine="708"/>
        <w:jc w:val="both"/>
        <w:rPr>
          <w:color w:val="000000"/>
          <w:sz w:val="28"/>
          <w:szCs w:val="28"/>
        </w:rPr>
      </w:pPr>
    </w:p>
    <w:p w:rsidR="00177A46" w:rsidRDefault="00177A46" w:rsidP="00177A46">
      <w:pPr>
        <w:ind w:firstLine="708"/>
        <w:jc w:val="both"/>
        <w:rPr>
          <w:color w:val="000000"/>
          <w:sz w:val="28"/>
          <w:szCs w:val="28"/>
        </w:rPr>
      </w:pPr>
    </w:p>
    <w:p w:rsidR="00177A46" w:rsidRDefault="00177A46" w:rsidP="00177A46">
      <w:pPr>
        <w:ind w:firstLine="708"/>
        <w:jc w:val="both"/>
        <w:rPr>
          <w:color w:val="000000"/>
          <w:sz w:val="28"/>
          <w:szCs w:val="28"/>
        </w:rPr>
      </w:pPr>
    </w:p>
    <w:p w:rsidR="00177A46" w:rsidRDefault="00177A46" w:rsidP="00177A46">
      <w:pPr>
        <w:pStyle w:val="a7"/>
        <w:jc w:val="both"/>
        <w:rPr>
          <w:sz w:val="28"/>
          <w:szCs w:val="28"/>
        </w:rPr>
      </w:pPr>
    </w:p>
    <w:p w:rsidR="00177A46" w:rsidRDefault="00177A46" w:rsidP="00177A46">
      <w:pPr>
        <w:pStyle w:val="a7"/>
        <w:spacing w:after="0" w:line="240" w:lineRule="auto"/>
        <w:jc w:val="both"/>
        <w:rPr>
          <w:b/>
          <w:sz w:val="28"/>
          <w:szCs w:val="28"/>
        </w:rPr>
      </w:pPr>
      <w:r w:rsidRPr="00177A46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Озинского</w:t>
      </w:r>
    </w:p>
    <w:p w:rsidR="00177A46" w:rsidRPr="00177A46" w:rsidRDefault="00177A46" w:rsidP="00177A46">
      <w:pPr>
        <w:pStyle w:val="a7"/>
        <w:spacing w:after="0" w:line="240" w:lineRule="auto"/>
        <w:jc w:val="both"/>
        <w:rPr>
          <w:b/>
          <w:sz w:val="28"/>
          <w:szCs w:val="28"/>
        </w:rPr>
      </w:pPr>
      <w:r w:rsidRPr="00177A46">
        <w:rPr>
          <w:b/>
          <w:sz w:val="28"/>
          <w:szCs w:val="28"/>
        </w:rPr>
        <w:t>муниципального района</w:t>
      </w:r>
      <w:r w:rsidRPr="00177A46">
        <w:rPr>
          <w:b/>
          <w:sz w:val="28"/>
          <w:szCs w:val="28"/>
        </w:rPr>
        <w:tab/>
      </w:r>
      <w:r w:rsidRPr="00177A46">
        <w:rPr>
          <w:b/>
          <w:sz w:val="28"/>
          <w:szCs w:val="28"/>
        </w:rPr>
        <w:tab/>
        <w:t xml:space="preserve">                                   А.А. </w:t>
      </w:r>
      <w:proofErr w:type="spellStart"/>
      <w:r w:rsidRPr="00177A46">
        <w:rPr>
          <w:b/>
          <w:sz w:val="28"/>
          <w:szCs w:val="28"/>
        </w:rPr>
        <w:t>Галяшкина</w:t>
      </w:r>
      <w:proofErr w:type="spellEnd"/>
    </w:p>
    <w:p w:rsidR="00177A46" w:rsidRDefault="00177A46" w:rsidP="00177A46">
      <w:pPr>
        <w:pStyle w:val="a7"/>
        <w:jc w:val="both"/>
        <w:rPr>
          <w:szCs w:val="28"/>
        </w:rPr>
      </w:pPr>
      <w:r>
        <w:rPr>
          <w:szCs w:val="28"/>
        </w:rPr>
        <w:t xml:space="preserve">                                  </w:t>
      </w:r>
    </w:p>
    <w:p w:rsidR="00177A46" w:rsidRDefault="00177A46" w:rsidP="00177A46">
      <w:pPr>
        <w:rPr>
          <w:szCs w:val="24"/>
        </w:rPr>
      </w:pPr>
    </w:p>
    <w:p w:rsidR="00177A46" w:rsidRDefault="00177A46" w:rsidP="00177A46"/>
    <w:p w:rsidR="00177A46" w:rsidRPr="00177A46" w:rsidRDefault="00177A46" w:rsidP="00177A46">
      <w:pPr>
        <w:tabs>
          <w:tab w:val="left" w:pos="5954"/>
        </w:tabs>
        <w:jc w:val="both"/>
        <w:rPr>
          <w:sz w:val="24"/>
        </w:rPr>
      </w:pPr>
      <w:r w:rsidRPr="00177A46">
        <w:rPr>
          <w:sz w:val="24"/>
        </w:rPr>
        <w:t>НПА подготовили:</w:t>
      </w:r>
    </w:p>
    <w:p w:rsidR="00177A46" w:rsidRPr="00177A46" w:rsidRDefault="00177A46" w:rsidP="00177A46">
      <w:pPr>
        <w:tabs>
          <w:tab w:val="left" w:pos="5954"/>
        </w:tabs>
        <w:jc w:val="both"/>
        <w:rPr>
          <w:sz w:val="24"/>
        </w:rPr>
      </w:pPr>
      <w:r w:rsidRPr="00177A46">
        <w:rPr>
          <w:sz w:val="24"/>
        </w:rPr>
        <w:t xml:space="preserve">Первый заместитель главы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177A46">
        <w:rPr>
          <w:sz w:val="24"/>
        </w:rPr>
        <w:t>Перин Д.В.</w:t>
      </w:r>
    </w:p>
    <w:p w:rsidR="00177A46" w:rsidRPr="00177A46" w:rsidRDefault="00177A46" w:rsidP="00177A46">
      <w:pPr>
        <w:tabs>
          <w:tab w:val="left" w:pos="5954"/>
        </w:tabs>
        <w:jc w:val="both"/>
        <w:rPr>
          <w:sz w:val="24"/>
        </w:rPr>
      </w:pPr>
      <w:r w:rsidRPr="00177A46">
        <w:rPr>
          <w:sz w:val="24"/>
        </w:rPr>
        <w:t xml:space="preserve">Консультант отдела </w:t>
      </w:r>
      <w:proofErr w:type="spellStart"/>
      <w:r w:rsidRPr="00177A46">
        <w:rPr>
          <w:sz w:val="24"/>
        </w:rPr>
        <w:t>мун</w:t>
      </w:r>
      <w:proofErr w:type="spellEnd"/>
      <w:r w:rsidRPr="00177A46">
        <w:rPr>
          <w:sz w:val="24"/>
        </w:rPr>
        <w:t xml:space="preserve">. </w:t>
      </w:r>
      <w:r w:rsidRPr="00177A46">
        <w:rPr>
          <w:sz w:val="24"/>
        </w:rPr>
        <w:t>З</w:t>
      </w:r>
      <w:r w:rsidRPr="00177A46">
        <w:rPr>
          <w:sz w:val="24"/>
        </w:rPr>
        <w:t>акупок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Pr="00177A46">
        <w:rPr>
          <w:sz w:val="24"/>
        </w:rPr>
        <w:t>Кульгускина</w:t>
      </w:r>
      <w:proofErr w:type="spellEnd"/>
      <w:r w:rsidRPr="00177A46">
        <w:rPr>
          <w:sz w:val="24"/>
        </w:rPr>
        <w:t xml:space="preserve"> Ю.С.</w:t>
      </w:r>
    </w:p>
    <w:p w:rsidR="00177A46" w:rsidRDefault="00177A46" w:rsidP="00177A46">
      <w:pPr>
        <w:tabs>
          <w:tab w:val="left" w:pos="5954"/>
        </w:tabs>
        <w:jc w:val="both"/>
      </w:pPr>
    </w:p>
    <w:p w:rsidR="00177A46" w:rsidRDefault="00177A46" w:rsidP="00177A46"/>
    <w:p w:rsidR="00177A46" w:rsidRDefault="00177A46" w:rsidP="00177A46"/>
    <w:p w:rsidR="00177A46" w:rsidRDefault="00177A46" w:rsidP="00177A46"/>
    <w:p w:rsidR="00177A46" w:rsidRDefault="00177A46" w:rsidP="00177A46"/>
    <w:p w:rsidR="00177A46" w:rsidRDefault="00177A46" w:rsidP="00177A46">
      <w:pPr>
        <w:framePr w:w="23" w:h="231" w:hRule="exact" w:hSpace="180" w:wrap="around" w:vAnchor="page" w:hAnchor="page" w:x="9841" w:y="301"/>
        <w:rPr>
          <w:b/>
        </w:rPr>
      </w:pPr>
    </w:p>
    <w:p w:rsidR="00177A46" w:rsidRDefault="00177A46" w:rsidP="00177A46">
      <w:pPr>
        <w:framePr w:w="23" w:h="231" w:hRule="exact" w:hSpace="180" w:wrap="around" w:vAnchor="page" w:hAnchor="page" w:x="9841" w:y="301"/>
        <w:rPr>
          <w:b/>
        </w:rPr>
      </w:pPr>
    </w:p>
    <w:p w:rsidR="00177A46" w:rsidRPr="00177A46" w:rsidRDefault="00177A46" w:rsidP="00177A46">
      <w:pPr>
        <w:ind w:left="6521"/>
        <w:rPr>
          <w:sz w:val="24"/>
          <w:szCs w:val="28"/>
        </w:rPr>
      </w:pPr>
      <w:r w:rsidRPr="00177A46">
        <w:rPr>
          <w:sz w:val="24"/>
          <w:szCs w:val="28"/>
        </w:rPr>
        <w:t>Приложение № 1</w:t>
      </w:r>
    </w:p>
    <w:p w:rsidR="00177A46" w:rsidRPr="00177A46" w:rsidRDefault="00177A46" w:rsidP="00177A46">
      <w:pPr>
        <w:ind w:left="6521"/>
        <w:rPr>
          <w:sz w:val="24"/>
          <w:szCs w:val="28"/>
        </w:rPr>
      </w:pPr>
      <w:r w:rsidRPr="00177A46">
        <w:rPr>
          <w:sz w:val="24"/>
          <w:szCs w:val="28"/>
        </w:rPr>
        <w:t>к постановлению</w:t>
      </w:r>
    </w:p>
    <w:p w:rsidR="00177A46" w:rsidRPr="00177A46" w:rsidRDefault="00177A46" w:rsidP="00177A46">
      <w:pPr>
        <w:ind w:left="6521"/>
        <w:rPr>
          <w:sz w:val="28"/>
          <w:szCs w:val="28"/>
        </w:rPr>
      </w:pPr>
      <w:r w:rsidRPr="00177A46">
        <w:rPr>
          <w:sz w:val="24"/>
          <w:szCs w:val="28"/>
        </w:rPr>
        <w:t xml:space="preserve">от </w:t>
      </w:r>
      <w:r w:rsidRPr="00177A46">
        <w:rPr>
          <w:sz w:val="24"/>
          <w:szCs w:val="28"/>
        </w:rPr>
        <w:t>13.09.2023г.</w:t>
      </w:r>
      <w:r w:rsidRPr="00177A46">
        <w:rPr>
          <w:sz w:val="24"/>
          <w:szCs w:val="28"/>
        </w:rPr>
        <w:t>№</w:t>
      </w:r>
      <w:r w:rsidRPr="00177A46">
        <w:rPr>
          <w:sz w:val="24"/>
          <w:szCs w:val="28"/>
        </w:rPr>
        <w:t xml:space="preserve"> 216</w:t>
      </w:r>
      <w:r w:rsidRPr="00177A46">
        <w:rPr>
          <w:sz w:val="24"/>
          <w:szCs w:val="28"/>
        </w:rPr>
        <w:t xml:space="preserve"> </w:t>
      </w:r>
    </w:p>
    <w:p w:rsidR="00177A46" w:rsidRDefault="00177A46" w:rsidP="00177A46">
      <w:pPr>
        <w:spacing w:line="280" w:lineRule="exact"/>
        <w:jc w:val="both"/>
        <w:rPr>
          <w:b/>
          <w:sz w:val="28"/>
          <w:szCs w:val="28"/>
        </w:rPr>
      </w:pPr>
    </w:p>
    <w:p w:rsidR="00177A46" w:rsidRPr="00177A46" w:rsidRDefault="00177A46" w:rsidP="00177A46">
      <w:pPr>
        <w:spacing w:line="280" w:lineRule="exact"/>
        <w:jc w:val="center"/>
        <w:rPr>
          <w:rStyle w:val="blk"/>
          <w:sz w:val="28"/>
        </w:rPr>
      </w:pPr>
      <w:r w:rsidRPr="00177A46">
        <w:rPr>
          <w:rStyle w:val="blk"/>
          <w:rFonts w:eastAsia="Calibri"/>
          <w:sz w:val="28"/>
        </w:rPr>
        <w:t>СОСТАВ</w:t>
      </w:r>
    </w:p>
    <w:p w:rsidR="00177A46" w:rsidRPr="00177A46" w:rsidRDefault="00177A46" w:rsidP="00177A46">
      <w:pPr>
        <w:spacing w:line="280" w:lineRule="exact"/>
        <w:jc w:val="center"/>
        <w:rPr>
          <w:rStyle w:val="blk"/>
          <w:sz w:val="28"/>
        </w:rPr>
      </w:pPr>
      <w:r w:rsidRPr="00177A46">
        <w:rPr>
          <w:rStyle w:val="blk"/>
          <w:rFonts w:eastAsia="Calibri"/>
          <w:sz w:val="28"/>
        </w:rPr>
        <w:t>комиссии</w:t>
      </w:r>
      <w:r w:rsidRPr="00177A46">
        <w:rPr>
          <w:rStyle w:val="blk"/>
          <w:sz w:val="28"/>
        </w:rPr>
        <w:t xml:space="preserve"> по принятию решения о внесении изменений </w:t>
      </w:r>
      <w:r w:rsidRPr="00177A46">
        <w:rPr>
          <w:rStyle w:val="blk"/>
          <w:sz w:val="28"/>
        </w:rPr>
        <w:br/>
        <w:t>в существенные условия контракта</w:t>
      </w:r>
    </w:p>
    <w:p w:rsidR="00177A46" w:rsidRDefault="00177A46" w:rsidP="00177A46">
      <w:pPr>
        <w:spacing w:line="280" w:lineRule="exact"/>
        <w:jc w:val="both"/>
        <w:rPr>
          <w:sz w:val="28"/>
          <w:szCs w:val="28"/>
        </w:rPr>
      </w:pPr>
    </w:p>
    <w:p w:rsidR="00177A46" w:rsidRDefault="00177A46" w:rsidP="00177A46">
      <w:pPr>
        <w:spacing w:line="280" w:lineRule="exact"/>
        <w:jc w:val="both"/>
        <w:rPr>
          <w:sz w:val="28"/>
          <w:szCs w:val="28"/>
        </w:rPr>
      </w:pPr>
    </w:p>
    <w:tbl>
      <w:tblPr>
        <w:tblStyle w:val="af"/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177A46" w:rsidTr="00177A46">
        <w:tc>
          <w:tcPr>
            <w:tcW w:w="2518" w:type="dxa"/>
          </w:tcPr>
          <w:p w:rsidR="00177A46" w:rsidRDefault="00177A46" w:rsidP="00177A46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Перин Дмитрий Владимирович</w:t>
            </w:r>
          </w:p>
        </w:tc>
        <w:tc>
          <w:tcPr>
            <w:tcW w:w="7088" w:type="dxa"/>
          </w:tcPr>
          <w:p w:rsidR="00177A46" w:rsidRDefault="00177A46" w:rsidP="00DB4DE0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первый заместитель главы администрации Озинского муниципального района Саратовской области</w:t>
            </w:r>
            <w:r>
              <w:rPr>
                <w:sz w:val="28"/>
                <w:szCs w:val="28"/>
              </w:rPr>
              <w:t xml:space="preserve">, </w:t>
            </w:r>
            <w:r w:rsidR="00DB4DE0">
              <w:rPr>
                <w:sz w:val="28"/>
                <w:szCs w:val="28"/>
              </w:rPr>
              <w:t>п</w:t>
            </w:r>
            <w:r w:rsidRPr="00177A46">
              <w:rPr>
                <w:sz w:val="28"/>
                <w:szCs w:val="28"/>
              </w:rPr>
              <w:t>редседатель 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177A46" w:rsidTr="00177A46">
        <w:tc>
          <w:tcPr>
            <w:tcW w:w="2518" w:type="dxa"/>
          </w:tcPr>
          <w:p w:rsidR="00177A46" w:rsidRDefault="00177A46" w:rsidP="00177A46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Туманова Ирина Васильевна</w:t>
            </w:r>
          </w:p>
        </w:tc>
        <w:tc>
          <w:tcPr>
            <w:tcW w:w="7088" w:type="dxa"/>
          </w:tcPr>
          <w:p w:rsidR="00177A46" w:rsidRDefault="00177A46" w:rsidP="00DB4DE0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 отдела по учету и отчетности администрации Озинского муниципального района Саратовской области</w:t>
            </w:r>
            <w:r>
              <w:rPr>
                <w:sz w:val="28"/>
                <w:szCs w:val="28"/>
              </w:rPr>
              <w:t xml:space="preserve">, </w:t>
            </w:r>
            <w:r w:rsidR="00DB4DE0">
              <w:rPr>
                <w:sz w:val="28"/>
                <w:szCs w:val="28"/>
              </w:rPr>
              <w:t>з</w:t>
            </w:r>
            <w:r w:rsidRPr="00177A46">
              <w:rPr>
                <w:sz w:val="28"/>
                <w:szCs w:val="28"/>
              </w:rPr>
              <w:t>аместитель председателя 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177A46" w:rsidTr="00177A46">
        <w:tc>
          <w:tcPr>
            <w:tcW w:w="2518" w:type="dxa"/>
          </w:tcPr>
          <w:p w:rsidR="00177A46" w:rsidRDefault="00177A46" w:rsidP="00177A46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Кульгускина</w:t>
            </w:r>
            <w:proofErr w:type="spellEnd"/>
            <w:r>
              <w:rPr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7088" w:type="dxa"/>
          </w:tcPr>
          <w:p w:rsidR="00177A46" w:rsidRDefault="00177A46" w:rsidP="00DB4DE0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консультант отдела муниципальных закупок администрации Озинского муниципального района Саратовской области</w:t>
            </w:r>
            <w:r>
              <w:rPr>
                <w:sz w:val="28"/>
                <w:szCs w:val="28"/>
              </w:rPr>
              <w:t xml:space="preserve">, </w:t>
            </w:r>
            <w:r w:rsidR="00DB4DE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екретарь комиссии.</w:t>
            </w:r>
          </w:p>
        </w:tc>
      </w:tr>
      <w:tr w:rsidR="00177A46" w:rsidTr="00AB6AF0">
        <w:tc>
          <w:tcPr>
            <w:tcW w:w="9606" w:type="dxa"/>
            <w:gridSpan w:val="2"/>
          </w:tcPr>
          <w:p w:rsidR="00177A46" w:rsidRDefault="00177A46" w:rsidP="00177A4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177A46" w:rsidTr="00177A46">
        <w:tc>
          <w:tcPr>
            <w:tcW w:w="2518" w:type="dxa"/>
          </w:tcPr>
          <w:p w:rsidR="00177A46" w:rsidRDefault="00177A46" w:rsidP="00177A46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Коныгина Оксана Васильевна</w:t>
            </w:r>
          </w:p>
        </w:tc>
        <w:tc>
          <w:tcPr>
            <w:tcW w:w="7088" w:type="dxa"/>
          </w:tcPr>
          <w:p w:rsidR="00177A46" w:rsidRDefault="00177A46" w:rsidP="00177A46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 отдела правового обеспечения и муниципально-кадровой службы администрации Озинского муниципального района Саратовской области</w:t>
            </w:r>
            <w:r>
              <w:rPr>
                <w:sz w:val="28"/>
                <w:szCs w:val="28"/>
              </w:rPr>
              <w:t>.</w:t>
            </w:r>
          </w:p>
        </w:tc>
      </w:tr>
      <w:tr w:rsidR="00177A46" w:rsidTr="00177A46">
        <w:tc>
          <w:tcPr>
            <w:tcW w:w="2518" w:type="dxa"/>
          </w:tcPr>
          <w:p w:rsidR="00177A46" w:rsidRDefault="00177A46" w:rsidP="00177A46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Игорь Александрович</w:t>
            </w:r>
          </w:p>
        </w:tc>
        <w:tc>
          <w:tcPr>
            <w:tcW w:w="7088" w:type="dxa"/>
          </w:tcPr>
          <w:p w:rsidR="00177A46" w:rsidRDefault="00177A46" w:rsidP="00DB4DE0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 отдела архитектуры, строительства</w:t>
            </w:r>
            <w:r w:rsidR="00DB4DE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ЖКХ администрации Озинского муниципального района Саратовской области</w:t>
            </w:r>
          </w:p>
        </w:tc>
      </w:tr>
    </w:tbl>
    <w:p w:rsidR="00177A46" w:rsidRDefault="00177A46" w:rsidP="00177A46">
      <w:pPr>
        <w:spacing w:line="280" w:lineRule="exact"/>
        <w:jc w:val="both"/>
        <w:rPr>
          <w:sz w:val="28"/>
          <w:szCs w:val="28"/>
        </w:rPr>
      </w:pPr>
    </w:p>
    <w:p w:rsidR="00177A46" w:rsidRDefault="00177A46" w:rsidP="00177A46">
      <w:pPr>
        <w:spacing w:line="280" w:lineRule="exact"/>
        <w:jc w:val="both"/>
        <w:rPr>
          <w:sz w:val="28"/>
          <w:szCs w:val="28"/>
        </w:rPr>
      </w:pPr>
    </w:p>
    <w:p w:rsidR="00DB4DE0" w:rsidRDefault="00DB4DE0" w:rsidP="00177A46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Верно: Начальник отдела делопроизводства </w:t>
      </w:r>
    </w:p>
    <w:p w:rsidR="00177A46" w:rsidRDefault="00DB4DE0" w:rsidP="00177A46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и технического обеспечения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М.В.</w:t>
      </w:r>
      <w:proofErr w:type="gramStart"/>
      <w:r>
        <w:rPr>
          <w:sz w:val="28"/>
          <w:szCs w:val="28"/>
        </w:rPr>
        <w:t>Подольская</w:t>
      </w:r>
      <w:proofErr w:type="spellEnd"/>
      <w:proofErr w:type="gramEnd"/>
    </w:p>
    <w:p w:rsidR="00177A46" w:rsidRDefault="00177A46" w:rsidP="00177A46">
      <w:pPr>
        <w:spacing w:line="280" w:lineRule="exact"/>
        <w:jc w:val="both"/>
        <w:rPr>
          <w:sz w:val="28"/>
          <w:szCs w:val="28"/>
        </w:rPr>
      </w:pPr>
    </w:p>
    <w:sectPr w:rsidR="00177A46" w:rsidSect="00B25857">
      <w:type w:val="continuous"/>
      <w:pgSz w:w="11906" w:h="16838"/>
      <w:pgMar w:top="284" w:right="1134" w:bottom="28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25857"/>
    <w:rsid w:val="00111EB5"/>
    <w:rsid w:val="00177A46"/>
    <w:rsid w:val="00320EB2"/>
    <w:rsid w:val="00613E52"/>
    <w:rsid w:val="0076635A"/>
    <w:rsid w:val="0087433C"/>
    <w:rsid w:val="00986934"/>
    <w:rsid w:val="009A75EE"/>
    <w:rsid w:val="00AD4826"/>
    <w:rsid w:val="00B25857"/>
    <w:rsid w:val="00BB6058"/>
    <w:rsid w:val="00D26AD3"/>
    <w:rsid w:val="00DB4DE0"/>
    <w:rsid w:val="00E9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A5"/>
    <w:pPr>
      <w:overflowPunct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locked/>
    <w:rsid w:val="00177A46"/>
    <w:pPr>
      <w:keepNext/>
      <w:overflowPunct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uiPriority w:val="99"/>
    <w:qFormat/>
    <w:rsid w:val="00760F7B"/>
    <w:pPr>
      <w:widowControl w:val="0"/>
      <w:overflowPunct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4"/>
      <w:szCs w:val="24"/>
    </w:rPr>
  </w:style>
  <w:style w:type="character" w:customStyle="1" w:styleId="10">
    <w:name w:val="Заголовок 1 Знак"/>
    <w:link w:val="11"/>
    <w:qFormat/>
    <w:locked/>
    <w:rsid w:val="00760F7B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Верхний колонтитул Знак"/>
    <w:uiPriority w:val="99"/>
    <w:qFormat/>
    <w:locked/>
    <w:rsid w:val="00427BA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Цветовое выделение"/>
    <w:uiPriority w:val="99"/>
    <w:qFormat/>
    <w:rsid w:val="00760F7B"/>
    <w:rPr>
      <w:b/>
      <w:color w:val="000080"/>
    </w:rPr>
  </w:style>
  <w:style w:type="character" w:customStyle="1" w:styleId="a5">
    <w:name w:val="Гипертекстовая ссылка"/>
    <w:uiPriority w:val="99"/>
    <w:qFormat/>
    <w:rsid w:val="00760F7B"/>
    <w:rPr>
      <w:rFonts w:cs="Times New Roman"/>
      <w:b/>
      <w:color w:val="008000"/>
    </w:rPr>
  </w:style>
  <w:style w:type="character" w:customStyle="1" w:styleId="-">
    <w:name w:val="Интернет-ссылка"/>
    <w:uiPriority w:val="99"/>
    <w:rsid w:val="00760F7B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qFormat/>
    <w:rsid w:val="004F662B"/>
    <w:rPr>
      <w:rFonts w:cs="Times New Roman"/>
    </w:rPr>
  </w:style>
  <w:style w:type="character" w:customStyle="1" w:styleId="blk">
    <w:name w:val="blk"/>
    <w:basedOn w:val="a0"/>
    <w:qFormat/>
    <w:rsid w:val="00534048"/>
  </w:style>
  <w:style w:type="character" w:customStyle="1" w:styleId="q">
    <w:name w:val="q"/>
    <w:qFormat/>
    <w:rsid w:val="00B25857"/>
  </w:style>
  <w:style w:type="paragraph" w:customStyle="1" w:styleId="a6">
    <w:name w:val="Заголовок"/>
    <w:basedOn w:val="a"/>
    <w:next w:val="a7"/>
    <w:qFormat/>
    <w:rsid w:val="00B258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B25857"/>
    <w:pPr>
      <w:spacing w:after="140" w:line="276" w:lineRule="auto"/>
    </w:pPr>
  </w:style>
  <w:style w:type="paragraph" w:styleId="a8">
    <w:name w:val="List"/>
    <w:basedOn w:val="a7"/>
    <w:rsid w:val="00B25857"/>
    <w:rPr>
      <w:rFonts w:cs="Arial"/>
    </w:rPr>
  </w:style>
  <w:style w:type="paragraph" w:customStyle="1" w:styleId="12">
    <w:name w:val="Название объекта1"/>
    <w:basedOn w:val="a"/>
    <w:qFormat/>
    <w:rsid w:val="00B258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B25857"/>
    <w:pPr>
      <w:suppressLineNumbers/>
    </w:pPr>
    <w:rPr>
      <w:rFonts w:cs="Arial"/>
    </w:rPr>
  </w:style>
  <w:style w:type="paragraph" w:customStyle="1" w:styleId="aa">
    <w:name w:val="Верхний и нижний колонтитулы"/>
    <w:basedOn w:val="a"/>
    <w:qFormat/>
    <w:rsid w:val="00B25857"/>
  </w:style>
  <w:style w:type="paragraph" w:customStyle="1" w:styleId="13">
    <w:name w:val="Верхний колонтитул1"/>
    <w:basedOn w:val="a"/>
    <w:uiPriority w:val="99"/>
    <w:rsid w:val="00427BA5"/>
    <w:pPr>
      <w:widowControl w:val="0"/>
      <w:tabs>
        <w:tab w:val="center" w:pos="4153"/>
        <w:tab w:val="right" w:pos="8306"/>
      </w:tabs>
      <w:spacing w:line="348" w:lineRule="auto"/>
      <w:ind w:firstLine="709"/>
      <w:jc w:val="both"/>
    </w:pPr>
    <w:rPr>
      <w:rFonts w:eastAsia="Calibri"/>
    </w:rPr>
  </w:style>
  <w:style w:type="paragraph" w:styleId="ab">
    <w:name w:val="List Paragraph"/>
    <w:basedOn w:val="a"/>
    <w:uiPriority w:val="34"/>
    <w:qFormat/>
    <w:rsid w:val="00427BA5"/>
    <w:pPr>
      <w:overflowPunct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qFormat/>
    <w:rsid w:val="00760F7B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d">
    <w:name w:val="Содержимое таблицы"/>
    <w:basedOn w:val="a"/>
    <w:qFormat/>
    <w:rsid w:val="00B25857"/>
    <w:pPr>
      <w:widowControl w:val="0"/>
      <w:suppressLineNumbers/>
    </w:pPr>
  </w:style>
  <w:style w:type="paragraph" w:customStyle="1" w:styleId="ae">
    <w:name w:val="Заголовок таблицы"/>
    <w:basedOn w:val="ad"/>
    <w:qFormat/>
    <w:rsid w:val="00B25857"/>
    <w:pPr>
      <w:jc w:val="center"/>
    </w:pPr>
    <w:rPr>
      <w:b/>
      <w:bCs/>
    </w:rPr>
  </w:style>
  <w:style w:type="table" w:styleId="af">
    <w:name w:val="Table Grid"/>
    <w:basedOn w:val="a1"/>
    <w:uiPriority w:val="99"/>
    <w:rsid w:val="005E63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basedOn w:val="a0"/>
    <w:rsid w:val="00177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22F6F-C9CF-47A5-88A0-BCC313B6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158</cp:revision>
  <cp:lastPrinted>2023-09-14T11:18:00Z</cp:lastPrinted>
  <dcterms:created xsi:type="dcterms:W3CDTF">2016-02-25T05:17:00Z</dcterms:created>
  <dcterms:modified xsi:type="dcterms:W3CDTF">2023-09-14T11:20:00Z</dcterms:modified>
  <dc:language>ru-RU</dc:language>
</cp:coreProperties>
</file>