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82"/>
      </w:tblGrid>
      <w:tr w:rsidR="0047003E" w:rsidRPr="002070EC">
        <w:trPr>
          <w:trHeight w:val="1168"/>
        </w:trPr>
        <w:tc>
          <w:tcPr>
            <w:tcW w:w="8982" w:type="dxa"/>
            <w:tcBorders>
              <w:top w:val="nil"/>
              <w:left w:val="nil"/>
              <w:bottom w:val="nil"/>
              <w:right w:val="nil"/>
            </w:tcBorders>
          </w:tcPr>
          <w:p w:rsidR="0047003E" w:rsidRPr="002070EC" w:rsidRDefault="009F7215" w:rsidP="001643C1">
            <w:pPr>
              <w:spacing w:line="252" w:lineRule="auto"/>
              <w:jc w:val="center"/>
              <w:rPr>
                <w:rFonts w:cs="Times New Roman"/>
                <w:b/>
                <w:bCs/>
                <w:lang w:eastAsia="en-US"/>
              </w:rPr>
            </w:pPr>
            <w:r w:rsidRPr="009F721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194.45pt;margin-top:-.25pt;width:63.75pt;height:70pt;z-index:-1;visibility:visible" wrapcoords="-254 0 -254 21368 21600 21368 21600 0 -254 0">
                  <v:imagedata r:id="rId7" o:title=""/>
                  <w10:wrap type="tight"/>
                </v:shape>
              </w:pict>
            </w:r>
          </w:p>
        </w:tc>
      </w:tr>
    </w:tbl>
    <w:p w:rsidR="0047003E" w:rsidRPr="003078D7" w:rsidRDefault="0047003E" w:rsidP="00C579E2">
      <w:pPr>
        <w:spacing w:after="0" w:line="240" w:lineRule="auto"/>
        <w:jc w:val="center"/>
        <w:rPr>
          <w:rFonts w:ascii="Times New Roman" w:hAnsi="Times New Roman" w:cs="Times New Roman"/>
          <w:b/>
          <w:bCs/>
          <w:sz w:val="28"/>
          <w:szCs w:val="28"/>
        </w:rPr>
      </w:pPr>
      <w:r w:rsidRPr="003078D7">
        <w:rPr>
          <w:rFonts w:ascii="Times New Roman" w:hAnsi="Times New Roman" w:cs="Times New Roman"/>
          <w:b/>
          <w:bCs/>
          <w:sz w:val="28"/>
          <w:szCs w:val="28"/>
        </w:rPr>
        <w:t xml:space="preserve">АДМИНИСТРАЦИЯ </w:t>
      </w:r>
    </w:p>
    <w:p w:rsidR="0047003E" w:rsidRPr="003078D7" w:rsidRDefault="0047003E" w:rsidP="00C579E2">
      <w:pPr>
        <w:spacing w:after="0" w:line="240" w:lineRule="auto"/>
        <w:jc w:val="center"/>
        <w:rPr>
          <w:rFonts w:ascii="Times New Roman" w:hAnsi="Times New Roman" w:cs="Times New Roman"/>
          <w:b/>
          <w:bCs/>
          <w:sz w:val="28"/>
          <w:szCs w:val="28"/>
        </w:rPr>
      </w:pPr>
      <w:r w:rsidRPr="003078D7">
        <w:rPr>
          <w:rFonts w:ascii="Times New Roman" w:hAnsi="Times New Roman" w:cs="Times New Roman"/>
          <w:b/>
          <w:bCs/>
          <w:sz w:val="28"/>
          <w:szCs w:val="28"/>
        </w:rPr>
        <w:t xml:space="preserve">ОЗИНСКОГО МУНИЦИПАЛЬНОГО РАЙОНА </w:t>
      </w:r>
    </w:p>
    <w:p w:rsidR="0047003E" w:rsidRPr="003078D7" w:rsidRDefault="0047003E" w:rsidP="00C579E2">
      <w:pPr>
        <w:spacing w:after="0" w:line="240" w:lineRule="auto"/>
        <w:jc w:val="center"/>
        <w:rPr>
          <w:rFonts w:ascii="Times New Roman" w:hAnsi="Times New Roman" w:cs="Times New Roman"/>
          <w:b/>
          <w:bCs/>
          <w:spacing w:val="24"/>
          <w:sz w:val="28"/>
          <w:szCs w:val="28"/>
        </w:rPr>
      </w:pPr>
      <w:r w:rsidRPr="003078D7">
        <w:rPr>
          <w:rFonts w:ascii="Times New Roman" w:hAnsi="Times New Roman" w:cs="Times New Roman"/>
          <w:b/>
          <w:bCs/>
          <w:sz w:val="28"/>
          <w:szCs w:val="28"/>
        </w:rPr>
        <w:t>САРАТОВСКОЙ ОБЛАСТИ</w:t>
      </w:r>
    </w:p>
    <w:p w:rsidR="0047003E" w:rsidRDefault="0047003E" w:rsidP="00C579E2">
      <w:pPr>
        <w:pStyle w:val="a4"/>
        <w:widowControl/>
        <w:tabs>
          <w:tab w:val="left" w:pos="708"/>
        </w:tabs>
        <w:spacing w:line="240" w:lineRule="auto"/>
        <w:ind w:firstLine="0"/>
        <w:jc w:val="center"/>
        <w:rPr>
          <w:b/>
          <w:bCs/>
          <w:sz w:val="24"/>
          <w:szCs w:val="24"/>
        </w:rPr>
      </w:pPr>
    </w:p>
    <w:p w:rsidR="0047003E" w:rsidRDefault="0047003E" w:rsidP="00C579E2">
      <w:pPr>
        <w:pStyle w:val="a4"/>
        <w:widowControl/>
        <w:tabs>
          <w:tab w:val="left" w:pos="708"/>
        </w:tabs>
        <w:spacing w:line="480" w:lineRule="auto"/>
        <w:ind w:firstLine="0"/>
        <w:jc w:val="center"/>
        <w:rPr>
          <w:b/>
          <w:bCs/>
        </w:rPr>
      </w:pPr>
      <w:r>
        <w:rPr>
          <w:b/>
          <w:bCs/>
        </w:rPr>
        <w:t>П О С Т А Н О В Л Е Н И Е</w:t>
      </w:r>
    </w:p>
    <w:p w:rsidR="0047003E" w:rsidRDefault="004929DD" w:rsidP="003325BA">
      <w:pPr>
        <w:pStyle w:val="a4"/>
        <w:widowControl/>
        <w:tabs>
          <w:tab w:val="clear" w:pos="4153"/>
          <w:tab w:val="clear" w:pos="8306"/>
          <w:tab w:val="center" w:pos="-1560"/>
          <w:tab w:val="right" w:pos="-851"/>
          <w:tab w:val="left" w:pos="-567"/>
          <w:tab w:val="left" w:pos="0"/>
        </w:tabs>
        <w:spacing w:line="240" w:lineRule="auto"/>
        <w:ind w:firstLine="0"/>
        <w:jc w:val="center"/>
      </w:pPr>
      <w:r>
        <w:t xml:space="preserve">от </w:t>
      </w:r>
      <w:r w:rsidR="00467CEF">
        <w:t>7</w:t>
      </w:r>
      <w:r w:rsidR="00CA487E">
        <w:t xml:space="preserve"> </w:t>
      </w:r>
      <w:r w:rsidR="006D2B9F">
        <w:t>июн</w:t>
      </w:r>
      <w:r w:rsidR="00180C65">
        <w:t>я</w:t>
      </w:r>
      <w:r w:rsidR="006338E4">
        <w:t xml:space="preserve"> 2021</w:t>
      </w:r>
      <w:r>
        <w:t xml:space="preserve"> года № </w:t>
      </w:r>
      <w:r w:rsidR="00467CEF">
        <w:t>136</w:t>
      </w:r>
      <w:r w:rsidR="0023564B">
        <w:t xml:space="preserve"> </w:t>
      </w:r>
    </w:p>
    <w:p w:rsidR="0047003E" w:rsidRDefault="0047003E" w:rsidP="003325BA">
      <w:pPr>
        <w:pStyle w:val="a4"/>
        <w:widowControl/>
        <w:tabs>
          <w:tab w:val="clear" w:pos="4153"/>
          <w:tab w:val="clear" w:pos="8306"/>
          <w:tab w:val="center" w:pos="-1560"/>
          <w:tab w:val="right" w:pos="-851"/>
          <w:tab w:val="left" w:pos="-567"/>
          <w:tab w:val="left" w:pos="0"/>
        </w:tabs>
        <w:spacing w:line="240" w:lineRule="auto"/>
        <w:ind w:firstLine="0"/>
        <w:jc w:val="center"/>
      </w:pPr>
    </w:p>
    <w:p w:rsidR="0047003E" w:rsidRPr="003E26C8" w:rsidRDefault="0047003E" w:rsidP="0042260C">
      <w:pPr>
        <w:pStyle w:val="a4"/>
        <w:widowControl/>
        <w:tabs>
          <w:tab w:val="clear" w:pos="4153"/>
          <w:tab w:val="clear" w:pos="8306"/>
          <w:tab w:val="center" w:pos="-1560"/>
          <w:tab w:val="right" w:pos="-851"/>
          <w:tab w:val="left" w:pos="-567"/>
          <w:tab w:val="left" w:pos="0"/>
        </w:tabs>
        <w:spacing w:line="240" w:lineRule="auto"/>
        <w:ind w:firstLine="0"/>
        <w:jc w:val="center"/>
        <w:rPr>
          <w:sz w:val="22"/>
          <w:szCs w:val="22"/>
        </w:rPr>
      </w:pPr>
      <w:r w:rsidRPr="003E26C8">
        <w:rPr>
          <w:sz w:val="22"/>
          <w:szCs w:val="22"/>
        </w:rPr>
        <w:t>р.п. Озинки</w:t>
      </w:r>
    </w:p>
    <w:p w:rsidR="00280BEA" w:rsidRDefault="00280BEA" w:rsidP="00280BEA">
      <w:pPr>
        <w:widowControl w:val="0"/>
        <w:autoSpaceDE w:val="0"/>
        <w:spacing w:after="0"/>
        <w:rPr>
          <w:bCs/>
          <w:sz w:val="28"/>
          <w:szCs w:val="28"/>
        </w:rPr>
      </w:pPr>
    </w:p>
    <w:p w:rsidR="00467CEF" w:rsidRDefault="00467CEF" w:rsidP="00467CEF">
      <w:pPr>
        <w:tabs>
          <w:tab w:val="left" w:pos="4536"/>
        </w:tabs>
        <w:spacing w:after="0" w:line="240" w:lineRule="auto"/>
        <w:ind w:right="4819"/>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администрации Озинского муниципального района от 21.06.2017 года № 149.</w:t>
      </w:r>
    </w:p>
    <w:p w:rsidR="00467CEF" w:rsidRDefault="00467CEF" w:rsidP="00467CEF">
      <w:pPr>
        <w:spacing w:after="0" w:line="240" w:lineRule="auto"/>
        <w:jc w:val="both"/>
        <w:rPr>
          <w:rFonts w:ascii="Times New Roman" w:hAnsi="Times New Roman" w:cs="Times New Roman"/>
          <w:sz w:val="28"/>
          <w:szCs w:val="28"/>
        </w:rPr>
      </w:pPr>
    </w:p>
    <w:p w:rsidR="00467CEF" w:rsidRDefault="00467CEF" w:rsidP="00467CEF">
      <w:pPr>
        <w:spacing w:after="0" w:line="240" w:lineRule="auto"/>
        <w:jc w:val="both"/>
        <w:rPr>
          <w:rFonts w:ascii="Times New Roman" w:hAnsi="Times New Roman" w:cs="Times New Roman"/>
          <w:sz w:val="28"/>
          <w:szCs w:val="28"/>
        </w:rPr>
      </w:pPr>
    </w:p>
    <w:p w:rsidR="00467CEF" w:rsidRDefault="00467CEF" w:rsidP="00467CEF">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 xml:space="preserve">В соответствии со статьей 39.36 Земельного кодекса РФ, </w:t>
      </w:r>
      <w:r>
        <w:rPr>
          <w:rFonts w:ascii="Times New Roman" w:hAnsi="Times New Roman" w:cs="Times New Roman"/>
          <w:sz w:val="28"/>
          <w:szCs w:val="28"/>
        </w:rPr>
        <w:t xml:space="preserve">Федеральным законом от 06.10.2003 года № 131-ФЗ «Об общих принципах организации местного самоуправления в Российской Федерации», Федеральным законом от 28 декабря 2009 года  № 381-ФЗ «Об основах государственного регулирования торговой деятельности в Российской Федерации», руководствуясь решением районного Собрания Озинского муниципального района Саратовской области от 23.12.2014 года,   № 251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w:t>
      </w:r>
      <w:r>
        <w:rPr>
          <w:rFonts w:ascii="Times New Roman" w:hAnsi="Times New Roman" w:cs="Times New Roman"/>
          <w:color w:val="000000"/>
          <w:sz w:val="28"/>
          <w:szCs w:val="28"/>
        </w:rPr>
        <w:t>в целях создания условий для дальнейшего упорядочения организации работы и размещения нестационарных торговых объектов на территории района, необходимости  достижения нормативов минимальной обеспеченности населения площадью торговых объектов, в целях повышения доступности товаров для населения, обеспечения устойчивого развития территорий,</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ПОСТАНОВЛЯЮ:</w:t>
      </w:r>
    </w:p>
    <w:p w:rsidR="00467CEF" w:rsidRDefault="00467CEF" w:rsidP="00467C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1.Внести в постановление администрации Озинского муниципального района от  21.06.2017г. № 149 «Об утверждении положения о порядке и утверждении схемы нестационарных торговых объектов на территории Озинского муниципального образования» (с изменениями от 30.08.2017 года № 213, от 18.11.2019 года №279от  26 февраля 2020 года № 40, от 03 августа 2020 года № 157, от 12 октября 2020 года № 217), следующие изменения:</w:t>
      </w:r>
    </w:p>
    <w:p w:rsidR="00467CEF" w:rsidRDefault="00467CEF" w:rsidP="00467C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Приложение № 1 к постановлению изложить в новой редакции, согласно приложению к настоящему постановлению.</w:t>
      </w:r>
    </w:p>
    <w:p w:rsidR="00467CEF" w:rsidRDefault="00467CEF" w:rsidP="00467C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1.2 Приложение № 2 к постановлению изложить в новой редакции, согласно приложению к настоящему постановлению.</w:t>
      </w:r>
    </w:p>
    <w:p w:rsidR="00467CEF" w:rsidRDefault="00467CEF" w:rsidP="00467C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Приложение № 3 к постановлению изложить в новой редакции, согласно приложению к настоящему постановлению.</w:t>
      </w:r>
    </w:p>
    <w:p w:rsidR="00467CEF" w:rsidRDefault="00467CEF" w:rsidP="00467C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Приложение № 4 к постановлению изложить в новой редакции, согласно приложению к настоящему постановлению.</w:t>
      </w:r>
    </w:p>
    <w:p w:rsidR="00467CEF" w:rsidRDefault="00467CEF" w:rsidP="00467CEF">
      <w:pPr>
        <w:pStyle w:val="ab"/>
        <w:spacing w:after="0"/>
        <w:ind w:left="0" w:firstLine="705"/>
        <w:jc w:val="both"/>
        <w:rPr>
          <w:rFonts w:ascii="Times New Roman" w:hAnsi="Times New Roman" w:cs="Times New Roman"/>
          <w:sz w:val="28"/>
          <w:szCs w:val="28"/>
          <w:u w:val="single"/>
        </w:rPr>
      </w:pPr>
      <w:r>
        <w:rPr>
          <w:rFonts w:ascii="Times New Roman" w:hAnsi="Times New Roman" w:cs="Times New Roman"/>
          <w:sz w:val="28"/>
          <w:szCs w:val="28"/>
        </w:rPr>
        <w:t xml:space="preserve">2. 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w:t>
      </w:r>
      <w:hyperlink r:id="rId8" w:history="1">
        <w:r>
          <w:rPr>
            <w:rStyle w:val="ac"/>
            <w:rFonts w:ascii="Times New Roman" w:hAnsi="Times New Roman" w:cs="Times New Roman"/>
            <w:sz w:val="28"/>
            <w:szCs w:val="28"/>
          </w:rPr>
          <w:t>www.ozinki.sarmo.ru</w:t>
        </w:r>
      </w:hyperlink>
      <w:r>
        <w:rPr>
          <w:rFonts w:ascii="Times New Roman" w:hAnsi="Times New Roman" w:cs="Times New Roman"/>
          <w:sz w:val="28"/>
          <w:szCs w:val="28"/>
          <w:u w:val="single"/>
        </w:rPr>
        <w:t>.</w:t>
      </w:r>
    </w:p>
    <w:p w:rsidR="00467CEF" w:rsidRDefault="00467CEF" w:rsidP="00467CEF">
      <w:pPr>
        <w:pStyle w:val="ab"/>
        <w:spacing w:after="0"/>
        <w:ind w:left="0" w:firstLine="705"/>
        <w:jc w:val="both"/>
        <w:rPr>
          <w:rFonts w:ascii="Times New Roman" w:hAnsi="Times New Roman" w:cs="Times New Roman"/>
          <w:sz w:val="28"/>
          <w:szCs w:val="28"/>
        </w:rPr>
      </w:pPr>
      <w:r>
        <w:rPr>
          <w:rFonts w:ascii="Times New Roman" w:hAnsi="Times New Roman" w:cs="Times New Roman"/>
          <w:sz w:val="28"/>
          <w:szCs w:val="28"/>
        </w:rPr>
        <w:t xml:space="preserve">3. Контроль  за исполнением настоящего постановления возложить на первого заместителя главы администрации муниципального района </w:t>
      </w:r>
    </w:p>
    <w:p w:rsidR="00467CEF" w:rsidRDefault="00467CEF" w:rsidP="00467CEF">
      <w:pPr>
        <w:pStyle w:val="ab"/>
        <w:spacing w:after="0"/>
        <w:ind w:left="0"/>
        <w:jc w:val="both"/>
        <w:rPr>
          <w:rFonts w:ascii="Times New Roman" w:hAnsi="Times New Roman" w:cs="Times New Roman"/>
          <w:sz w:val="28"/>
          <w:szCs w:val="28"/>
        </w:rPr>
      </w:pPr>
      <w:r>
        <w:rPr>
          <w:rFonts w:ascii="Times New Roman" w:hAnsi="Times New Roman" w:cs="Times New Roman"/>
          <w:sz w:val="28"/>
          <w:szCs w:val="28"/>
        </w:rPr>
        <w:t>Перина Д.В.</w:t>
      </w:r>
    </w:p>
    <w:p w:rsidR="00467CEF" w:rsidRDefault="00467CEF" w:rsidP="00467CEF">
      <w:pPr>
        <w:spacing w:after="0" w:line="240" w:lineRule="auto"/>
        <w:jc w:val="both"/>
        <w:rPr>
          <w:rFonts w:ascii="Times New Roman" w:hAnsi="Times New Roman" w:cs="Times New Roman"/>
          <w:sz w:val="28"/>
          <w:szCs w:val="28"/>
        </w:rPr>
      </w:pPr>
    </w:p>
    <w:p w:rsidR="00467CEF" w:rsidRDefault="00467CEF" w:rsidP="00467CEF">
      <w:pPr>
        <w:spacing w:after="0" w:line="240" w:lineRule="auto"/>
        <w:jc w:val="both"/>
        <w:rPr>
          <w:rFonts w:ascii="Times New Roman" w:hAnsi="Times New Roman" w:cs="Times New Roman"/>
          <w:sz w:val="28"/>
          <w:szCs w:val="28"/>
        </w:rPr>
      </w:pPr>
    </w:p>
    <w:p w:rsidR="00467CEF" w:rsidRDefault="00467CEF" w:rsidP="00467CEF">
      <w:pPr>
        <w:pStyle w:val="af4"/>
        <w:ind w:firstLine="567"/>
        <w:jc w:val="both"/>
        <w:rPr>
          <w:rFonts w:ascii="Times New Roman" w:hAnsi="Times New Roman"/>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Глава Озинского</w:t>
      </w:r>
    </w:p>
    <w:p w:rsidR="00467CEF" w:rsidRDefault="00467CEF" w:rsidP="00467CEF">
      <w:pPr>
        <w:spacing w:after="0" w:line="240" w:lineRule="auto"/>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муниципального района                                                            А.А. Галяшкина</w:t>
      </w: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Pr="00467CEF" w:rsidRDefault="00467CEF" w:rsidP="00467CEF">
      <w:pPr>
        <w:spacing w:after="0" w:line="240" w:lineRule="auto"/>
        <w:jc w:val="both"/>
        <w:rPr>
          <w:rFonts w:ascii="Times New Roman" w:hAnsi="Times New Roman" w:cs="Times New Roman"/>
          <w:bCs/>
          <w:spacing w:val="-4"/>
          <w:sz w:val="28"/>
          <w:szCs w:val="28"/>
        </w:rPr>
      </w:pPr>
      <w:r w:rsidRPr="00467CEF">
        <w:rPr>
          <w:rFonts w:ascii="Times New Roman" w:hAnsi="Times New Roman" w:cs="Times New Roman"/>
          <w:bCs/>
          <w:spacing w:val="-4"/>
          <w:sz w:val="28"/>
          <w:szCs w:val="28"/>
        </w:rPr>
        <w:t>НПА подготовили:</w:t>
      </w:r>
    </w:p>
    <w:p w:rsidR="00467CEF" w:rsidRDefault="004C47FB" w:rsidP="00467CEF">
      <w:pPr>
        <w:tabs>
          <w:tab w:val="left" w:pos="5954"/>
        </w:tabs>
        <w:spacing w:after="0"/>
        <w:jc w:val="both"/>
        <w:rPr>
          <w:rFonts w:ascii="Times New Roman" w:hAnsi="Times New Roman" w:cs="Times New Roman"/>
        </w:rPr>
      </w:pPr>
      <w:r>
        <w:rPr>
          <w:rFonts w:ascii="Times New Roman" w:hAnsi="Times New Roman" w:cs="Times New Roman"/>
        </w:rPr>
        <w:t>Первый зам.</w:t>
      </w:r>
      <w:r w:rsidR="00467CEF">
        <w:rPr>
          <w:rFonts w:ascii="Times New Roman" w:hAnsi="Times New Roman" w:cs="Times New Roman"/>
        </w:rPr>
        <w:t>главы администрации</w:t>
      </w:r>
      <w:r>
        <w:rPr>
          <w:rFonts w:ascii="Times New Roman" w:hAnsi="Times New Roman" w:cs="Times New Roman"/>
        </w:rPr>
        <w:t xml:space="preserve"> МР</w:t>
      </w:r>
      <w:r w:rsidR="00467CEF">
        <w:rPr>
          <w:rFonts w:ascii="Times New Roman" w:hAnsi="Times New Roman" w:cs="Times New Roman"/>
        </w:rPr>
        <w:t xml:space="preserve">                                                                           </w:t>
      </w:r>
      <w:r>
        <w:rPr>
          <w:rFonts w:ascii="Times New Roman" w:hAnsi="Times New Roman" w:cs="Times New Roman"/>
        </w:rPr>
        <w:t xml:space="preserve"> Перин Д.В.</w:t>
      </w:r>
    </w:p>
    <w:p w:rsidR="00467CEF" w:rsidRDefault="00467CEF" w:rsidP="00467CEF">
      <w:pPr>
        <w:tabs>
          <w:tab w:val="left" w:pos="5954"/>
        </w:tabs>
        <w:spacing w:after="0"/>
        <w:jc w:val="both"/>
        <w:rPr>
          <w:rFonts w:ascii="Times New Roman" w:hAnsi="Times New Roman" w:cs="Times New Roman"/>
        </w:rPr>
      </w:pPr>
      <w:r>
        <w:rPr>
          <w:rFonts w:ascii="Times New Roman" w:hAnsi="Times New Roman" w:cs="Times New Roman"/>
        </w:rPr>
        <w:t>И.о.начальника отдела  правового обеспечения                                                              Коныгина О.В.</w:t>
      </w:r>
    </w:p>
    <w:p w:rsidR="00467CEF" w:rsidRPr="004C1288" w:rsidRDefault="00467CEF" w:rsidP="00467CEF">
      <w:pPr>
        <w:tabs>
          <w:tab w:val="left" w:pos="5954"/>
        </w:tabs>
        <w:spacing w:after="0"/>
        <w:jc w:val="both"/>
        <w:rPr>
          <w:rFonts w:ascii="Times New Roman" w:hAnsi="Times New Roman" w:cs="Times New Roman"/>
        </w:rPr>
      </w:pPr>
      <w:r>
        <w:rPr>
          <w:rFonts w:ascii="Times New Roman" w:hAnsi="Times New Roman" w:cs="Times New Roman"/>
        </w:rPr>
        <w:t xml:space="preserve">Начальник отдела экономики                                                                                           Яворская Е.С.     </w:t>
      </w:r>
    </w:p>
    <w:p w:rsidR="00467CEF" w:rsidRPr="00467CEF" w:rsidRDefault="00467CEF" w:rsidP="00467CEF">
      <w:pPr>
        <w:spacing w:after="0" w:line="240" w:lineRule="auto"/>
        <w:jc w:val="both"/>
        <w:rPr>
          <w:rFonts w:ascii="Times New Roman" w:hAnsi="Times New Roman" w:cs="Times New Roman"/>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Приложение №1</w:t>
      </w:r>
    </w:p>
    <w:p w:rsidR="00467CEF" w:rsidRDefault="00467CEF" w:rsidP="00467CEF">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к постановлению</w:t>
      </w:r>
    </w:p>
    <w:p w:rsidR="00467CEF" w:rsidRDefault="00467CEF" w:rsidP="00467CEF">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7.06.2021г.№136</w:t>
      </w:r>
    </w:p>
    <w:p w:rsidR="00467CEF" w:rsidRDefault="00467CEF" w:rsidP="00467CEF">
      <w:pPr>
        <w:tabs>
          <w:tab w:val="left" w:pos="5387"/>
        </w:tabs>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r>
    </w:p>
    <w:p w:rsidR="00467CEF" w:rsidRDefault="00467CEF" w:rsidP="00467C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 О Л О Ж Е Н И Е</w:t>
      </w:r>
    </w:p>
    <w:p w:rsidR="00467CEF" w:rsidRDefault="00467CEF" w:rsidP="00467C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о порядке разработки и утверждения схемы нестационарных торговых объектов по Озинскому муниципальному образованию</w:t>
      </w:r>
    </w:p>
    <w:p w:rsidR="00467CEF" w:rsidRDefault="00467CEF" w:rsidP="00467CEF">
      <w:pPr>
        <w:spacing w:after="0" w:line="240" w:lineRule="auto"/>
        <w:jc w:val="center"/>
        <w:rPr>
          <w:rFonts w:ascii="Times New Roman" w:hAnsi="Times New Roman" w:cs="Times New Roman"/>
          <w:b/>
          <w:sz w:val="28"/>
          <w:szCs w:val="28"/>
        </w:rPr>
      </w:pPr>
    </w:p>
    <w:p w:rsidR="00467CEF" w:rsidRDefault="00467CEF" w:rsidP="00467CEF">
      <w:pPr>
        <w:pStyle w:val="ab"/>
        <w:spacing w:after="0"/>
        <w:ind w:left="0"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1. Настоящее Положение разработано в соответствии с Федеральным законом от 28.12.2009 года  № 381-ФЗ «Об основах государственного регулирования торговой деятельности в Российской Федерации»,   Постановлением Правительства Российской Федерации от 29.09.2010 года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приказа Министерства экономического развития и инвестиционной политики Саратовской области от 18.10.2016 года  № 2424 «О порядке разработки и утверждения схемы нестационарных торговых объектов», Распоряжением Правительства Российской Федерации от 30 января 2021 года № 208-р, в соответствии с   решением районного Собрания Озинского муниципального района </w:t>
      </w:r>
      <w:r>
        <w:rPr>
          <w:rFonts w:ascii="Times New Roman" w:hAnsi="Times New Roman" w:cs="Times New Roman"/>
          <w:color w:val="000000"/>
          <w:sz w:val="28"/>
          <w:szCs w:val="28"/>
        </w:rPr>
        <w:t>Саратовской области от 23.12.2014 года  № 251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 с изменениями),  устанавливает положение о порядке разработки и утверждения схемы размещения нестационарных торговых объектов на земельных участках, в строениях, зданиях, сооружениях, находящихся в государственной или муниципальной собственности.</w:t>
      </w:r>
    </w:p>
    <w:p w:rsidR="00467CEF" w:rsidRDefault="00467CEF" w:rsidP="00467CE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Требования, предусмотренные настоящим Положением, не распространяются на отношения, связанные с размещением нестационарных торговых объектов:</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территориях розничных рынков;</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проведении ярмарок;  </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 проведении праздничных, общественно-политических, культурно-массовых и спортивных мероприятий, имеющих временный характер.</w:t>
      </w:r>
    </w:p>
    <w:p w:rsidR="00467CEF" w:rsidRDefault="00467CEF" w:rsidP="00467CEF">
      <w:pPr>
        <w:pStyle w:val="ab"/>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3.  В соответствии с частью 3 статьи 10 Федерального закона             «Об основах государственного регулирования торговой деятельности в Российской Федерации» схема размещения нестационарных торговых объектов (далее – схема)  разрабатывается и утверждается администрацией Озинского муниципального района,  согласно приказа Министерства экономического развития и инвестиционной политики Саратовской области </w:t>
      </w:r>
      <w:r>
        <w:rPr>
          <w:rFonts w:ascii="Times New Roman" w:hAnsi="Times New Roman" w:cs="Times New Roman"/>
          <w:sz w:val="28"/>
          <w:szCs w:val="28"/>
        </w:rPr>
        <w:lastRenderedPageBreak/>
        <w:t>от 18.10.2016 года  № 2424 «О порядке разработки и утверждения схемы нестационарных торговых объектов» на срок  -  5 лет.</w:t>
      </w:r>
    </w:p>
    <w:p w:rsidR="00467CEF" w:rsidRDefault="00467CEF" w:rsidP="00467CEF">
      <w:pPr>
        <w:pStyle w:val="ab"/>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 Схема нестационарных торговых объектов может включать  непосредственно нестационарные торговые объекты, нестационарные объекты по оказанию услуг общественного питания, нестационарные объекты по оказанию прочих услуг (далее - «нестационарные торговые объекты»).</w:t>
      </w:r>
    </w:p>
    <w:p w:rsidR="00467CEF" w:rsidRDefault="00467CEF" w:rsidP="00467CE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Нестационарные торговые объекты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 Общим критерием отнесения объектов к нестационарным объектам мелкорозничной торговой сети (движимому имуществу) является возможность свободного перемещения указанных объектов без нанесения ущерба их назначению, включая возможность их демонтажа с разборкой на составляющие сборно-разборные перемещаемые конструктивные элементы.</w:t>
      </w:r>
    </w:p>
    <w:p w:rsidR="00467CEF" w:rsidRDefault="00467CEF" w:rsidP="00467CEF">
      <w:pPr>
        <w:pStyle w:val="ab"/>
        <w:numPr>
          <w:ilvl w:val="0"/>
          <w:numId w:val="41"/>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Утверждение и внесение изменений в схему осуществляется посредством принятия муниципального нормативного акта.  </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Проект муниципального нормативного правового акта, подлежит размещению для ознакомления заинтересованных лиц на официальном сайте органа местного самоуправления в информационно-телекоммуникационной сети «Интернет» (с указанием адреса электронной почты и /или/ почтового адреса направления замечаний и предложений) на срок не менее 15 календарных дней. </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Проект муниципального нормативного  правового акта, предусматривающий утверждение и внесение изменений в схему, в день его размещения в информационно-телекоммуникационной сети «Интернет» направляется на согласование в организации, целью деятельности которых является защита и предоставление интересов субъектов предпринимательской деятельности, в том числе в торгово-промышленную палату области (далее – согласующие организации). </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согласования  проекта муниципального правового акта, предусматривающего утверждение и внесение изменений в схему,  составляет не менее 15 календарных дней с момента поступления в согласующие организации. </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непредставления информации по согласованию в установленный срок,  проект муниципального нормативного правового акта, предусматривающий утверждение  и внесение изменений в схему, считается согласованным по умолчанию.  </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наличии неучтённых замечаний согласующих организаций и замечаний, поступивших от граждан и организаций в установленный на </w:t>
      </w:r>
      <w:r>
        <w:rPr>
          <w:rFonts w:ascii="Times New Roman" w:hAnsi="Times New Roman" w:cs="Times New Roman"/>
          <w:sz w:val="28"/>
          <w:szCs w:val="28"/>
        </w:rPr>
        <w:lastRenderedPageBreak/>
        <w:t xml:space="preserve">официальном сайте в информационно-телекоммуникационной сети Интернет срок, к проекту муниципального правового акта, предусматривающего утверждение и внесение изменений в схему, прикладывается лист разногласий с обоснованием принятого решения. </w:t>
      </w:r>
    </w:p>
    <w:p w:rsidR="00467CEF" w:rsidRDefault="00467CEF" w:rsidP="00467CEF">
      <w:pPr>
        <w:pStyle w:val="ab"/>
        <w:spacing w:after="0"/>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6.Включение (исключение) в схему нестационарных торговых объектов, расположенных на земельных участках, в зданиях, строениях, сооружениях, находящихся в государственной собственности (в федеральной собственности или в собственности субъекта Российской Федерации), осуществляется в соответствии с Правилами, утвержденными </w:t>
      </w:r>
      <w:hyperlink r:id="rId9" w:history="1">
        <w:r>
          <w:rPr>
            <w:rStyle w:val="ac"/>
            <w:rFonts w:ascii="Times New Roman" w:hAnsi="Times New Roman" w:cs="Times New Roman"/>
            <w:color w:val="000000" w:themeColor="text1"/>
            <w:sz w:val="28"/>
            <w:szCs w:val="28"/>
          </w:rPr>
          <w:t>постановлением Правительства Российской Федерации от 29 сентября 2010 года N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hyperlink>
    </w:p>
    <w:p w:rsidR="00467CEF" w:rsidRDefault="00467CEF" w:rsidP="00467CEF">
      <w:pPr>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7. </w:t>
      </w:r>
      <w:r>
        <w:rPr>
          <w:rFonts w:ascii="Times New Roman" w:hAnsi="Times New Roman" w:cs="Times New Roman"/>
          <w:color w:val="000000"/>
          <w:sz w:val="28"/>
          <w:szCs w:val="28"/>
        </w:rPr>
        <w:t xml:space="preserve">Включение (исключение) нестационарных торговых объектов в схему осуществляется  по инициативе администрации Озинского муниципального района в соответствии  с 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уполномоченной на разработку и утверждение схемы, </w:t>
      </w:r>
      <w:r>
        <w:rPr>
          <w:rFonts w:ascii="Times New Roman" w:hAnsi="Times New Roman" w:cs="Times New Roman"/>
          <w:color w:val="000000" w:themeColor="text1"/>
          <w:sz w:val="28"/>
          <w:szCs w:val="28"/>
        </w:rPr>
        <w:t>а также заинтересованных  в размещении (исключении) нестационарного торгового объекта юридических лиц, индивидуальных предпринимателей.</w:t>
      </w:r>
    </w:p>
    <w:p w:rsidR="00467CEF" w:rsidRDefault="00467CEF" w:rsidP="00467CEF">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8.Исключение нестационарных торговых объектов  из схемы осуществляется  по инициативе администрации Озинского муниципального района в соответствии  с 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уполномоченной на разработку и утверждение схемы.</w:t>
      </w:r>
      <w:r>
        <w:rPr>
          <w:rFonts w:ascii="Times New Roman" w:hAnsi="Times New Roman" w:cs="Times New Roman"/>
          <w:sz w:val="28"/>
          <w:szCs w:val="28"/>
        </w:rPr>
        <w:t xml:space="preserve"> осуществляется с учетом требований законодательства Российской Федерации, в случае ремонта и реконструкции автомобильных дорог, тротуаров, изменения расположения светофоров, знаков, парковок, повлекших необходимость переноса нестационарного торгового объекта.</w:t>
      </w:r>
    </w:p>
    <w:p w:rsidR="00467CEF" w:rsidRDefault="00467CEF" w:rsidP="00467CEF">
      <w:pPr>
        <w:pStyle w:val="formattext"/>
        <w:spacing w:after="240" w:afterAutospacing="0"/>
        <w:rPr>
          <w:sz w:val="28"/>
          <w:szCs w:val="28"/>
        </w:rPr>
      </w:pPr>
      <w:r>
        <w:rPr>
          <w:color w:val="000000"/>
          <w:sz w:val="28"/>
          <w:szCs w:val="28"/>
        </w:rPr>
        <w:t xml:space="preserve">     </w:t>
      </w:r>
      <w:r>
        <w:rPr>
          <w:sz w:val="28"/>
          <w:szCs w:val="28"/>
        </w:rPr>
        <w:t xml:space="preserve">Включение  (исключение) нестационарных торговых объектов в схему по инициативе заинтересованных лиц в размещение нестационарного торгового </w:t>
      </w:r>
      <w:r>
        <w:rPr>
          <w:sz w:val="28"/>
          <w:szCs w:val="28"/>
        </w:rPr>
        <w:lastRenderedPageBreak/>
        <w:t>объекта юридических лиц, индивидуальных предпринимателей осуществляется на основании заявления указанных лиц.</w:t>
      </w:r>
    </w:p>
    <w:p w:rsidR="00467CEF" w:rsidRDefault="00467CEF" w:rsidP="00467CEF">
      <w:pPr>
        <w:pStyle w:val="ab"/>
        <w:spacing w:after="0"/>
        <w:ind w:left="0" w:firstLine="720"/>
        <w:jc w:val="both"/>
        <w:rPr>
          <w:rFonts w:ascii="Times New Roman" w:hAnsi="Times New Roman" w:cs="Times New Roman"/>
          <w:sz w:val="28"/>
          <w:szCs w:val="28"/>
        </w:rPr>
      </w:pPr>
      <w:r>
        <w:rPr>
          <w:rFonts w:ascii="Times New Roman" w:hAnsi="Times New Roman" w:cs="Times New Roman"/>
          <w:sz w:val="28"/>
          <w:szCs w:val="28"/>
        </w:rPr>
        <w:t>Порядок рассмотрения заявлений о включении (исключении)  нестационарных торговых объектов в схему устанавливается согласно Приложению № 4 к Постановлению:</w:t>
      </w:r>
    </w:p>
    <w:p w:rsidR="00467CEF" w:rsidRDefault="00467CEF" w:rsidP="00467CEF">
      <w:pPr>
        <w:pStyle w:val="ab"/>
        <w:spacing w:after="0"/>
        <w:ind w:left="0" w:firstLine="720"/>
        <w:jc w:val="both"/>
        <w:rPr>
          <w:rFonts w:ascii="Times New Roman" w:hAnsi="Times New Roman" w:cs="Times New Roman"/>
          <w:sz w:val="28"/>
          <w:szCs w:val="28"/>
        </w:rPr>
      </w:pPr>
      <w:r>
        <w:rPr>
          <w:rFonts w:ascii="Times New Roman" w:hAnsi="Times New Roman" w:cs="Times New Roman"/>
          <w:sz w:val="28"/>
          <w:szCs w:val="28"/>
        </w:rPr>
        <w:t>Порядок рассмотрения заявлений о включении (исключении)  нестационарных торговых объектов должен содержать следующие положения:</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срок рассмотрения заявления о включении (исключении) нестационарных торговых объектов в схему,  не может превышать 30 календарных дней со дня поступления заявления в отдел делопроизводства и технического обеспечения администрации Озинского муниципального района;</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исчерпывающий перечень оснований  для отказа  во включении (исключении) права размещения нестационарного торгового объекта, которыми являются отсутствие земельных участков, зданий, строений и сооружений, установленные законодательством Российской Федерации ограничения в их обороте, а также случаи, если использование земельных участков, зданий, строений и сооружений в целях размещения нестационарных торговых объектов может повлечь нарушения требований законодательства Российской Федерации.</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порядок заключения договоров на размещение нестационарного торгового объекта, выдачи разрешений или иной документации, на основании которой осуществляется размещение  нестационарного торгового объекта;</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исчерпывающий перечень оснований для отказа в предоставлении права размещения нестационарного торгового объекта.</w:t>
      </w:r>
    </w:p>
    <w:p w:rsidR="00467CEF" w:rsidRDefault="00467CEF" w:rsidP="00467CEF">
      <w:pPr>
        <w:pStyle w:val="ab"/>
        <w:spacing w:after="0"/>
        <w:ind w:left="0" w:firstLine="720"/>
        <w:jc w:val="both"/>
        <w:rPr>
          <w:rFonts w:ascii="Times New Roman" w:hAnsi="Times New Roman" w:cs="Times New Roman"/>
          <w:sz w:val="28"/>
          <w:szCs w:val="28"/>
        </w:rPr>
      </w:pPr>
      <w:r>
        <w:rPr>
          <w:rFonts w:ascii="Times New Roman" w:hAnsi="Times New Roman" w:cs="Times New Roman"/>
          <w:sz w:val="28"/>
          <w:szCs w:val="28"/>
        </w:rPr>
        <w:t>9. В соответствии со статьей 39.36 Земельного кодекса Российской Федерации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w:t>
      </w:r>
    </w:p>
    <w:p w:rsidR="00467CEF" w:rsidRDefault="00467CEF" w:rsidP="00467CEF">
      <w:pPr>
        <w:pStyle w:val="ab"/>
        <w:spacing w:after="0"/>
        <w:ind w:left="0" w:firstLine="720"/>
        <w:jc w:val="both"/>
        <w:rPr>
          <w:rFonts w:ascii="Times New Roman" w:hAnsi="Times New Roman" w:cs="Times New Roman"/>
          <w:sz w:val="28"/>
          <w:szCs w:val="28"/>
        </w:rPr>
      </w:pPr>
      <w:r>
        <w:rPr>
          <w:rFonts w:ascii="Times New Roman" w:hAnsi="Times New Roman" w:cs="Times New Roman"/>
          <w:sz w:val="28"/>
          <w:szCs w:val="28"/>
        </w:rPr>
        <w:t>Размещение нестационарных торговых объектов в зданиях, строениях, сооружениях, находящихся в государственной или муниципальной собственности, осуществляется в соответствии с гражданским законодательством Российской Федерации.</w:t>
      </w:r>
    </w:p>
    <w:p w:rsidR="00467CEF" w:rsidRDefault="00467CEF" w:rsidP="00467CE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В целях гарантии гражданам Российской Федерации права на занятие предпринимательской деятельностью (права на самозанятость) для индивидуальных предпринимателей, членов КФХ, физических лиц, не являющихся индивидуальными предпринимателями и применяющими специальный налоговый режим «Налог на профессиональный доход», </w:t>
      </w:r>
      <w:r>
        <w:rPr>
          <w:rFonts w:ascii="Times New Roman" w:hAnsi="Times New Roman" w:cs="Times New Roman"/>
          <w:sz w:val="28"/>
          <w:szCs w:val="28"/>
        </w:rPr>
        <w:lastRenderedPageBreak/>
        <w:t>гражданам, ведущим личное подсобное хозяйство, занимающихся садоводством, огородничеством, осуществляющим заготовку пищевых и лесных ресурсов - предусмотреть размещение нестационарных торговых объектов без  проведения торгов, заключения договоров на размещение, выдачи разрешений и иной документации,  устанавливать НТО (палатки, автолавки), при условии  осуществления  торговли товарами узких специализаций (овощи-фрукты-ягоды, хлеб - хлебобулочные изделия, рассада овощных и цветочных культур - саженцы плодово-ягодных и декоративных растений, мука - крупа в упакованном виде), в местах, установленных в соответствии со схемой:</w:t>
      </w:r>
    </w:p>
    <w:p w:rsidR="00467CEF" w:rsidRDefault="00467CEF" w:rsidP="00467CE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для объектов по реализации овощи – фрукты - ягоды  -    с 15 апреля по 31 октября;</w:t>
      </w:r>
    </w:p>
    <w:p w:rsidR="00467CEF" w:rsidRDefault="00467CEF" w:rsidP="00467CE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для объектов по реализации рассады овощных и цветочных культур - саженцы плодово-ягодных и декоративных растений  -     с 15 апреля по 31 октября;</w:t>
      </w:r>
    </w:p>
    <w:p w:rsidR="00467CEF" w:rsidRDefault="00467CEF" w:rsidP="00467CE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для объектов по реализации хлеба и хлебобулочных изделий -       с 01 января по 31 декабря;</w:t>
      </w:r>
    </w:p>
    <w:p w:rsidR="00467CEF" w:rsidRDefault="00467CEF" w:rsidP="00467CE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для объектов по реализации муки, крупы в упакованном виде -                с 01 января по 31 декабря.</w:t>
      </w:r>
    </w:p>
    <w:p w:rsidR="00467CEF" w:rsidRDefault="00467CEF" w:rsidP="00467CEF">
      <w:pPr>
        <w:pStyle w:val="ab"/>
        <w:spacing w:after="0"/>
        <w:ind w:left="0" w:firstLine="540"/>
        <w:jc w:val="both"/>
        <w:rPr>
          <w:rFonts w:ascii="Times New Roman" w:hAnsi="Times New Roman" w:cs="Times New Roman"/>
          <w:sz w:val="28"/>
          <w:szCs w:val="28"/>
        </w:rPr>
      </w:pPr>
      <w:r>
        <w:rPr>
          <w:rFonts w:ascii="Times New Roman" w:hAnsi="Times New Roman" w:cs="Times New Roman"/>
          <w:sz w:val="28"/>
          <w:szCs w:val="28"/>
        </w:rPr>
        <w:t>11. Схема должна содержать информацию об адресе или адресном обозначении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 типе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 группе товаров, размере площади места размещения нестационарного торгового объекта, периоде функционирования нестационарного торгового объекта, основаниях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 сведениях об использовании нестационарного торгового объекта субъектами малого или среднего предпринимательства.</w:t>
      </w:r>
      <w:r>
        <w:rPr>
          <w:rFonts w:ascii="Times New Roman" w:hAnsi="Times New Roman" w:cs="Times New Roman"/>
          <w:sz w:val="28"/>
          <w:szCs w:val="28"/>
        </w:rPr>
        <w:br/>
        <w:t>(Приложение №2).</w:t>
      </w:r>
    </w:p>
    <w:p w:rsidR="00467CEF" w:rsidRDefault="00467CEF" w:rsidP="00467CEF">
      <w:pPr>
        <w:pStyle w:val="ab"/>
        <w:spacing w:after="0"/>
        <w:ind w:left="0" w:firstLine="540"/>
        <w:jc w:val="both"/>
        <w:rPr>
          <w:rFonts w:ascii="Times New Roman" w:hAnsi="Times New Roman" w:cs="Times New Roman"/>
          <w:sz w:val="28"/>
          <w:szCs w:val="28"/>
        </w:rPr>
      </w:pPr>
      <w:r>
        <w:rPr>
          <w:rFonts w:ascii="Times New Roman" w:hAnsi="Times New Roman" w:cs="Times New Roman"/>
          <w:sz w:val="28"/>
          <w:szCs w:val="28"/>
        </w:rPr>
        <w:t>12. При разработке и утверждении схемы,  а также при внесении в неё изменений, учитываются:</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размещение нестационарных торговых объектов с учётом требований части 4 статьи 10 Федерального закона «Об основах государственного регулирования торговой деятельности в Российской Федерации»;</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необходимость включения в схему размещения нестационарных торговых объектов всех нестационарных торговых объектов строительство, реконструкция или эксплуатация которых были начаты до утверждения указанной схемы;</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необходимость обеспечения устойчивого развития территорий;</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-необходимость достижения нормативов минимальной обеспеченности населения площадью торговых объектов;</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размещение нестационарных торговых объектов, используемых  субъектами малого и среднего предпринимательства, осуществляющими торговую деятельность, с учётом требований части 6 статьи 10 Федерального закона «Об основах государственного регулирования торговой деятельности в Российской Федерации»;</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необходимость формирования торговой инфраструктуры с учётом видов и типов торговых объектов, форм и способов торговли; </w:t>
      </w:r>
    </w:p>
    <w:p w:rsidR="00467CEF" w:rsidRDefault="00467CEF" w:rsidP="00467CEF">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 необходимость повышения доступности товаров для населения.</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При разработке схемы, в соответствии с  </w:t>
      </w:r>
      <w:r>
        <w:rPr>
          <w:rFonts w:ascii="Times New Roman" w:hAnsi="Times New Roman" w:cs="Times New Roman"/>
          <w:color w:val="000000"/>
          <w:sz w:val="28"/>
          <w:szCs w:val="28"/>
        </w:rPr>
        <w:t>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w:t>
      </w:r>
      <w:r>
        <w:rPr>
          <w:rFonts w:ascii="Times New Roman" w:hAnsi="Times New Roman" w:cs="Times New Roman"/>
          <w:sz w:val="28"/>
          <w:szCs w:val="28"/>
        </w:rPr>
        <w:t>,  Постановлением  Правительства Российской Федерации от 29.09.2010 года № 772  «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администрация Озинского муниципального района учитывает:</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нестационарные торговые объекты, расположенные на земельных участках, в зданиях, строениях и сооружениях, находящиеся в государственной собственности;</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нестационарные торговые объекты, расположенные на земельных участках, в зданиях, строениях и сооружениях, находящихся в муниципальной собственности;</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нестационарные торговые объекты, расположенные на земельных участках, государственная собственность на которые не разграничена.</w:t>
      </w:r>
    </w:p>
    <w:p w:rsidR="00467CEF" w:rsidRDefault="00467CEF" w:rsidP="00467CEF">
      <w:pPr>
        <w:spacing w:after="0" w:line="240" w:lineRule="auto"/>
        <w:rPr>
          <w:rFonts w:ascii="Times New Roman" w:hAnsi="Times New Roman" w:cs="Times New Roman"/>
          <w:sz w:val="28"/>
          <w:szCs w:val="28"/>
        </w:rPr>
      </w:pPr>
    </w:p>
    <w:p w:rsidR="00467CEF" w:rsidRDefault="00467CEF" w:rsidP="00467CEF">
      <w:pPr>
        <w:spacing w:after="0" w:line="240" w:lineRule="auto"/>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67CEF" w:rsidRDefault="00467CEF" w:rsidP="00467CEF">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67CEF" w:rsidRDefault="00467CEF" w:rsidP="00467CEF">
      <w:pPr>
        <w:tabs>
          <w:tab w:val="left" w:pos="5387"/>
        </w:tabs>
        <w:spacing w:after="0" w:line="240" w:lineRule="auto"/>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pPr>
    </w:p>
    <w:p w:rsidR="00936156" w:rsidRDefault="00936156" w:rsidP="00936156">
      <w:pPr>
        <w:spacing w:after="0" w:line="240" w:lineRule="auto"/>
        <w:rPr>
          <w:rFonts w:ascii="Times New Roman" w:hAnsi="Times New Roman" w:cs="Times New Roman"/>
          <w:sz w:val="28"/>
          <w:szCs w:val="28"/>
        </w:rPr>
      </w:pPr>
      <w:r>
        <w:rPr>
          <w:rFonts w:ascii="Times New Roman" w:hAnsi="Times New Roman" w:cs="Times New Roman"/>
          <w:sz w:val="28"/>
          <w:szCs w:val="28"/>
        </w:rPr>
        <w:t>ВЕРНО: и.о начальника отдела делопроизводства</w:t>
      </w:r>
    </w:p>
    <w:p w:rsidR="00936156" w:rsidRDefault="00936156" w:rsidP="0093615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 технического обеспечения                                         Васильева Д.А..</w:t>
      </w:r>
    </w:p>
    <w:p w:rsidR="00936156" w:rsidRDefault="00936156" w:rsidP="00936156">
      <w:pPr>
        <w:spacing w:after="0" w:line="240" w:lineRule="auto"/>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sectPr w:rsidR="00467CEF">
          <w:pgSz w:w="11906" w:h="16838"/>
          <w:pgMar w:top="709" w:right="850" w:bottom="1276" w:left="1701" w:header="709" w:footer="709" w:gutter="0"/>
          <w:cols w:space="720"/>
        </w:sectPr>
      </w:pPr>
    </w:p>
    <w:p w:rsidR="00936156" w:rsidRDefault="00936156" w:rsidP="00936156">
      <w:pPr>
        <w:spacing w:after="0" w:line="240" w:lineRule="auto"/>
        <w:ind w:left="11482" w:right="-32"/>
        <w:rPr>
          <w:rFonts w:ascii="Times New Roman" w:hAnsi="Times New Roman" w:cs="Times New Roman"/>
          <w:sz w:val="28"/>
          <w:szCs w:val="28"/>
        </w:rPr>
      </w:pPr>
      <w:r>
        <w:rPr>
          <w:rFonts w:ascii="Times New Roman" w:hAnsi="Times New Roman" w:cs="Times New Roman"/>
          <w:sz w:val="28"/>
          <w:szCs w:val="28"/>
        </w:rPr>
        <w:lastRenderedPageBreak/>
        <w:t>Приложение№2 к постановлению</w:t>
      </w:r>
    </w:p>
    <w:p w:rsidR="00467CEF" w:rsidRDefault="00936156" w:rsidP="00936156">
      <w:pPr>
        <w:spacing w:after="0" w:line="240" w:lineRule="auto"/>
        <w:ind w:left="11482" w:right="-32"/>
        <w:rPr>
          <w:rFonts w:ascii="Times New Roman" w:hAnsi="Times New Roman" w:cs="Times New Roman"/>
          <w:b/>
          <w:sz w:val="24"/>
          <w:szCs w:val="24"/>
        </w:rPr>
      </w:pPr>
      <w:r>
        <w:rPr>
          <w:rFonts w:ascii="Times New Roman" w:hAnsi="Times New Roman" w:cs="Times New Roman"/>
          <w:sz w:val="28"/>
          <w:szCs w:val="28"/>
        </w:rPr>
        <w:t>от 07.06.2021г. №136</w:t>
      </w:r>
    </w:p>
    <w:p w:rsidR="00936156" w:rsidRDefault="00936156" w:rsidP="00467CEF">
      <w:pPr>
        <w:spacing w:after="0" w:line="240" w:lineRule="auto"/>
        <w:jc w:val="center"/>
        <w:rPr>
          <w:rFonts w:ascii="Times New Roman" w:hAnsi="Times New Roman" w:cs="Times New Roman"/>
          <w:b/>
          <w:sz w:val="28"/>
          <w:szCs w:val="28"/>
        </w:rPr>
      </w:pPr>
    </w:p>
    <w:p w:rsidR="00467CEF" w:rsidRDefault="00467CEF" w:rsidP="00467C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СХЕМА</w:t>
      </w:r>
    </w:p>
    <w:p w:rsidR="00467CEF" w:rsidRDefault="00467CEF" w:rsidP="00467C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размещения нестационарных торговых объектов, расположенных на территории</w:t>
      </w:r>
    </w:p>
    <w:p w:rsidR="00467CEF" w:rsidRDefault="00467CEF" w:rsidP="00467C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Озинского муниципального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
        <w:gridCol w:w="2619"/>
        <w:gridCol w:w="1790"/>
        <w:gridCol w:w="2574"/>
        <w:gridCol w:w="1377"/>
        <w:gridCol w:w="2073"/>
        <w:gridCol w:w="1857"/>
        <w:gridCol w:w="2315"/>
      </w:tblGrid>
      <w:tr w:rsidR="00467CEF" w:rsidTr="00467CEF">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jc w:val="center"/>
              <w:rPr>
                <w:rFonts w:ascii="Times New Roman" w:hAnsi="Times New Roman" w:cs="Times New Roman"/>
              </w:rPr>
            </w:pPr>
            <w:r>
              <w:rPr>
                <w:rFonts w:ascii="Times New Roman" w:hAnsi="Times New Roman" w:cs="Times New Roman"/>
              </w:rPr>
              <w:t xml:space="preserve">№ </w:t>
            </w:r>
          </w:p>
          <w:p w:rsidR="00467CEF" w:rsidRDefault="00467CEF" w:rsidP="00467CEF">
            <w:pPr>
              <w:spacing w:after="0"/>
              <w:jc w:val="center"/>
              <w:rPr>
                <w:rFonts w:ascii="Times New Roman" w:hAnsi="Times New Roman" w:cs="Times New Roman"/>
              </w:rPr>
            </w:pPr>
            <w:r>
              <w:rPr>
                <w:rFonts w:ascii="Times New Roman" w:hAnsi="Times New Roman" w:cs="Times New Roman"/>
              </w:rPr>
              <w:t>пп</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tabs>
                <w:tab w:val="left" w:pos="3011"/>
              </w:tabs>
              <w:spacing w:after="0" w:line="240" w:lineRule="auto"/>
              <w:jc w:val="center"/>
              <w:rPr>
                <w:rFonts w:ascii="Times New Roman" w:hAnsi="Times New Roman" w:cs="Times New Roman"/>
              </w:rPr>
            </w:pPr>
            <w:r>
              <w:rPr>
                <w:rFonts w:ascii="Times New Roman" w:hAnsi="Times New Roman" w:cs="Times New Roman"/>
              </w:rPr>
              <w:t>Адрес или адресное обозначение НТО*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rPr>
            </w:pPr>
            <w:r>
              <w:rPr>
                <w:rFonts w:ascii="Times New Roman" w:hAnsi="Times New Roman" w:cs="Times New Roman"/>
              </w:rPr>
              <w:t>Тип торгового предприятии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rPr>
            </w:pPr>
            <w:r>
              <w:rPr>
                <w:rFonts w:ascii="Times New Roman" w:hAnsi="Times New Roman" w:cs="Times New Roman"/>
              </w:rPr>
              <w:t>Группы товаров</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vertAlign w:val="superscript"/>
              </w:rPr>
            </w:pPr>
            <w:r>
              <w:rPr>
                <w:rFonts w:ascii="Times New Roman" w:hAnsi="Times New Roman" w:cs="Times New Roman"/>
              </w:rPr>
              <w:t>Размер площади места размещения НТО*, м</w:t>
            </w:r>
            <w:r>
              <w:rPr>
                <w:rFonts w:ascii="Times New Roman" w:hAnsi="Times New Roman" w:cs="Times New Roman"/>
                <w:vertAlign w:val="superscript"/>
              </w:rPr>
              <w:t>2</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rPr>
            </w:pPr>
            <w:r>
              <w:rPr>
                <w:rFonts w:ascii="Times New Roman" w:hAnsi="Times New Roman" w:cs="Times New Roman"/>
              </w:rPr>
              <w:t xml:space="preserve">Период функционирования НТО* </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rPr>
            </w:pPr>
            <w:r>
              <w:rPr>
                <w:rFonts w:ascii="Times New Roman" w:hAnsi="Times New Roman" w:cs="Times New Roman"/>
              </w:rPr>
              <w:t>Основания для размещения НТО*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НТО*)</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rPr>
            </w:pPr>
            <w:r>
              <w:rPr>
                <w:rFonts w:ascii="Times New Roman" w:hAnsi="Times New Roman" w:cs="Times New Roman"/>
              </w:rPr>
              <w:t>Сведения об использовании НТО* субъектами малого или среднего предпринимательства (+)** или (-)***</w:t>
            </w:r>
          </w:p>
        </w:tc>
      </w:tr>
      <w:tr w:rsidR="00467CEF" w:rsidTr="00467CEF">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р.п.Озинки, ул.Чернышевского, в 7 метрах юго-западнее от дома № 24  (площадка №1) </w:t>
            </w:r>
          </w:p>
        </w:tc>
        <w:tc>
          <w:tcPr>
            <w:tcW w:w="594" w:type="pct"/>
            <w:tcBorders>
              <w:top w:val="single" w:sz="4" w:space="0" w:color="auto"/>
              <w:left w:val="single" w:sz="4" w:space="0" w:color="auto"/>
              <w:bottom w:val="single" w:sz="4" w:space="0" w:color="auto"/>
              <w:right w:val="single" w:sz="4" w:space="0" w:color="auto"/>
            </w:tcBorders>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Автомагазин (торговый автофургон, автолавка), торговая палатка</w:t>
            </w:r>
          </w:p>
          <w:p w:rsidR="00467CEF" w:rsidRDefault="00467CEF" w:rsidP="00467CEF">
            <w:pPr>
              <w:spacing w:after="0" w:line="240" w:lineRule="auto"/>
              <w:rPr>
                <w:rFonts w:ascii="Times New Roman" w:hAnsi="Times New Roman" w:cs="Times New Roman"/>
                <w:sz w:val="24"/>
                <w:szCs w:val="24"/>
              </w:rPr>
            </w:pP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Овощи-фрукты-ягоды</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или рассада овощных и цветочных культур, саженцы плодово-ягодных и декоративных растений</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15 апреля по  31 октября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р.п.Озинки, </w:t>
            </w:r>
            <w:r>
              <w:rPr>
                <w:rFonts w:ascii="Times New Roman" w:hAnsi="Times New Roman" w:cs="Times New Roman"/>
                <w:sz w:val="24"/>
                <w:szCs w:val="24"/>
              </w:rPr>
              <w:lastRenderedPageBreak/>
              <w:t xml:space="preserve">ул.Чернышевского, в 7 метрах юго-западнее от дома № 24  (площадка №2) </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Киоск,</w:t>
            </w:r>
          </w:p>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торговый автофургон</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Продовольственные </w:t>
            </w:r>
            <w:r>
              <w:rPr>
                <w:rFonts w:ascii="Times New Roman" w:hAnsi="Times New Roman" w:cs="Times New Roman"/>
                <w:sz w:val="24"/>
                <w:szCs w:val="24"/>
              </w:rPr>
              <w:lastRenderedPageBreak/>
              <w:t xml:space="preserve">товары или </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 или непродовольственные товары</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01января по 31 </w:t>
            </w:r>
            <w:r>
              <w:rPr>
                <w:rFonts w:ascii="Times New Roman" w:hAnsi="Times New Roman" w:cs="Times New Roman"/>
                <w:sz w:val="24"/>
                <w:szCs w:val="24"/>
              </w:rPr>
              <w:lastRenderedPageBreak/>
              <w:t>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Место </w:t>
            </w:r>
            <w:r>
              <w:rPr>
                <w:rFonts w:ascii="Times New Roman" w:hAnsi="Times New Roman" w:cs="Times New Roman"/>
                <w:sz w:val="24"/>
                <w:szCs w:val="24"/>
              </w:rPr>
              <w:lastRenderedPageBreak/>
              <w:t>свободно и планируется к размещению</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467CEF" w:rsidTr="00467CEF">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lastRenderedPageBreak/>
              <w:t>3</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р.п.Озинки, ул.Чернышевского, в 7 метрах  юго-западнее от дома № 24  (площадка №3) </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Киоск,</w:t>
            </w:r>
          </w:p>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торговый автофургон</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или продовольственные товары или непродовольственные товары</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р.п.Озинки, пересечение улиц Кирова и Московская, в 15 метрах севернее  от перекрестка на ярмарку (ул.Кольберта), (площадка №1) </w:t>
            </w:r>
          </w:p>
        </w:tc>
        <w:tc>
          <w:tcPr>
            <w:tcW w:w="594" w:type="pct"/>
            <w:tcBorders>
              <w:top w:val="single" w:sz="4" w:space="0" w:color="auto"/>
              <w:left w:val="single" w:sz="4" w:space="0" w:color="auto"/>
              <w:bottom w:val="single" w:sz="4" w:space="0" w:color="auto"/>
              <w:right w:val="single" w:sz="4" w:space="0" w:color="auto"/>
            </w:tcBorders>
          </w:tcPr>
          <w:p w:rsidR="00467CEF" w:rsidRDefault="00467CEF" w:rsidP="00467CE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Автомагазин (торговый автофургон, автолавка).</w:t>
            </w:r>
          </w:p>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палатка</w:t>
            </w:r>
          </w:p>
          <w:p w:rsidR="00467CEF" w:rsidRDefault="00467CEF" w:rsidP="00467CEF">
            <w:pPr>
              <w:spacing w:after="0" w:line="240" w:lineRule="auto"/>
              <w:rPr>
                <w:rFonts w:ascii="Times New Roman" w:hAnsi="Times New Roman" w:cs="Times New Roman"/>
                <w:color w:val="000000" w:themeColor="text1"/>
                <w:sz w:val="24"/>
                <w:szCs w:val="24"/>
              </w:rPr>
            </w:pP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Овощи-фрукты-ягоды</w:t>
            </w:r>
          </w:p>
          <w:p w:rsidR="00467CEF" w:rsidRDefault="00467CEF" w:rsidP="00467C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или рассада овощных и цветочных культур, саженцы плодово-ягодных и декоративных растений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15 апреля по  31 октября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 -</w:t>
            </w:r>
          </w:p>
        </w:tc>
      </w:tr>
      <w:tr w:rsidR="00467CEF" w:rsidTr="00467CEF">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р.п.Озинки, пересечение улиц Кирова и Московская, в 15 метрах севернее  от перекрестка на ярмарку (ул.Кольберта), (площадка №2) </w:t>
            </w:r>
          </w:p>
        </w:tc>
        <w:tc>
          <w:tcPr>
            <w:tcW w:w="594" w:type="pct"/>
            <w:tcBorders>
              <w:top w:val="single" w:sz="4" w:space="0" w:color="auto"/>
              <w:left w:val="single" w:sz="4" w:space="0" w:color="auto"/>
              <w:bottom w:val="single" w:sz="4" w:space="0" w:color="auto"/>
              <w:right w:val="single" w:sz="4" w:space="0" w:color="auto"/>
            </w:tcBorders>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Автомагазин (торговый автофургон, автолавка).</w:t>
            </w:r>
          </w:p>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палатка</w:t>
            </w:r>
          </w:p>
          <w:p w:rsidR="00467CEF" w:rsidRDefault="00467CEF" w:rsidP="00467CEF">
            <w:pPr>
              <w:spacing w:after="0" w:line="240" w:lineRule="auto"/>
              <w:rPr>
                <w:rFonts w:ascii="Times New Roman" w:hAnsi="Times New Roman" w:cs="Times New Roman"/>
                <w:sz w:val="24"/>
                <w:szCs w:val="24"/>
              </w:rPr>
            </w:pP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Мука- крупа в упакованном виде</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или хлеб-хлебобулочные изделия.</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р.п.Озинки, в 15 метрах западнее от магазина по улице  Кирова 17 «а» (маг. «Родник»), (площадка </w:t>
            </w:r>
            <w:r>
              <w:rPr>
                <w:rFonts w:ascii="Times New Roman" w:hAnsi="Times New Roman" w:cs="Times New Roman"/>
                <w:sz w:val="24"/>
                <w:szCs w:val="24"/>
              </w:rPr>
              <w:lastRenderedPageBreak/>
              <w:t xml:space="preserve">№1). </w:t>
            </w:r>
          </w:p>
        </w:tc>
        <w:tc>
          <w:tcPr>
            <w:tcW w:w="594" w:type="pct"/>
            <w:tcBorders>
              <w:top w:val="single" w:sz="4" w:space="0" w:color="auto"/>
              <w:left w:val="single" w:sz="4" w:space="0" w:color="auto"/>
              <w:bottom w:val="single" w:sz="4" w:space="0" w:color="auto"/>
              <w:right w:val="single" w:sz="4" w:space="0" w:color="auto"/>
            </w:tcBorders>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Автомагазин (торговый автофургон, автолавка),</w:t>
            </w:r>
          </w:p>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торговая </w:t>
            </w:r>
            <w:r>
              <w:rPr>
                <w:rFonts w:ascii="Times New Roman" w:hAnsi="Times New Roman" w:cs="Times New Roman"/>
                <w:sz w:val="24"/>
                <w:szCs w:val="24"/>
              </w:rPr>
              <w:lastRenderedPageBreak/>
              <w:t>палатка</w:t>
            </w:r>
          </w:p>
          <w:p w:rsidR="00467CEF" w:rsidRDefault="00467CEF" w:rsidP="00467CEF">
            <w:pPr>
              <w:spacing w:after="0" w:line="240" w:lineRule="auto"/>
              <w:rPr>
                <w:rFonts w:ascii="Times New Roman" w:hAnsi="Times New Roman" w:cs="Times New Roman"/>
                <w:sz w:val="24"/>
                <w:szCs w:val="24"/>
              </w:rPr>
            </w:pP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Овощи-фрукты-ягоды</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 или рассада овощных и цветочных культур, саженцы плодово-ягодных и </w:t>
            </w:r>
            <w:r>
              <w:rPr>
                <w:rFonts w:ascii="Times New Roman" w:hAnsi="Times New Roman" w:cs="Times New Roman"/>
                <w:color w:val="000000" w:themeColor="text1"/>
                <w:sz w:val="24"/>
                <w:szCs w:val="24"/>
              </w:rPr>
              <w:lastRenderedPageBreak/>
              <w:t>декоративных растений</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15 апреля по  31 октября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р.п.Озинки, в 15 метрах западнее от магазина по улице  Кирова 17 «а» (маг. «Родник»), (площадка №2).</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Торговый павильон,</w:t>
            </w:r>
          </w:p>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Киоск.</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р.п.Озинки, ул.Советская, в 5 метрах восточнее и западнее магазина по ул.Советская, 2а (маг.Камелия), (площадка №1).</w:t>
            </w:r>
          </w:p>
        </w:tc>
        <w:tc>
          <w:tcPr>
            <w:tcW w:w="594" w:type="pct"/>
            <w:tcBorders>
              <w:top w:val="single" w:sz="4" w:space="0" w:color="auto"/>
              <w:left w:val="single" w:sz="4" w:space="0" w:color="auto"/>
              <w:bottom w:val="single" w:sz="4" w:space="0" w:color="auto"/>
              <w:right w:val="single" w:sz="4" w:space="0" w:color="auto"/>
            </w:tcBorders>
          </w:tcPr>
          <w:p w:rsidR="00467CEF" w:rsidRDefault="00467CEF" w:rsidP="00467CE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Автомагазин (торговый автофургон, автолавка).</w:t>
            </w:r>
          </w:p>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палатка</w:t>
            </w:r>
          </w:p>
          <w:p w:rsidR="00467CEF" w:rsidRDefault="00467CEF" w:rsidP="00467CEF">
            <w:pPr>
              <w:spacing w:after="0" w:line="240" w:lineRule="auto"/>
              <w:rPr>
                <w:rFonts w:ascii="Times New Roman" w:hAnsi="Times New Roman" w:cs="Times New Roman"/>
                <w:color w:val="000000" w:themeColor="text1"/>
                <w:sz w:val="24"/>
                <w:szCs w:val="24"/>
              </w:rPr>
            </w:pP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Овощи-фрукты-ягоды</w:t>
            </w:r>
          </w:p>
          <w:p w:rsidR="00467CEF" w:rsidRDefault="00467CEF" w:rsidP="00467C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или рассада овощных и цветочных культур, саженцы плодово-ягодных и декоративных растений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15 апреля по  31 октября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р.п.Озинки, ул.Советская, в 5 метрах восточнее и западнее магазина по ул.Советская, 2а (маг.Камелия), (площадка №2).</w:t>
            </w:r>
          </w:p>
        </w:tc>
        <w:tc>
          <w:tcPr>
            <w:tcW w:w="594" w:type="pct"/>
            <w:tcBorders>
              <w:top w:val="single" w:sz="4" w:space="0" w:color="auto"/>
              <w:left w:val="single" w:sz="4" w:space="0" w:color="auto"/>
              <w:bottom w:val="single" w:sz="4" w:space="0" w:color="auto"/>
              <w:right w:val="single" w:sz="4" w:space="0" w:color="auto"/>
            </w:tcBorders>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Автомагазин (торговый автофургон, автолавка)</w:t>
            </w:r>
          </w:p>
          <w:p w:rsidR="00467CEF" w:rsidRDefault="00467CEF" w:rsidP="00467CEF">
            <w:pPr>
              <w:spacing w:after="0" w:line="240" w:lineRule="auto"/>
              <w:rPr>
                <w:rFonts w:ascii="Times New Roman" w:hAnsi="Times New Roman" w:cs="Times New Roman"/>
                <w:sz w:val="24"/>
                <w:szCs w:val="24"/>
              </w:rPr>
            </w:pP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Мука- крупа в упакованном виде</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или хлеб и хлебобулочные изделия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р.п.Озинки, ул.Советская, в 5 метрах восточнее и западнее магазина по ул.Советская, 2а (маг.Камелия), (площадка №3).</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палатка,</w:t>
            </w:r>
          </w:p>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тележка</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Овощи-фрукты-ягоды</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 или рассада овощных и цветочных культур, саженцы плодово-ягодных и декоративных растений</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р.п.Озинки, ул. М. Горького, в 5 метрах  севернее от дома №1 </w:t>
            </w:r>
            <w:r>
              <w:rPr>
                <w:rFonts w:ascii="Times New Roman" w:hAnsi="Times New Roman" w:cs="Times New Roman"/>
                <w:sz w:val="24"/>
                <w:szCs w:val="24"/>
              </w:rPr>
              <w:lastRenderedPageBreak/>
              <w:t xml:space="preserve">«а»  (магазин),  (площадка №1). </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Киоск </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w:t>
            </w:r>
            <w:r>
              <w:rPr>
                <w:rFonts w:ascii="Times New Roman" w:hAnsi="Times New Roman" w:cs="Times New Roman"/>
                <w:sz w:val="24"/>
                <w:szCs w:val="24"/>
              </w:rPr>
              <w:lastRenderedPageBreak/>
              <w:t xml:space="preserve">продовольственные товары или непродовольственные товары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Место свободно и планируется к </w:t>
            </w:r>
            <w:r>
              <w:rPr>
                <w:rFonts w:ascii="Times New Roman" w:hAnsi="Times New Roman" w:cs="Times New Roman"/>
                <w:sz w:val="24"/>
                <w:szCs w:val="24"/>
              </w:rPr>
              <w:lastRenderedPageBreak/>
              <w:t>размещению</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р.п.Озинки, ул. М. Горького, в 5 метрах  севернее от дома №1 «а»  (магазин),  (площадка №1).</w:t>
            </w:r>
          </w:p>
        </w:tc>
        <w:tc>
          <w:tcPr>
            <w:tcW w:w="594" w:type="pct"/>
            <w:tcBorders>
              <w:top w:val="single" w:sz="4" w:space="0" w:color="auto"/>
              <w:left w:val="single" w:sz="4" w:space="0" w:color="auto"/>
              <w:bottom w:val="single" w:sz="4" w:space="0" w:color="auto"/>
              <w:right w:val="single" w:sz="4" w:space="0" w:color="auto"/>
            </w:tcBorders>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палатка</w:t>
            </w:r>
          </w:p>
          <w:p w:rsidR="00467CEF" w:rsidRDefault="00467CEF" w:rsidP="00467CEF">
            <w:pPr>
              <w:spacing w:after="0" w:line="240" w:lineRule="auto"/>
              <w:rPr>
                <w:rFonts w:ascii="Times New Roman" w:hAnsi="Times New Roman" w:cs="Times New Roman"/>
                <w:sz w:val="24"/>
                <w:szCs w:val="24"/>
              </w:rPr>
            </w:pP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Мука, крупа в упакованном виде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13</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р.п.Озинки, ул. М. Горького, в 5 метрах  севернее от дома №2 «а»  (магазин),  (площадка №1).</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Автомагазин (торговый автофургон, автолавка), торговая палатка</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Овощи-фрукты-ягоды</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 или рассада овощных и цветочных культур, саженцы плодово-ягодных и декоративных растений</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15 апреля по  31 октября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 Непряхин, в 20 метрах севернее от дома №17 по ул.Советская,  (площадка №1). </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Киоск, автомагазин, торговый автофургон</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п. Непряхин, в 20 метрах севернее от дома №17 по ул.Советская,  (площадка №2).</w:t>
            </w:r>
          </w:p>
        </w:tc>
        <w:tc>
          <w:tcPr>
            <w:tcW w:w="594" w:type="pct"/>
            <w:tcBorders>
              <w:top w:val="single" w:sz="4" w:space="0" w:color="auto"/>
              <w:left w:val="single" w:sz="4" w:space="0" w:color="auto"/>
              <w:bottom w:val="single" w:sz="4" w:space="0" w:color="auto"/>
              <w:right w:val="single" w:sz="4" w:space="0" w:color="auto"/>
            </w:tcBorders>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палатка</w:t>
            </w:r>
          </w:p>
          <w:p w:rsidR="00467CEF" w:rsidRDefault="00467CEF" w:rsidP="00467CEF">
            <w:pPr>
              <w:spacing w:after="0" w:line="240" w:lineRule="auto"/>
              <w:rPr>
                <w:rFonts w:ascii="Times New Roman" w:hAnsi="Times New Roman" w:cs="Times New Roman"/>
                <w:sz w:val="24"/>
                <w:szCs w:val="24"/>
              </w:rPr>
            </w:pP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Мука, крупа в упакованном виде</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 Непряхин, в 20 метрах севернее от дома №17 по ул.Советская,  (площадка №3).</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Автомагазин (торговый автофургон, автолавка).</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Хлеб и хлебобулочные изделия</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lastRenderedPageBreak/>
              <w:t>17</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sz w:val="24"/>
                <w:szCs w:val="24"/>
              </w:rPr>
            </w:pPr>
            <w:r>
              <w:rPr>
                <w:rFonts w:ascii="Times New Roman" w:hAnsi="Times New Roman" w:cs="Times New Roman"/>
                <w:sz w:val="24"/>
                <w:szCs w:val="24"/>
              </w:rPr>
              <w:t>п. Непряхин, в 20 метрах севернее от дома №17 по ул.Советская,  (площадка №4).</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sz w:val="24"/>
                <w:szCs w:val="24"/>
              </w:rPr>
              <w:t>Торговая палатка.</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Мука, крупа в упакованном виде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18</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р.п. Озинки,  в 15 метрах  юго-восточнее  магазина  по  ул. Кирпичная д.75,(площадка №1)</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sz w:val="24"/>
                <w:szCs w:val="24"/>
              </w:rPr>
              <w:t>Киоск, автомагазин, торговый автофургон</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19</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р.п. Озинки,  в 15 метрах  юго-восточнее  магазина  по  ул. Кирпичная д.75,( площадка № 2)</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sz w:val="24"/>
                <w:szCs w:val="24"/>
              </w:rPr>
              <w:t>Киоск, автомагазин, торговый автофургон</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20</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р.п. Озинки,  в 15 метрах  юго-восточнее  магазина  по  ул. Кирпичная д.75,(площадка № 3)</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color w:val="000000"/>
              </w:rPr>
            </w:pPr>
            <w:r>
              <w:rPr>
                <w:rFonts w:ascii="Times New Roman" w:hAnsi="Times New Roman" w:cs="Times New Roman"/>
                <w:color w:val="000000"/>
                <w:sz w:val="24"/>
                <w:szCs w:val="24"/>
              </w:rPr>
              <w:t>Торговая палатка, автомагазин (торговый автофургон, автолавка).</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Овощи-фрукты-ягоды</w:t>
            </w:r>
          </w:p>
          <w:p w:rsidR="00467CEF" w:rsidRDefault="00467CEF" w:rsidP="00467CEF">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 xml:space="preserve"> или рассада овощных и цветочных культур, саженцы плодово-ягодных и декоративных растений</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15 апреля по  31 октября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21</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р.п. Озинки, в 10 метрах   восточнее магазина  по ул.Александрова д.30, (площадка №1)</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sz w:val="24"/>
                <w:szCs w:val="24"/>
              </w:rPr>
              <w:t xml:space="preserve">Торговая палатка, автомагазин (торговый автофургон, автолавка), </w:t>
            </w:r>
            <w:r>
              <w:rPr>
                <w:rFonts w:ascii="Times New Roman" w:hAnsi="Times New Roman" w:cs="Times New Roman"/>
                <w:sz w:val="24"/>
                <w:szCs w:val="24"/>
              </w:rPr>
              <w:lastRenderedPageBreak/>
              <w:t>торговая тележка</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Мука, крупа в упакованном виде</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lastRenderedPageBreak/>
              <w:t>22</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color w:val="000000"/>
                <w:sz w:val="24"/>
                <w:szCs w:val="24"/>
              </w:rPr>
              <w:t>р.п. Озинки, в 10 метрах   восточнее магазина  по ул.Александрова д.30, ( площадка № 2)</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rPr>
              <w:t>Киоск</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 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23</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color w:val="000000"/>
                <w:sz w:val="24"/>
                <w:szCs w:val="24"/>
              </w:rPr>
              <w:t>р.п. Озинки, в 10 метрах   восточнее магазина  по ул.Александрова д.30, (площадка № 3)</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rPr>
              <w:t>Киоск</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Овощные и бахчевые культуры</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15 апреля по  31 октября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 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24</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р.п.Озинки, ул.Колберта, 17  «Ярмарки выходного дня»,</w:t>
            </w:r>
          </w:p>
          <w:p w:rsidR="00467CEF" w:rsidRDefault="00467CEF" w:rsidP="00467C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(площадка № 1)</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rPr>
              <w:t xml:space="preserve">Киоск, </w:t>
            </w:r>
            <w:r>
              <w:rPr>
                <w:rFonts w:ascii="Times New Roman" w:hAnsi="Times New Roman" w:cs="Times New Roman"/>
                <w:sz w:val="24"/>
                <w:szCs w:val="24"/>
              </w:rPr>
              <w:t>автомагазин, торговый автофургон</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 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25</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р.п.Озинки, ул.Колберта, 17  «Ярмарка выходного дня»,</w:t>
            </w:r>
          </w:p>
          <w:p w:rsidR="00467CEF" w:rsidRDefault="00467CEF" w:rsidP="00467C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(площадка № 2)</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rPr>
              <w:t>Киоск</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Хлеб и хлебобулочные изделия</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 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26</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р.п.Озинки, ул.Колберта, 17  «Ярмарка выходного дня»</w:t>
            </w:r>
          </w:p>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(площадка № 3)</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sz w:val="24"/>
                <w:szCs w:val="24"/>
              </w:rPr>
            </w:pPr>
            <w:r>
              <w:rPr>
                <w:rFonts w:ascii="Times New Roman" w:hAnsi="Times New Roman" w:cs="Times New Roman"/>
                <w:sz w:val="24"/>
                <w:szCs w:val="24"/>
              </w:rPr>
              <w:lastRenderedPageBreak/>
              <w:t>Киоск</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Продукция общественного питания</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lastRenderedPageBreak/>
              <w:t>27</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р.п.Озинки  в 5 м западнее  магазина «Магнит», по ул.Советская д. 15а. (площадка №1)</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sz w:val="24"/>
                <w:szCs w:val="24"/>
              </w:rPr>
              <w:t>Торговая палатка, автомагазин (торговый автофургон, автолавка), торговая тележка</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Мука, крупа в упакованном виде</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28</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р.п.Озинки  в 5 м западнее  магазина «Магнит», по ул.Советская д. 15а,</w:t>
            </w:r>
          </w:p>
          <w:p w:rsidR="00467CEF" w:rsidRDefault="00467CEF" w:rsidP="00467CEF">
            <w:pPr>
              <w:spacing w:after="0"/>
              <w:rPr>
                <w:rFonts w:ascii="Times New Roman" w:hAnsi="Times New Roman" w:cs="Times New Roman"/>
              </w:rPr>
            </w:pPr>
            <w:r>
              <w:rPr>
                <w:rFonts w:ascii="Times New Roman" w:hAnsi="Times New Roman" w:cs="Times New Roman"/>
                <w:color w:val="000000"/>
                <w:sz w:val="24"/>
                <w:szCs w:val="24"/>
              </w:rPr>
              <w:t>(площадка № 2)</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sz w:val="24"/>
                <w:szCs w:val="24"/>
              </w:rPr>
              <w:t>Торговая палатка, автомагазин (торговый автофургон, автолавка.</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Хлеб и хлебобулочные изделия</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29</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р.п.Озинки  в 5 м западнее  магазина «Магнит», по ул.Советская д. 15а.,</w:t>
            </w:r>
          </w:p>
          <w:p w:rsidR="00467CEF" w:rsidRDefault="00467CEF" w:rsidP="00467CEF">
            <w:pPr>
              <w:spacing w:after="0"/>
              <w:rPr>
                <w:rFonts w:ascii="Times New Roman" w:hAnsi="Times New Roman" w:cs="Times New Roman"/>
              </w:rPr>
            </w:pPr>
            <w:r>
              <w:rPr>
                <w:rFonts w:ascii="Times New Roman" w:hAnsi="Times New Roman" w:cs="Times New Roman"/>
                <w:color w:val="000000"/>
                <w:sz w:val="24"/>
                <w:szCs w:val="24"/>
              </w:rPr>
              <w:t>(площадка №3).</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rPr>
            </w:pPr>
            <w:r>
              <w:rPr>
                <w:rFonts w:ascii="Times New Roman" w:hAnsi="Times New Roman" w:cs="Times New Roman"/>
                <w:sz w:val="24"/>
                <w:szCs w:val="24"/>
              </w:rPr>
              <w:t>Торговая палатка, автомагазин (торговый автофургон, автолавка).</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Овощные и бахчевые культуры</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15 апреля по  31 октября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30</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р.п.Озинки, на территории прилежащей к п.Ветеран:</w:t>
            </w:r>
          </w:p>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 главного входа в  поселок Ветеран по ул.Ветеранов</w:t>
            </w:r>
          </w:p>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площадка №1)</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sz w:val="24"/>
                <w:szCs w:val="24"/>
              </w:rPr>
            </w:pPr>
            <w:r>
              <w:rPr>
                <w:rFonts w:ascii="Times New Roman" w:hAnsi="Times New Roman" w:cs="Times New Roman"/>
                <w:sz w:val="24"/>
                <w:szCs w:val="24"/>
              </w:rPr>
              <w:lastRenderedPageBreak/>
              <w:t>Киоск, автомагазин, торговый автофургон</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w:t>
            </w:r>
            <w:r>
              <w:rPr>
                <w:rFonts w:ascii="Times New Roman" w:hAnsi="Times New Roman" w:cs="Times New Roman"/>
                <w:sz w:val="24"/>
                <w:szCs w:val="24"/>
              </w:rPr>
              <w:lastRenderedPageBreak/>
              <w:t xml:space="preserve">товары или непродовольственные товары </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lastRenderedPageBreak/>
              <w:t>31</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р.п.Озинки, на территории прилежащей к п.Ветеран:</w:t>
            </w:r>
          </w:p>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от главного входа в  поселок Ветеран по ул.Ветеранов</w:t>
            </w:r>
          </w:p>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площадка №2)</w:t>
            </w:r>
          </w:p>
        </w:tc>
        <w:tc>
          <w:tcPr>
            <w:tcW w:w="594" w:type="pct"/>
            <w:tcBorders>
              <w:top w:val="single" w:sz="4" w:space="0" w:color="auto"/>
              <w:left w:val="single" w:sz="4" w:space="0" w:color="auto"/>
              <w:bottom w:val="single" w:sz="4" w:space="0" w:color="auto"/>
              <w:right w:val="single" w:sz="4" w:space="0" w:color="auto"/>
            </w:tcBorders>
          </w:tcPr>
          <w:p w:rsidR="00467CEF" w:rsidRDefault="00467CEF" w:rsidP="00467CEF">
            <w:pPr>
              <w:rPr>
                <w:rFonts w:ascii="Times New Roman" w:hAnsi="Times New Roman" w:cs="Times New Roman"/>
                <w:sz w:val="24"/>
                <w:szCs w:val="24"/>
              </w:rPr>
            </w:pPr>
            <w:r>
              <w:rPr>
                <w:rFonts w:ascii="Times New Roman" w:hAnsi="Times New Roman" w:cs="Times New Roman"/>
                <w:sz w:val="24"/>
                <w:szCs w:val="24"/>
              </w:rPr>
              <w:t>Автомагазин, торговый торговая палатка</w:t>
            </w:r>
          </w:p>
          <w:p w:rsidR="00467CEF" w:rsidRDefault="00467CEF" w:rsidP="00467CEF">
            <w:pPr>
              <w:rPr>
                <w:rFonts w:ascii="Times New Roman" w:hAnsi="Times New Roman" w:cs="Times New Roman"/>
                <w:sz w:val="24"/>
                <w:szCs w:val="24"/>
              </w:rPr>
            </w:pP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Овощи-фрукты-ягоды</w:t>
            </w:r>
          </w:p>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 или рассада овощных и цветочных культур, саженцы плодово-ягодных и декоративных растений</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Свободный доступ</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и -</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32</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р.п.Озинки, на территории прилежащей к  зданию редакции МУП редакция  «Заволжская Нива»по адресу Советская д.3, в 15 метрах от  входа в здание ( площадка №1)</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sz w:val="24"/>
                <w:szCs w:val="24"/>
              </w:rPr>
            </w:pPr>
            <w:r>
              <w:rPr>
                <w:rFonts w:ascii="Times New Roman" w:hAnsi="Times New Roman" w:cs="Times New Roman"/>
                <w:sz w:val="24"/>
                <w:szCs w:val="24"/>
              </w:rPr>
              <w:t>Киоск</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Печатная продукция, сопутствующие товары, реализуемые через газетно-журнальные киоски.</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Место свободно и планируется к размещению.</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t>33</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р.п.Озинки, на территории прилежащей к  зданию расположенному  по адресу ул.8 марта д.36 , в 16 метрах от  входа в здание ( площадка №1)</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sz w:val="24"/>
                <w:szCs w:val="24"/>
              </w:rPr>
            </w:pPr>
            <w:r>
              <w:rPr>
                <w:rFonts w:ascii="Times New Roman" w:hAnsi="Times New Roman" w:cs="Times New Roman"/>
                <w:sz w:val="24"/>
                <w:szCs w:val="24"/>
              </w:rPr>
              <w:t>Киоск</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Печатная продукция, сопутствующие товары, реализуемые через газетно-журнальные киоски.</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67CEF" w:rsidTr="00467CEF">
        <w:trPr>
          <w:trHeight w:val="839"/>
        </w:trPr>
        <w:tc>
          <w:tcPr>
            <w:tcW w:w="1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sz w:val="24"/>
                <w:szCs w:val="24"/>
              </w:rPr>
            </w:pPr>
            <w:r>
              <w:rPr>
                <w:rFonts w:ascii="Times New Roman" w:hAnsi="Times New Roman" w:cs="Times New Roman"/>
                <w:sz w:val="24"/>
                <w:szCs w:val="24"/>
              </w:rPr>
              <w:lastRenderedPageBreak/>
              <w:t>34</w:t>
            </w:r>
          </w:p>
        </w:tc>
        <w:tc>
          <w:tcPr>
            <w:tcW w:w="869"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Ул. Чернышевского площадка №1  в 2 метрах от многоквартирного дома №17</w:t>
            </w:r>
          </w:p>
        </w:tc>
        <w:tc>
          <w:tcPr>
            <w:tcW w:w="594" w:type="pct"/>
            <w:tcBorders>
              <w:top w:val="single" w:sz="4" w:space="0" w:color="auto"/>
              <w:left w:val="single" w:sz="4" w:space="0" w:color="auto"/>
              <w:bottom w:val="single" w:sz="4" w:space="0" w:color="auto"/>
              <w:right w:val="single" w:sz="4" w:space="0" w:color="auto"/>
            </w:tcBorders>
            <w:hideMark/>
          </w:tcPr>
          <w:p w:rsidR="00467CEF" w:rsidRDefault="00467CEF" w:rsidP="00467CEF">
            <w:pPr>
              <w:rPr>
                <w:rFonts w:ascii="Times New Roman" w:hAnsi="Times New Roman" w:cs="Times New Roman"/>
                <w:sz w:val="24"/>
                <w:szCs w:val="24"/>
              </w:rPr>
            </w:pPr>
            <w:r>
              <w:rPr>
                <w:rFonts w:ascii="Times New Roman" w:hAnsi="Times New Roman" w:cs="Times New Roman"/>
                <w:sz w:val="24"/>
                <w:szCs w:val="24"/>
              </w:rPr>
              <w:t>Киоск</w:t>
            </w:r>
          </w:p>
        </w:tc>
        <w:tc>
          <w:tcPr>
            <w:tcW w:w="854"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Продукция общественного питания</w:t>
            </w:r>
          </w:p>
        </w:tc>
        <w:tc>
          <w:tcPr>
            <w:tcW w:w="457"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8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01 января по 31 декабря</w:t>
            </w:r>
          </w:p>
        </w:tc>
        <w:tc>
          <w:tcPr>
            <w:tcW w:w="616"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свободно и планируется к размещению</w:t>
            </w:r>
          </w:p>
        </w:tc>
        <w:tc>
          <w:tcPr>
            <w:tcW w:w="768" w:type="pct"/>
            <w:tcBorders>
              <w:top w:val="single" w:sz="4" w:space="0" w:color="auto"/>
              <w:left w:val="single" w:sz="4" w:space="0" w:color="auto"/>
              <w:bottom w:val="single" w:sz="4" w:space="0" w:color="auto"/>
              <w:right w:val="single" w:sz="4" w:space="0" w:color="auto"/>
            </w:tcBorders>
            <w:hideMark/>
          </w:tcPr>
          <w:p w:rsidR="00467CEF" w:rsidRDefault="00467CEF" w:rsidP="00467C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467CEF" w:rsidRDefault="00467CEF" w:rsidP="00467CEF">
      <w:pPr>
        <w:spacing w:after="0" w:line="240" w:lineRule="auto"/>
        <w:rPr>
          <w:rFonts w:ascii="Times New Roman" w:hAnsi="Times New Roman" w:cs="Times New Roman"/>
          <w:sz w:val="28"/>
          <w:szCs w:val="28"/>
        </w:rPr>
      </w:pPr>
      <w:r>
        <w:rPr>
          <w:rFonts w:ascii="Times New Roman" w:hAnsi="Times New Roman" w:cs="Times New Roman"/>
          <w:sz w:val="28"/>
          <w:szCs w:val="28"/>
        </w:rPr>
        <w:t>(*) НТО - нестационарный торговый объект</w:t>
      </w:r>
    </w:p>
    <w:p w:rsidR="00467CEF" w:rsidRDefault="00467CEF" w:rsidP="00467CEF">
      <w:pPr>
        <w:spacing w:after="0" w:line="240" w:lineRule="auto"/>
        <w:rPr>
          <w:rFonts w:ascii="Times New Roman" w:hAnsi="Times New Roman" w:cs="Times New Roman"/>
          <w:sz w:val="28"/>
          <w:szCs w:val="28"/>
        </w:rPr>
      </w:pPr>
      <w:r>
        <w:rPr>
          <w:rFonts w:ascii="Times New Roman" w:hAnsi="Times New Roman" w:cs="Times New Roman"/>
          <w:sz w:val="28"/>
          <w:szCs w:val="28"/>
        </w:rPr>
        <w:t>(**) НТО, используемый субъектом малого или среднего предпринимательства</w:t>
      </w:r>
    </w:p>
    <w:p w:rsidR="00467CEF" w:rsidRDefault="00467CEF" w:rsidP="00467CEF">
      <w:pPr>
        <w:spacing w:after="0" w:line="240" w:lineRule="auto"/>
        <w:rPr>
          <w:rFonts w:ascii="Times New Roman" w:hAnsi="Times New Roman" w:cs="Times New Roman"/>
          <w:sz w:val="28"/>
          <w:szCs w:val="28"/>
        </w:rPr>
      </w:pPr>
      <w:r>
        <w:rPr>
          <w:rFonts w:ascii="Times New Roman" w:hAnsi="Times New Roman" w:cs="Times New Roman"/>
          <w:sz w:val="28"/>
          <w:szCs w:val="28"/>
        </w:rPr>
        <w:t>(***) НТО, не используемый субъектом малого или среднего предпринимательства</w:t>
      </w:r>
    </w:p>
    <w:p w:rsidR="00467CEF" w:rsidRDefault="00467CEF" w:rsidP="00467CEF">
      <w:pPr>
        <w:spacing w:after="0"/>
        <w:rPr>
          <w:rFonts w:ascii="Times New Roman" w:hAnsi="Times New Roman" w:cs="Times New Roman"/>
          <w:sz w:val="28"/>
          <w:szCs w:val="28"/>
        </w:rPr>
      </w:pPr>
    </w:p>
    <w:p w:rsidR="00467CEF" w:rsidRDefault="00467CEF" w:rsidP="00467CEF">
      <w:pPr>
        <w:spacing w:after="0"/>
        <w:rPr>
          <w:rFonts w:ascii="Times New Roman" w:hAnsi="Times New Roman" w:cs="Times New Roman"/>
          <w:sz w:val="28"/>
          <w:szCs w:val="28"/>
        </w:rPr>
      </w:pPr>
    </w:p>
    <w:p w:rsidR="00467CEF" w:rsidRDefault="00467CEF" w:rsidP="00467C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ВЕРНО: </w:t>
      </w:r>
      <w:r w:rsidR="00E97313">
        <w:rPr>
          <w:rFonts w:ascii="Times New Roman" w:hAnsi="Times New Roman" w:cs="Times New Roman"/>
          <w:sz w:val="28"/>
          <w:szCs w:val="28"/>
        </w:rPr>
        <w:t xml:space="preserve">и.о </w:t>
      </w:r>
      <w:r>
        <w:rPr>
          <w:rFonts w:ascii="Times New Roman" w:hAnsi="Times New Roman" w:cs="Times New Roman"/>
          <w:sz w:val="28"/>
          <w:szCs w:val="28"/>
        </w:rPr>
        <w:t>начальник</w:t>
      </w:r>
      <w:r w:rsidR="00E97313">
        <w:rPr>
          <w:rFonts w:ascii="Times New Roman" w:hAnsi="Times New Roman" w:cs="Times New Roman"/>
          <w:sz w:val="28"/>
          <w:szCs w:val="28"/>
        </w:rPr>
        <w:t>а</w:t>
      </w:r>
      <w:r>
        <w:rPr>
          <w:rFonts w:ascii="Times New Roman" w:hAnsi="Times New Roman" w:cs="Times New Roman"/>
          <w:sz w:val="28"/>
          <w:szCs w:val="28"/>
        </w:rPr>
        <w:t xml:space="preserve"> отдела делопроизводства</w:t>
      </w:r>
    </w:p>
    <w:p w:rsidR="00467CEF" w:rsidRDefault="00467CEF" w:rsidP="00467C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 технического обеспечения                                                                                    </w:t>
      </w:r>
      <w:r w:rsidR="00E97313">
        <w:rPr>
          <w:rFonts w:ascii="Times New Roman" w:hAnsi="Times New Roman" w:cs="Times New Roman"/>
          <w:sz w:val="28"/>
          <w:szCs w:val="28"/>
        </w:rPr>
        <w:t>Васильева Д.А.</w:t>
      </w:r>
      <w:r>
        <w:rPr>
          <w:rFonts w:ascii="Times New Roman" w:hAnsi="Times New Roman" w:cs="Times New Roman"/>
          <w:sz w:val="28"/>
          <w:szCs w:val="28"/>
        </w:rPr>
        <w:t>.</w:t>
      </w:r>
    </w:p>
    <w:p w:rsidR="00467CEF" w:rsidRDefault="00467CEF" w:rsidP="00467CEF">
      <w:pPr>
        <w:spacing w:after="0" w:line="240" w:lineRule="auto"/>
        <w:rPr>
          <w:rFonts w:ascii="Times New Roman" w:hAnsi="Times New Roman" w:cs="Times New Roman"/>
          <w:sz w:val="28"/>
          <w:szCs w:val="28"/>
        </w:rPr>
      </w:pPr>
    </w:p>
    <w:p w:rsidR="00467CEF" w:rsidRDefault="00467CEF" w:rsidP="00467CEF">
      <w:pPr>
        <w:spacing w:after="0" w:line="240" w:lineRule="auto"/>
        <w:jc w:val="both"/>
        <w:rPr>
          <w:rFonts w:ascii="Times New Roman" w:hAnsi="Times New Roman" w:cs="Times New Roman"/>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sz w:val="28"/>
          <w:szCs w:val="28"/>
        </w:rPr>
      </w:pPr>
    </w:p>
    <w:p w:rsidR="00467CEF" w:rsidRDefault="00467CEF" w:rsidP="00467CEF">
      <w:pPr>
        <w:spacing w:after="0" w:line="240" w:lineRule="auto"/>
        <w:ind w:firstLine="567"/>
        <w:rPr>
          <w:rFonts w:ascii="Times New Roman" w:hAnsi="Times New Roman" w:cs="Times New Roman"/>
          <w:b/>
          <w:sz w:val="28"/>
          <w:szCs w:val="28"/>
        </w:rPr>
      </w:pPr>
    </w:p>
    <w:p w:rsidR="00467CEF" w:rsidRDefault="00467CEF" w:rsidP="00467CEF">
      <w:pPr>
        <w:pStyle w:val="a4"/>
        <w:widowControl/>
        <w:tabs>
          <w:tab w:val="left" w:pos="708"/>
        </w:tabs>
        <w:spacing w:line="240" w:lineRule="auto"/>
        <w:ind w:firstLine="567"/>
      </w:pPr>
    </w:p>
    <w:p w:rsidR="00467CEF" w:rsidRDefault="00467CEF" w:rsidP="00467CEF">
      <w:pPr>
        <w:pStyle w:val="af4"/>
        <w:ind w:firstLine="567"/>
        <w:jc w:val="both"/>
        <w:rPr>
          <w:rFonts w:ascii="Times New Roman" w:hAnsi="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sectPr w:rsidR="00467CEF" w:rsidSect="00467CEF">
          <w:pgSz w:w="16838" w:h="11906" w:orient="landscape"/>
          <w:pgMar w:top="1701" w:right="709" w:bottom="850" w:left="1276" w:header="709" w:footer="709" w:gutter="0"/>
          <w:cols w:space="720"/>
          <w:docGrid w:linePitch="299"/>
        </w:sectPr>
      </w:pPr>
    </w:p>
    <w:p w:rsidR="00467CEF" w:rsidRDefault="00467CEF" w:rsidP="00467CEF">
      <w:pPr>
        <w:tabs>
          <w:tab w:val="left" w:pos="5387"/>
        </w:tabs>
        <w:spacing w:after="0" w:line="240" w:lineRule="auto"/>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Приложение №3</w:t>
      </w:r>
    </w:p>
    <w:p w:rsidR="00467CEF" w:rsidRDefault="00467CEF" w:rsidP="00467CEF">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к постановлению</w:t>
      </w:r>
    </w:p>
    <w:p w:rsidR="00467CEF" w:rsidRDefault="00467CEF" w:rsidP="00467CEF">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w:t>
      </w:r>
      <w:r w:rsidR="00936156">
        <w:rPr>
          <w:rFonts w:ascii="Times New Roman" w:hAnsi="Times New Roman" w:cs="Times New Roman"/>
          <w:sz w:val="28"/>
          <w:szCs w:val="28"/>
        </w:rPr>
        <w:t>07.06.2021г.</w:t>
      </w:r>
      <w:r>
        <w:rPr>
          <w:rFonts w:ascii="Times New Roman" w:hAnsi="Times New Roman" w:cs="Times New Roman"/>
          <w:sz w:val="28"/>
          <w:szCs w:val="28"/>
        </w:rPr>
        <w:t>№</w:t>
      </w:r>
      <w:r w:rsidR="00936156">
        <w:rPr>
          <w:rFonts w:ascii="Times New Roman" w:hAnsi="Times New Roman" w:cs="Times New Roman"/>
          <w:sz w:val="28"/>
          <w:szCs w:val="28"/>
        </w:rPr>
        <w:t>136</w:t>
      </w:r>
      <w:r>
        <w:rPr>
          <w:rFonts w:ascii="Times New Roman" w:hAnsi="Times New Roman" w:cs="Times New Roman"/>
          <w:sz w:val="28"/>
          <w:szCs w:val="28"/>
        </w:rPr>
        <w:tab/>
      </w:r>
    </w:p>
    <w:p w:rsidR="00467CEF" w:rsidRDefault="00467CEF" w:rsidP="00467CEF">
      <w:pPr>
        <w:tabs>
          <w:tab w:val="left" w:pos="5387"/>
        </w:tabs>
        <w:spacing w:after="0" w:line="240" w:lineRule="auto"/>
        <w:rPr>
          <w:rFonts w:ascii="Times New Roman" w:hAnsi="Times New Roman" w:cs="Times New Roman"/>
          <w:b/>
          <w:sz w:val="28"/>
          <w:szCs w:val="28"/>
        </w:rPr>
      </w:pPr>
    </w:p>
    <w:p w:rsidR="00467CEF" w:rsidRDefault="00467CEF" w:rsidP="00467CEF">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Требования, предъявляемые к размещению </w:t>
      </w:r>
      <w:r>
        <w:rPr>
          <w:rFonts w:ascii="Times New Roman" w:hAnsi="Times New Roman" w:cs="Times New Roman"/>
          <w:b/>
          <w:color w:val="000000"/>
          <w:sz w:val="28"/>
          <w:szCs w:val="28"/>
        </w:rPr>
        <w:t>нестационарных торговых объектов</w:t>
      </w:r>
      <w:r>
        <w:rPr>
          <w:rFonts w:ascii="Times New Roman" w:hAnsi="Times New Roman" w:cs="Times New Roman"/>
          <w:b/>
          <w:sz w:val="28"/>
          <w:szCs w:val="28"/>
        </w:rPr>
        <w:t xml:space="preserve"> на территории Озинского муниципального образования</w:t>
      </w:r>
    </w:p>
    <w:p w:rsidR="00467CEF" w:rsidRDefault="00467CEF" w:rsidP="00467CEF">
      <w:pPr>
        <w:spacing w:after="0" w:line="240" w:lineRule="auto"/>
        <w:rPr>
          <w:rFonts w:ascii="Times New Roman" w:hAnsi="Times New Roman" w:cs="Times New Roman"/>
          <w:sz w:val="28"/>
          <w:szCs w:val="28"/>
        </w:rPr>
      </w:pPr>
    </w:p>
    <w:p w:rsidR="00467CEF" w:rsidRDefault="00467CEF" w:rsidP="00467C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Размещение </w:t>
      </w:r>
      <w:r>
        <w:rPr>
          <w:rFonts w:ascii="Times New Roman" w:hAnsi="Times New Roman" w:cs="Times New Roman"/>
          <w:color w:val="000000"/>
          <w:sz w:val="28"/>
          <w:szCs w:val="28"/>
        </w:rPr>
        <w:t>нестационарных торговых объектов</w:t>
      </w:r>
      <w:r>
        <w:rPr>
          <w:rFonts w:ascii="Times New Roman" w:hAnsi="Times New Roman" w:cs="Times New Roman"/>
          <w:b/>
          <w:sz w:val="28"/>
          <w:szCs w:val="28"/>
        </w:rPr>
        <w:t xml:space="preserve"> </w:t>
      </w:r>
      <w:r>
        <w:rPr>
          <w:rFonts w:ascii="Times New Roman" w:hAnsi="Times New Roman" w:cs="Times New Roman"/>
          <w:sz w:val="28"/>
          <w:szCs w:val="28"/>
        </w:rPr>
        <w:t xml:space="preserve">в местах организованной торговли на территории района должно осуществляться в строгом соответствии с СанПиН 2.3.6.1066-01, и в соответствии с утвержденной </w:t>
      </w:r>
      <w:r>
        <w:rPr>
          <w:rFonts w:ascii="Times New Roman" w:hAnsi="Times New Roman" w:cs="Times New Roman"/>
          <w:color w:val="000000"/>
          <w:sz w:val="28"/>
          <w:szCs w:val="28"/>
        </w:rPr>
        <w:t>схемой нестационарных торговых объектов по Озинскому муниципальному образованию</w:t>
      </w:r>
      <w:r>
        <w:rPr>
          <w:rFonts w:ascii="Times New Roman" w:hAnsi="Times New Roman" w:cs="Times New Roman"/>
          <w:sz w:val="28"/>
          <w:szCs w:val="28"/>
        </w:rPr>
        <w:t>.</w:t>
      </w:r>
    </w:p>
    <w:p w:rsidR="00467CEF" w:rsidRDefault="00467CEF" w:rsidP="00467C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Размещение </w:t>
      </w:r>
      <w:r>
        <w:rPr>
          <w:rFonts w:ascii="Times New Roman" w:hAnsi="Times New Roman" w:cs="Times New Roman"/>
          <w:color w:val="000000"/>
          <w:sz w:val="28"/>
          <w:szCs w:val="28"/>
        </w:rPr>
        <w:t>нестационарных торговых объектов</w:t>
      </w:r>
      <w:r>
        <w:rPr>
          <w:rFonts w:ascii="Times New Roman" w:hAnsi="Times New Roman" w:cs="Times New Roman"/>
          <w:sz w:val="28"/>
          <w:szCs w:val="28"/>
        </w:rPr>
        <w:t xml:space="preserve"> на территории Озинского муниципального образования осуществляется согласно пунктам 7,8 Положения о порядке разработки и утверждения схемы нестационарных торговых объектов по Озинскому муниципальному образованию. </w:t>
      </w:r>
    </w:p>
    <w:p w:rsidR="00467CEF" w:rsidRDefault="00467CEF" w:rsidP="00467C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Нестационарный торговый объект должен иметь подъездные пути и быть обеспечен соответствующим инвентарем и технологическим оборудованием, весоизмерительными приборами (при необходимости), средствами охлаждения (при необходимости).</w:t>
      </w:r>
      <w:r>
        <w:rPr>
          <w:rFonts w:ascii="Times New Roman" w:hAnsi="Times New Roman" w:cs="Times New Roman"/>
          <w:sz w:val="28"/>
          <w:szCs w:val="28"/>
        </w:rPr>
        <w:br/>
        <w:t xml:space="preserve">        4. Нестационарный торговый объект и прилегающая территория (подъездные пути и 15-метровая зона) должны содержаться в чистоте и порядке.</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Все продаваемые товары должны отвечать требованиям безопасности и сопровождаться документами, указывающими источник их поступления, а также подтверждающими их качество и безопасность.</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Ценники должны быть четко и единообразно оформленными, с указанием наименования товара, его сорта, цены за вес или единицу товара, даты оформления ценника, подписью ответственного лица и печатью юридического лица, или индивидуального предпринимателя.</w:t>
      </w:r>
      <w:r>
        <w:rPr>
          <w:rFonts w:ascii="Times New Roman" w:hAnsi="Times New Roman" w:cs="Times New Roman"/>
          <w:sz w:val="28"/>
          <w:szCs w:val="28"/>
        </w:rPr>
        <w:br/>
        <w:t>7. Нестационарные торговые объекты должны быть оснащены емкостью промышленного изготовления для сбора мусора.</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Работник, осуществляющий торговлю, обязан иметь:</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личную карточку, заверенную подписью лица, ответственного за ее оформление, и печатью продавца, с фотографией, указанием фамилии, имени, отчества представителя продавца, а также сведений о продавце;</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личную медицинскую книжку;</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приказ о приеме на работу или трудовой договор, оформленные в установленном порядке;</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чистую санитарную (форменную) одежду;</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предоставлять достоверную информацию о реализуемых товарах и продавце в соответствии с Законом РФ "О защите прав потребителей".</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9. Не допускается размещение нестационарных торговых объектов на газонах, тротуарах, проезжей части, пешеходных тротуарах, на детских </w:t>
      </w:r>
      <w:r>
        <w:rPr>
          <w:rFonts w:ascii="Times New Roman" w:hAnsi="Times New Roman" w:cs="Times New Roman"/>
          <w:color w:val="000000" w:themeColor="text1"/>
          <w:sz w:val="28"/>
          <w:szCs w:val="28"/>
        </w:rPr>
        <w:lastRenderedPageBreak/>
        <w:t>площадках, остановках общественного транспорта, перед фасадом торговых киосков и павильонов, на инженерных сетях или в их охранных зонах без согласования с владельцами, в границах охранных зон,  зарегистрированных памятников культурного наследия (природы) и в зонах особо охраняемых природных территорий без согласования места размещения с органами, отвечающими за сохранность культурного наследия и особо охраняемых природных территорий, нарушения прав третьих лиц в отношении земельного участка, на котором планируется разместить нестационарный торговый объект, если испрашиваемый земельный участок, на котором заявитель планирует разместить нестационарный торговый объект изъят из оборота, если размещение нестационарного объекта  противоречит правилам землепользования и застройки а также генеральному плану территории Озинского муниципального образования, в  иных случаях если размещение нестационарного торгового объекта противоречит  нормам федерального, регионального, местного законодательства.</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Размещение нестационарных торговых объектов, реализующих мороженое, прохладительные напитки, сладкую вату, надувные шары, игрушки в парках отдыха, площадях разрешается в соответствии с настоящими требованиями при наличии согласования руководителя учреждения, на территории которого будет осуществляться деятельность.</w:t>
      </w:r>
    </w:p>
    <w:p w:rsidR="00467CEF" w:rsidRDefault="00467CEF" w:rsidP="00467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Организация торговли бахчевыми культурами должна осуществляться с учетом вышеназванных требований, при наличии специального оборудования (контейнеры, поддоны и т.д.). Не допускается продажа бахчевых культур с земли и с надрезом.</w:t>
      </w:r>
    </w:p>
    <w:p w:rsidR="00467CEF" w:rsidRDefault="00467CEF" w:rsidP="00467CEF">
      <w:pPr>
        <w:spacing w:after="0" w:line="240" w:lineRule="auto"/>
        <w:ind w:firstLine="709"/>
        <w:jc w:val="both"/>
        <w:rPr>
          <w:rFonts w:ascii="Times New Roman" w:hAnsi="Times New Roman" w:cs="Times New Roman"/>
          <w:sz w:val="28"/>
          <w:szCs w:val="28"/>
        </w:rPr>
      </w:pPr>
    </w:p>
    <w:p w:rsidR="00467CEF" w:rsidRDefault="00467CEF" w:rsidP="00467CEF">
      <w:pPr>
        <w:spacing w:after="0" w:line="240" w:lineRule="auto"/>
        <w:ind w:firstLine="709"/>
        <w:jc w:val="both"/>
        <w:rPr>
          <w:rFonts w:ascii="Times New Roman" w:hAnsi="Times New Roman" w:cs="Times New Roman"/>
          <w:sz w:val="28"/>
          <w:szCs w:val="28"/>
        </w:rPr>
      </w:pPr>
    </w:p>
    <w:p w:rsidR="00467CEF" w:rsidRDefault="00467CEF" w:rsidP="00467CEF">
      <w:pPr>
        <w:spacing w:after="0" w:line="240" w:lineRule="auto"/>
        <w:jc w:val="both"/>
        <w:rPr>
          <w:rFonts w:ascii="Times New Roman" w:hAnsi="Times New Roman" w:cs="Times New Roman"/>
          <w:sz w:val="28"/>
          <w:szCs w:val="28"/>
        </w:rPr>
      </w:pPr>
    </w:p>
    <w:p w:rsidR="00467CEF" w:rsidRDefault="00467CEF" w:rsidP="00467CEF">
      <w:pPr>
        <w:spacing w:after="0"/>
        <w:jc w:val="both"/>
        <w:rPr>
          <w:rFonts w:ascii="Times New Roman" w:hAnsi="Times New Roman" w:cs="Times New Roman"/>
          <w:sz w:val="28"/>
          <w:szCs w:val="28"/>
        </w:rPr>
      </w:pPr>
    </w:p>
    <w:p w:rsidR="00936156" w:rsidRDefault="00936156" w:rsidP="00936156">
      <w:pPr>
        <w:spacing w:after="0" w:line="240" w:lineRule="auto"/>
        <w:rPr>
          <w:rFonts w:ascii="Times New Roman" w:hAnsi="Times New Roman" w:cs="Times New Roman"/>
          <w:sz w:val="28"/>
          <w:szCs w:val="28"/>
        </w:rPr>
      </w:pPr>
      <w:r>
        <w:rPr>
          <w:rFonts w:ascii="Times New Roman" w:hAnsi="Times New Roman" w:cs="Times New Roman"/>
          <w:sz w:val="28"/>
          <w:szCs w:val="28"/>
        </w:rPr>
        <w:t>ВЕРНО: и.о начальника отдела делопроизводства</w:t>
      </w:r>
    </w:p>
    <w:p w:rsidR="00936156" w:rsidRDefault="00936156" w:rsidP="0093615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 технического обеспечения                                         Васильева Д.А..</w:t>
      </w:r>
    </w:p>
    <w:p w:rsidR="00936156" w:rsidRDefault="00936156" w:rsidP="00936156">
      <w:pPr>
        <w:spacing w:after="0" w:line="240" w:lineRule="auto"/>
        <w:rPr>
          <w:rFonts w:ascii="Times New Roman" w:hAnsi="Times New Roman" w:cs="Times New Roman"/>
          <w:sz w:val="28"/>
          <w:szCs w:val="28"/>
        </w:rPr>
      </w:pPr>
    </w:p>
    <w:p w:rsidR="00936156" w:rsidRDefault="00936156" w:rsidP="00936156">
      <w:pPr>
        <w:spacing w:after="0" w:line="240" w:lineRule="auto"/>
        <w:jc w:val="both"/>
        <w:rPr>
          <w:rFonts w:ascii="Times New Roman" w:hAnsi="Times New Roman" w:cs="Times New Roman"/>
          <w:sz w:val="28"/>
          <w:szCs w:val="28"/>
        </w:rPr>
      </w:pPr>
    </w:p>
    <w:p w:rsidR="00467CEF" w:rsidRDefault="00467CEF" w:rsidP="00467CEF">
      <w:pPr>
        <w:spacing w:after="0" w:line="240" w:lineRule="auto"/>
        <w:jc w:val="both"/>
        <w:rPr>
          <w:rFonts w:ascii="Times New Roman" w:hAnsi="Times New Roman" w:cs="Times New Roman"/>
          <w:sz w:val="28"/>
          <w:szCs w:val="28"/>
        </w:rPr>
      </w:pPr>
    </w:p>
    <w:p w:rsidR="00467CEF" w:rsidRDefault="00467CEF" w:rsidP="00467CEF">
      <w:pPr>
        <w:spacing w:after="0" w:line="240" w:lineRule="auto"/>
        <w:jc w:val="both"/>
        <w:rPr>
          <w:rFonts w:ascii="Times New Roman" w:hAnsi="Times New Roman" w:cs="Times New Roman"/>
          <w:sz w:val="28"/>
          <w:szCs w:val="28"/>
        </w:rPr>
      </w:pPr>
    </w:p>
    <w:p w:rsidR="00467CEF" w:rsidRDefault="00467CEF" w:rsidP="00467CEF">
      <w:pPr>
        <w:spacing w:after="0"/>
        <w:jc w:val="both"/>
        <w:rPr>
          <w:rFonts w:ascii="Times New Roman" w:hAnsi="Times New Roman" w:cs="Times New Roman"/>
          <w:sz w:val="28"/>
          <w:szCs w:val="28"/>
        </w:rPr>
      </w:pPr>
    </w:p>
    <w:p w:rsidR="00467CEF" w:rsidRDefault="00467CEF" w:rsidP="00467CEF">
      <w:pPr>
        <w:spacing w:after="0"/>
        <w:jc w:val="both"/>
        <w:rPr>
          <w:rFonts w:ascii="Times New Roman" w:hAnsi="Times New Roman" w:cs="Times New Roman"/>
          <w:sz w:val="28"/>
          <w:szCs w:val="28"/>
        </w:rPr>
      </w:pPr>
    </w:p>
    <w:p w:rsidR="00467CEF" w:rsidRDefault="00467CEF" w:rsidP="00467CEF">
      <w:pPr>
        <w:spacing w:after="0"/>
        <w:jc w:val="both"/>
        <w:rPr>
          <w:rFonts w:ascii="Times New Roman" w:hAnsi="Times New Roman" w:cs="Times New Roman"/>
          <w:sz w:val="28"/>
          <w:szCs w:val="28"/>
        </w:rPr>
      </w:pPr>
    </w:p>
    <w:p w:rsidR="00467CEF" w:rsidRDefault="00467CEF" w:rsidP="00467CEF">
      <w:pPr>
        <w:spacing w:after="0"/>
        <w:jc w:val="both"/>
        <w:rPr>
          <w:rFonts w:ascii="Times New Roman" w:hAnsi="Times New Roman" w:cs="Times New Roman"/>
          <w:sz w:val="28"/>
          <w:szCs w:val="28"/>
        </w:rPr>
      </w:pPr>
    </w:p>
    <w:p w:rsidR="00467CEF" w:rsidRDefault="00467CEF" w:rsidP="00467CEF">
      <w:pPr>
        <w:spacing w:after="0"/>
        <w:jc w:val="both"/>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67CEF" w:rsidRDefault="00467CEF" w:rsidP="00467CEF">
      <w:pPr>
        <w:tabs>
          <w:tab w:val="left" w:pos="5387"/>
        </w:tabs>
        <w:spacing w:after="0" w:line="240" w:lineRule="auto"/>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pPr>
    </w:p>
    <w:p w:rsidR="00467CEF" w:rsidRDefault="00467CEF" w:rsidP="00467CEF">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36156">
        <w:rPr>
          <w:rFonts w:ascii="Times New Roman" w:hAnsi="Times New Roman" w:cs="Times New Roman"/>
          <w:sz w:val="28"/>
          <w:szCs w:val="28"/>
        </w:rPr>
        <w:t xml:space="preserve"> </w:t>
      </w:r>
      <w:r>
        <w:rPr>
          <w:rFonts w:ascii="Times New Roman" w:hAnsi="Times New Roman" w:cs="Times New Roman"/>
          <w:sz w:val="28"/>
          <w:szCs w:val="28"/>
        </w:rPr>
        <w:t>Приложение №4</w:t>
      </w:r>
    </w:p>
    <w:p w:rsidR="00467CEF" w:rsidRDefault="00467CEF" w:rsidP="00467CEF">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к постановлению</w:t>
      </w:r>
    </w:p>
    <w:p w:rsidR="00467CEF" w:rsidRDefault="00467CEF" w:rsidP="00467CEF">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w:t>
      </w:r>
      <w:r w:rsidR="00936156">
        <w:rPr>
          <w:rFonts w:ascii="Times New Roman" w:hAnsi="Times New Roman" w:cs="Times New Roman"/>
          <w:sz w:val="28"/>
          <w:szCs w:val="28"/>
        </w:rPr>
        <w:t xml:space="preserve"> 7.06.2021г.</w:t>
      </w:r>
      <w:r>
        <w:rPr>
          <w:rFonts w:ascii="Times New Roman" w:hAnsi="Times New Roman" w:cs="Times New Roman"/>
          <w:sz w:val="28"/>
          <w:szCs w:val="28"/>
        </w:rPr>
        <w:t>№</w:t>
      </w:r>
      <w:r w:rsidR="00936156">
        <w:rPr>
          <w:rFonts w:ascii="Times New Roman" w:hAnsi="Times New Roman" w:cs="Times New Roman"/>
          <w:sz w:val="28"/>
          <w:szCs w:val="28"/>
        </w:rPr>
        <w:t>136</w:t>
      </w:r>
    </w:p>
    <w:p w:rsidR="00467CEF" w:rsidRDefault="00467CEF" w:rsidP="00467CEF">
      <w:pPr>
        <w:tabs>
          <w:tab w:val="left" w:pos="5387"/>
        </w:tabs>
        <w:spacing w:after="0" w:line="240" w:lineRule="auto"/>
        <w:rPr>
          <w:rFonts w:ascii="Times New Roman" w:hAnsi="Times New Roman" w:cs="Times New Roman"/>
          <w:sz w:val="28"/>
          <w:szCs w:val="28"/>
          <w:u w:val="single"/>
        </w:rPr>
      </w:pPr>
      <w:r>
        <w:rPr>
          <w:rFonts w:ascii="Times New Roman" w:hAnsi="Times New Roman" w:cs="Times New Roman"/>
          <w:sz w:val="28"/>
          <w:szCs w:val="28"/>
        </w:rPr>
        <w:tab/>
      </w:r>
    </w:p>
    <w:p w:rsidR="00467CEF" w:rsidRDefault="00467CEF" w:rsidP="00467CEF">
      <w:pPr>
        <w:spacing w:after="0"/>
        <w:rPr>
          <w:rFonts w:ascii="Times New Roman" w:hAnsi="Times New Roman" w:cs="Times New Roman"/>
          <w:b/>
          <w:sz w:val="28"/>
          <w:szCs w:val="28"/>
        </w:rPr>
      </w:pPr>
    </w:p>
    <w:p w:rsidR="00467CEF" w:rsidRDefault="00467CEF" w:rsidP="00467CEF">
      <w:pPr>
        <w:pStyle w:val="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w:t>
      </w:r>
    </w:p>
    <w:p w:rsidR="00467CEF" w:rsidRDefault="00467CEF" w:rsidP="00467CEF">
      <w:pPr>
        <w:pStyle w:val="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рассмотрения заявлений юридических лиц и индивидуальных предпринимателей о включении (исключении) нестационарных торговых объектов в схему размещения нестационарных торговых объектов на территории Озинского муниципального образования.</w:t>
      </w:r>
    </w:p>
    <w:p w:rsidR="00467CEF" w:rsidRDefault="00467CEF" w:rsidP="00467CEF">
      <w:pPr>
        <w:pStyle w:val="formattext"/>
        <w:spacing w:before="0" w:beforeAutospacing="0" w:after="0" w:afterAutospacing="0"/>
        <w:jc w:val="both"/>
        <w:rPr>
          <w:sz w:val="28"/>
          <w:szCs w:val="28"/>
        </w:rPr>
      </w:pPr>
      <w:r>
        <w:rPr>
          <w:sz w:val="28"/>
          <w:szCs w:val="28"/>
        </w:rPr>
        <w:t xml:space="preserve">             1. Порядок рассмотрения заявлений юридических лиц и индивидуальных предпринимателей о включении (исключении) нестационарных торговых объектов (далее НТО) в схему размещения нестационарных торговых объектов на территории Озинского муниципального образования (далее - Порядок) устанавливает процедуру рассмотрения заявлений юридических лиц и индивидуальных предпринимателей о включении (исключении) нестационарных торговых объектов в схему размещения нестационарных торговых объектов на территории  Озинского муниципального образования (далее - схема).</w:t>
      </w:r>
      <w:r>
        <w:rPr>
          <w:sz w:val="28"/>
          <w:szCs w:val="28"/>
        </w:rPr>
        <w:br/>
        <w:t xml:space="preserve">           2. Требования, предусмотренные Порядком, не распространяются на отношения, связанные с размещением нестационарных торговых объектов: - на территориях розничных рынков;</w:t>
      </w:r>
    </w:p>
    <w:p w:rsidR="00467CEF" w:rsidRDefault="00467CEF" w:rsidP="00467CEF">
      <w:pPr>
        <w:pStyle w:val="formattext"/>
        <w:spacing w:before="0" w:beforeAutospacing="0" w:after="0" w:afterAutospacing="0"/>
        <w:jc w:val="both"/>
        <w:rPr>
          <w:sz w:val="28"/>
          <w:szCs w:val="28"/>
        </w:rPr>
      </w:pPr>
      <w:r>
        <w:rPr>
          <w:sz w:val="28"/>
          <w:szCs w:val="28"/>
        </w:rPr>
        <w:t xml:space="preserve">-  при проведении ярмарок;  </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 проведении праздничных, общественно-политических, культурно-массовых и спортивно-массовых мероприятий, имеющих краткосрочный характер (проводимых в течение не более трех дней).</w:t>
      </w:r>
    </w:p>
    <w:p w:rsidR="00467CEF" w:rsidRDefault="00467CEF" w:rsidP="00467CEF">
      <w:pPr>
        <w:pStyle w:val="formattext"/>
        <w:spacing w:before="0" w:beforeAutospacing="0" w:after="0" w:afterAutospacing="0"/>
        <w:jc w:val="both"/>
        <w:rPr>
          <w:sz w:val="28"/>
          <w:szCs w:val="28"/>
        </w:rPr>
      </w:pPr>
      <w:r>
        <w:rPr>
          <w:sz w:val="28"/>
          <w:szCs w:val="28"/>
        </w:rPr>
        <w:t xml:space="preserve">          3. Для включения (исключения) сведений о нестационарных торговых объектах, (далее НТО) в схему (из схемы), установленных </w:t>
      </w:r>
      <w:hyperlink r:id="rId10" w:history="1">
        <w:r>
          <w:rPr>
            <w:rStyle w:val="ac"/>
            <w:color w:val="000000" w:themeColor="text1"/>
            <w:sz w:val="28"/>
            <w:szCs w:val="28"/>
          </w:rPr>
          <w:t>приказом министерства экономического развития Саратовской области от 18 октября 2016 года N 2424 "О порядке разработки и утверждения схемы размещения нестационарных торговых объектов"</w:t>
        </w:r>
      </w:hyperlink>
      <w:r>
        <w:rPr>
          <w:color w:val="000000" w:themeColor="text1"/>
          <w:sz w:val="28"/>
          <w:szCs w:val="28"/>
        </w:rPr>
        <w:t xml:space="preserve"> (далее - сведения о нестац</w:t>
      </w:r>
      <w:r>
        <w:rPr>
          <w:sz w:val="28"/>
          <w:szCs w:val="28"/>
        </w:rPr>
        <w:t>ионарных торговых объектах), юридическое лицо или индивидуальный предприниматель (далее - Заявитель) направляет в функциональное структурное подразделение администрации муниципального района – отдел экономики администрации Озинского муниципального района заявление о включении (исключении) в схему (из схемы) нестационарного торгового объекта (далее - заявление).  Заявление подается в произвольной форме с указанием следующих требований:</w:t>
      </w:r>
    </w:p>
    <w:p w:rsidR="00467CEF" w:rsidRDefault="00467CEF" w:rsidP="00467C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наименования, организационно-правовой формы, адреса местонахождения, основного государственного регистрационного номера </w:t>
      </w:r>
    </w:p>
    <w:p w:rsidR="00467CEF" w:rsidRDefault="00467CEF" w:rsidP="00467CEF">
      <w:pPr>
        <w:spacing w:after="0" w:line="240" w:lineRule="auto"/>
        <w:rPr>
          <w:rFonts w:ascii="Times New Roman" w:hAnsi="Times New Roman" w:cs="Times New Roman"/>
          <w:sz w:val="28"/>
          <w:szCs w:val="28"/>
        </w:rPr>
      </w:pPr>
      <w:r>
        <w:rPr>
          <w:rFonts w:ascii="Times New Roman" w:hAnsi="Times New Roman" w:cs="Times New Roman"/>
          <w:sz w:val="28"/>
          <w:szCs w:val="28"/>
        </w:rPr>
        <w:t>– для юридического лица;</w:t>
      </w:r>
    </w:p>
    <w:p w:rsidR="00467CEF" w:rsidRDefault="00467CEF" w:rsidP="00467C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фамилии, имени, отчества, паспортных данных, сведений о месте жительства, основного государственного регистрационного номера </w:t>
      </w:r>
      <w:r>
        <w:rPr>
          <w:rFonts w:ascii="Times New Roman" w:hAnsi="Times New Roman" w:cs="Times New Roman"/>
          <w:sz w:val="28"/>
          <w:szCs w:val="28"/>
        </w:rPr>
        <w:lastRenderedPageBreak/>
        <w:t>индивидуального предпринимателя  – для  индивидуального предпринимателя</w:t>
      </w:r>
    </w:p>
    <w:p w:rsidR="00467CEF" w:rsidRDefault="00467CEF" w:rsidP="00467CE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об адресе или адресном обозначении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 в случае если место размещения Заявителем  не определено, заявление должно содержать обращение о подборе места для размещения нестационарного торгового объекта  по инициативе администрации Озинского муниципального района.</w:t>
      </w:r>
      <w:r>
        <w:rPr>
          <w:rFonts w:ascii="Times New Roman" w:hAnsi="Times New Roman" w:cs="Times New Roman"/>
          <w:b/>
          <w:sz w:val="28"/>
          <w:szCs w:val="28"/>
        </w:rPr>
        <w:br/>
      </w:r>
      <w:r>
        <w:rPr>
          <w:rFonts w:ascii="Times New Roman" w:hAnsi="Times New Roman" w:cs="Times New Roman"/>
          <w:sz w:val="28"/>
          <w:szCs w:val="28"/>
        </w:rPr>
        <w:t>- о типе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r>
        <w:rPr>
          <w:rFonts w:ascii="Times New Roman" w:hAnsi="Times New Roman" w:cs="Times New Roman"/>
          <w:sz w:val="28"/>
          <w:szCs w:val="28"/>
        </w:rPr>
        <w:br/>
        <w:t>- о группе товаров (ассортимент товаров, перечень работ, услуг);</w:t>
      </w:r>
      <w:r>
        <w:rPr>
          <w:rFonts w:ascii="Times New Roman" w:hAnsi="Times New Roman" w:cs="Times New Roman"/>
          <w:sz w:val="28"/>
          <w:szCs w:val="28"/>
        </w:rPr>
        <w:br/>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о размере площади места размещения нестационарного торгового объекта;</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 периоде функционирования нестационарного торгового объекта;</w:t>
      </w:r>
      <w:r>
        <w:rPr>
          <w:rFonts w:ascii="Times New Roman" w:hAnsi="Times New Roman" w:cs="Times New Roman"/>
          <w:sz w:val="28"/>
          <w:szCs w:val="28"/>
        </w:rPr>
        <w:br/>
        <w:t>- основание для включения (исключения) сведений о нестационарном торговом объекте в схему (из схемы).</w:t>
      </w:r>
      <w:r>
        <w:rPr>
          <w:rFonts w:ascii="Times New Roman" w:hAnsi="Times New Roman" w:cs="Times New Roman"/>
          <w:sz w:val="28"/>
          <w:szCs w:val="28"/>
        </w:rPr>
        <w:br/>
        <w:t>Администрация Озинского муниципального района расположена  по адресу: 413620 Саратовская область, р.п.Озинки, ул. Ленина  каб. N 32.</w:t>
      </w:r>
      <w:r>
        <w:rPr>
          <w:rFonts w:ascii="Times New Roman" w:hAnsi="Times New Roman" w:cs="Times New Roman"/>
          <w:sz w:val="28"/>
          <w:szCs w:val="28"/>
        </w:rPr>
        <w:br/>
        <w:t>График работы администрации Озинского муниципального района:</w:t>
      </w:r>
      <w:r>
        <w:rPr>
          <w:rFonts w:ascii="Times New Roman" w:hAnsi="Times New Roman" w:cs="Times New Roman"/>
          <w:sz w:val="28"/>
          <w:szCs w:val="28"/>
        </w:rPr>
        <w:br/>
        <w:t>-             понедельник - четверг- с 08.00 до 17:15 часов;</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пятница с 08:00 до 16:00 часов;</w:t>
      </w:r>
      <w:r>
        <w:rPr>
          <w:rFonts w:ascii="Times New Roman" w:hAnsi="Times New Roman" w:cs="Times New Roman"/>
          <w:sz w:val="28"/>
          <w:szCs w:val="28"/>
        </w:rPr>
        <w:br/>
        <w:t>- перерыв с 12.00 до 13:00 часов.</w:t>
      </w:r>
      <w:r>
        <w:rPr>
          <w:rFonts w:ascii="Times New Roman" w:hAnsi="Times New Roman" w:cs="Times New Roman"/>
          <w:sz w:val="28"/>
          <w:szCs w:val="28"/>
        </w:rPr>
        <w:br/>
        <w:t xml:space="preserve">    Справочные телефоны администрации Озинского муниципального района 4-11-32 (факс: 4-10-64), справочный телефон отдела экономики администрации Озинского муниципального района 4-13-64.</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hyperlink r:id="rId11" w:history="1">
        <w:r>
          <w:rPr>
            <w:rStyle w:val="ac"/>
            <w:rFonts w:ascii="Times New Roman" w:hAnsi="Times New Roman" w:cs="Times New Roman"/>
            <w:sz w:val="28"/>
            <w:szCs w:val="28"/>
            <w:lang w:val="en-US"/>
          </w:rPr>
          <w:t>ekonom</w:t>
        </w:r>
        <w:r>
          <w:rPr>
            <w:rStyle w:val="ac"/>
            <w:rFonts w:ascii="Times New Roman" w:hAnsi="Times New Roman" w:cs="Times New Roman"/>
            <w:sz w:val="28"/>
            <w:szCs w:val="28"/>
          </w:rPr>
          <w:t>-</w:t>
        </w:r>
        <w:r>
          <w:rPr>
            <w:rStyle w:val="ac"/>
            <w:rFonts w:ascii="Times New Roman" w:hAnsi="Times New Roman" w:cs="Times New Roman"/>
            <w:sz w:val="28"/>
            <w:szCs w:val="28"/>
            <w:lang w:val="en-US"/>
          </w:rPr>
          <w:t>ozinki</w:t>
        </w:r>
        <w:r>
          <w:rPr>
            <w:rStyle w:val="ac"/>
            <w:rFonts w:ascii="Times New Roman" w:hAnsi="Times New Roman" w:cs="Times New Roman"/>
            <w:sz w:val="28"/>
            <w:szCs w:val="28"/>
          </w:rPr>
          <w:t>1@</w:t>
        </w:r>
        <w:r>
          <w:rPr>
            <w:rStyle w:val="ac"/>
            <w:rFonts w:ascii="Times New Roman" w:hAnsi="Times New Roman" w:cs="Times New Roman"/>
            <w:sz w:val="28"/>
            <w:szCs w:val="28"/>
            <w:lang w:val="en-US"/>
          </w:rPr>
          <w:t>yandex</w:t>
        </w:r>
        <w:r>
          <w:rPr>
            <w:rStyle w:val="ac"/>
            <w:rFonts w:ascii="Times New Roman" w:hAnsi="Times New Roman" w:cs="Times New Roman"/>
            <w:sz w:val="28"/>
            <w:szCs w:val="28"/>
          </w:rPr>
          <w:t>.</w:t>
        </w:r>
        <w:r>
          <w:rPr>
            <w:rStyle w:val="ac"/>
            <w:rFonts w:ascii="Times New Roman" w:hAnsi="Times New Roman" w:cs="Times New Roman"/>
            <w:sz w:val="28"/>
            <w:szCs w:val="28"/>
            <w:lang w:val="en-US"/>
          </w:rPr>
          <w:t>ru</w:t>
        </w:r>
      </w:hyperlink>
      <w:r>
        <w:rPr>
          <w:rFonts w:ascii="Times New Roman" w:hAnsi="Times New Roman" w:cs="Times New Roman"/>
          <w:sz w:val="28"/>
          <w:szCs w:val="28"/>
        </w:rPr>
        <w:br/>
        <w:t>График приема заявлений: ежедневно с 08:00 до 12:00 часов,</w:t>
      </w:r>
    </w:p>
    <w:p w:rsidR="00467CEF" w:rsidRDefault="00467CEF" w:rsidP="00467CE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4.Основаниями для включения (исключения) в Схему (из Схемы) </w:t>
      </w:r>
      <w:r>
        <w:rPr>
          <w:rFonts w:ascii="Times New Roman" w:hAnsi="Times New Roman" w:cs="Times New Roman"/>
          <w:color w:val="000000" w:themeColor="text1"/>
          <w:sz w:val="28"/>
          <w:szCs w:val="28"/>
          <w:u w:val="single"/>
        </w:rPr>
        <w:t>сведений</w:t>
      </w:r>
      <w:r>
        <w:rPr>
          <w:rFonts w:ascii="Times New Roman" w:hAnsi="Times New Roman" w:cs="Times New Roman"/>
          <w:color w:val="000000" w:themeColor="text1"/>
          <w:sz w:val="28"/>
          <w:szCs w:val="28"/>
        </w:rPr>
        <w:t xml:space="preserve"> о нестационарном торговом объекте являются:</w:t>
      </w:r>
      <w:r>
        <w:rPr>
          <w:rFonts w:ascii="Times New Roman" w:hAnsi="Times New Roman" w:cs="Times New Roman"/>
          <w:color w:val="000000" w:themeColor="text1"/>
          <w:sz w:val="28"/>
          <w:szCs w:val="28"/>
        </w:rPr>
        <w:br/>
        <w:t>- истечение установленного в Схеме периода размещения конкретного нестационарного торгового объекта;</w:t>
      </w:r>
      <w:r>
        <w:rPr>
          <w:rFonts w:ascii="Times New Roman" w:hAnsi="Times New Roman" w:cs="Times New Roman"/>
          <w:color w:val="000000" w:themeColor="text1"/>
          <w:sz w:val="28"/>
          <w:szCs w:val="28"/>
        </w:rPr>
        <w:br/>
        <w:t>- изъятие земельного участка, на котором ранее размещался нестационарный торговый объект, для государственных или муниципальных нужд;</w:t>
      </w:r>
      <w:r>
        <w:rPr>
          <w:rFonts w:ascii="Times New Roman" w:hAnsi="Times New Roman" w:cs="Times New Roman"/>
          <w:color w:val="000000" w:themeColor="text1"/>
          <w:sz w:val="28"/>
          <w:szCs w:val="28"/>
        </w:rPr>
        <w:br/>
        <w:t>- прекращение, перепрофилирование деятельности стационарных торговых объектов,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w:t>
      </w:r>
      <w:r>
        <w:rPr>
          <w:rFonts w:ascii="Times New Roman" w:hAnsi="Times New Roman" w:cs="Times New Roman"/>
          <w:color w:val="000000" w:themeColor="text1"/>
          <w:sz w:val="28"/>
          <w:szCs w:val="28"/>
        </w:rPr>
        <w:br/>
        <w:t>- отсутствие ограничений на размещение НТО на запрашиваемой территории.</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Одновременно с заявлением подаются следующие документы:</w:t>
      </w:r>
      <w:r>
        <w:rPr>
          <w:rFonts w:ascii="Times New Roman" w:hAnsi="Times New Roman" w:cs="Times New Roman"/>
          <w:sz w:val="28"/>
          <w:szCs w:val="28"/>
        </w:rPr>
        <w:br/>
        <w:t>- копия документа, удостоверяющего личность заявителя (для индивидуальных предпринимателей), либо копия документа, удостоверяющего личность представителя юридического лица;</w:t>
      </w:r>
      <w:r>
        <w:rPr>
          <w:rFonts w:ascii="Times New Roman" w:hAnsi="Times New Roman" w:cs="Times New Roman"/>
          <w:sz w:val="28"/>
          <w:szCs w:val="28"/>
        </w:rPr>
        <w:br/>
      </w:r>
      <w:r>
        <w:rPr>
          <w:rFonts w:ascii="Times New Roman" w:hAnsi="Times New Roman" w:cs="Times New Roman"/>
          <w:sz w:val="28"/>
          <w:szCs w:val="28"/>
        </w:rPr>
        <w:lastRenderedPageBreak/>
        <w:t>- копия документа, удостоверяющего права (полномочия) представителя, если с заявлением обращается представитель заявителя;</w:t>
      </w:r>
      <w:r>
        <w:rPr>
          <w:rFonts w:ascii="Times New Roman" w:hAnsi="Times New Roman" w:cs="Times New Roman"/>
          <w:sz w:val="28"/>
          <w:szCs w:val="28"/>
        </w:rPr>
        <w:br/>
        <w:t>- копия свидетельства о государственный регистрации индивидуального предпринимателя либо юридического лица;</w:t>
      </w:r>
      <w:r>
        <w:rPr>
          <w:rFonts w:ascii="Times New Roman" w:hAnsi="Times New Roman" w:cs="Times New Roman"/>
          <w:sz w:val="28"/>
          <w:szCs w:val="28"/>
        </w:rPr>
        <w:br/>
        <w:t>- топографический план (масштаб 1:500), представленный  отделом архитектуры, строительства, ЖКХ администрации Озинского муниципального района с отображением на нем заявителем месторасположения нестационарного торгового объекта.</w:t>
      </w:r>
      <w:r>
        <w:rPr>
          <w:rFonts w:ascii="Times New Roman" w:hAnsi="Times New Roman" w:cs="Times New Roman"/>
          <w:sz w:val="28"/>
          <w:szCs w:val="28"/>
        </w:rPr>
        <w:br/>
        <w:t>Документы, находящиеся в распоряжении органов государственной власти, органов местного самоуправления, а также подведомственных им организациях и учреждениях, подлежат получению в рамках межведомственного взаимодействия в случае, если такие документы не были представлены заявителем самостоятельно.</w:t>
      </w:r>
      <w:r>
        <w:rPr>
          <w:rFonts w:ascii="Times New Roman" w:hAnsi="Times New Roman" w:cs="Times New Roman"/>
          <w:sz w:val="28"/>
          <w:szCs w:val="28"/>
        </w:rPr>
        <w:br/>
        <w:t xml:space="preserve">       6. Регистрация заявления осуществляется специалистом  отдела делопроизводства и технического обеспечения  администрации  Озинского муниципального района  в день его подачи или поступления по почте</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адресу нахождения администрации Озинского муниципального района Саратовской области, по электронной почте.</w:t>
      </w:r>
      <w:r>
        <w:rPr>
          <w:rFonts w:ascii="Times New Roman" w:hAnsi="Times New Roman" w:cs="Times New Roman"/>
          <w:sz w:val="28"/>
          <w:szCs w:val="28"/>
        </w:rPr>
        <w:br/>
        <w:t xml:space="preserve">            Максимальный срок рассмотрения заявления:</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случае, если в заявлении указан адресный ориентир, по которому планируется размещение объекта на земельном участке, находящемся в муниципальной собственности,  составляет не более 30 календарных дней со дня регистрации заявления.</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 если в заявлении указан адресный ориентир, по которому планируется размещение объекта на земельном участке, государственная собственность на который не разграничена,  либо  находящемся в государственной собственности к общему сроку 30 календарных дней добавляется срок, установленный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w:t>
      </w:r>
      <w:hyperlink r:id="rId12" w:history="1">
        <w:r>
          <w:rPr>
            <w:rStyle w:val="ac"/>
            <w:rFonts w:ascii="Times New Roman" w:hAnsi="Times New Roman" w:cs="Times New Roman"/>
            <w:sz w:val="28"/>
            <w:szCs w:val="28"/>
          </w:rPr>
          <w:t>постановлением Правительства Российской Федерации от 29 сентября 2010 г. N 772</w:t>
        </w:r>
      </w:hyperlink>
      <w:r>
        <w:rPr>
          <w:rFonts w:ascii="Times New Roman" w:hAnsi="Times New Roman" w:cs="Times New Roman"/>
          <w:sz w:val="28"/>
          <w:szCs w:val="28"/>
        </w:rPr>
        <w:t xml:space="preserve"> - 30 рабочих дней.</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7.Отдел экономики администрации Озинского муниципального района в течение пяти рабочих дней со дня регистрации заявления и прилагаемых к нему документов:</w:t>
      </w:r>
    </w:p>
    <w:p w:rsidR="00467CEF" w:rsidRDefault="00467CEF" w:rsidP="00467CEF">
      <w:pPr>
        <w:pStyle w:val="formattext"/>
        <w:spacing w:before="0" w:beforeAutospacing="0" w:after="0" w:afterAutospacing="0"/>
        <w:jc w:val="both"/>
        <w:rPr>
          <w:sz w:val="28"/>
          <w:szCs w:val="28"/>
        </w:rPr>
      </w:pPr>
      <w:r>
        <w:rPr>
          <w:sz w:val="28"/>
          <w:szCs w:val="28"/>
        </w:rPr>
        <w:t>-проводит проверку полноты  предоставленного пакета документов  и достоверности содержащейся в них информации.</w:t>
      </w:r>
    </w:p>
    <w:p w:rsidR="00467CEF" w:rsidRDefault="00467CEF" w:rsidP="00467CEF">
      <w:pPr>
        <w:pStyle w:val="formattext"/>
        <w:spacing w:before="0" w:beforeAutospacing="0" w:after="0" w:afterAutospacing="0"/>
        <w:jc w:val="both"/>
        <w:rPr>
          <w:sz w:val="28"/>
          <w:szCs w:val="28"/>
        </w:rPr>
      </w:pPr>
      <w:r>
        <w:rPr>
          <w:sz w:val="28"/>
          <w:szCs w:val="28"/>
        </w:rPr>
        <w:t xml:space="preserve">-проводит проверку </w:t>
      </w:r>
      <w:r>
        <w:rPr>
          <w:sz w:val="28"/>
          <w:szCs w:val="28"/>
        </w:rPr>
        <w:br/>
        <w:t>в сфере создания условий для обеспечения жителей муниципального образования услугами торговли.</w:t>
      </w:r>
      <w:r>
        <w:rPr>
          <w:sz w:val="28"/>
          <w:szCs w:val="28"/>
        </w:rPr>
        <w:br/>
        <w:t xml:space="preserve">        8.По окончании проверки не позднее пяти рабочих дней  отдел экономики  администрации Озинского муниципального района  одновременно направляет копию поступившего на рассмотрение заявления, прилагаемые к нему в соответствии с пунктом  5 настоящего Порядка </w:t>
      </w:r>
      <w:r>
        <w:rPr>
          <w:sz w:val="28"/>
          <w:szCs w:val="28"/>
        </w:rPr>
        <w:lastRenderedPageBreak/>
        <w:t>документы на согласование в организации, функциональные отделы администрации Озинского муниципального района, согласование которых необходимо в рамках соблюдения  норм действующего законодательства, а именно:</w:t>
      </w:r>
    </w:p>
    <w:p w:rsidR="00467CEF" w:rsidRDefault="00467CEF" w:rsidP="00467CEF">
      <w:pPr>
        <w:pStyle w:val="formattext"/>
        <w:spacing w:before="0" w:beforeAutospacing="0" w:after="0" w:afterAutospacing="0"/>
        <w:jc w:val="both"/>
        <w:rPr>
          <w:sz w:val="28"/>
          <w:szCs w:val="28"/>
        </w:rPr>
      </w:pPr>
      <w:r>
        <w:rPr>
          <w:sz w:val="28"/>
          <w:szCs w:val="28"/>
        </w:rPr>
        <w:br/>
        <w:t>- в сфере градостроительной политики, архитектуры и капитального строительства, коммунального, дорожного хозяйства, обеспечения безопасности дорожного движения   - отдел архитектуры, строительства, ЖКХ администрации муниципального района,</w:t>
      </w:r>
    </w:p>
    <w:p w:rsidR="00467CEF" w:rsidRDefault="00467CEF" w:rsidP="00467CEF">
      <w:pPr>
        <w:pStyle w:val="formattext"/>
        <w:spacing w:before="0" w:beforeAutospacing="0" w:after="0" w:afterAutospacing="0"/>
        <w:jc w:val="both"/>
        <w:rPr>
          <w:sz w:val="28"/>
          <w:szCs w:val="28"/>
        </w:rPr>
      </w:pPr>
    </w:p>
    <w:p w:rsidR="00467CEF" w:rsidRDefault="00467CEF" w:rsidP="00467CEF">
      <w:pPr>
        <w:pStyle w:val="formattext"/>
        <w:spacing w:before="0" w:beforeAutospacing="0" w:after="0" w:afterAutospacing="0"/>
        <w:jc w:val="both"/>
        <w:rPr>
          <w:color w:val="000000" w:themeColor="text1"/>
          <w:sz w:val="28"/>
          <w:szCs w:val="28"/>
        </w:rPr>
      </w:pPr>
      <w:r>
        <w:rPr>
          <w:sz w:val="28"/>
          <w:szCs w:val="28"/>
        </w:rPr>
        <w:t xml:space="preserve">- в сфере владения, пользования, распоряжения имуществом, включая земельные участки, </w:t>
      </w:r>
      <w:r>
        <w:rPr>
          <w:color w:val="000000" w:themeColor="text1"/>
          <w:sz w:val="28"/>
          <w:szCs w:val="28"/>
        </w:rPr>
        <w:t>находящиеся в муниципальной собственности и земельные участки  государственная собственность на которые не разграничена  – отдел земельно-имущественных отношений администрации муниципального района,</w:t>
      </w:r>
    </w:p>
    <w:p w:rsidR="00467CEF" w:rsidRDefault="00467CEF" w:rsidP="00467CEF">
      <w:pPr>
        <w:pStyle w:val="formattext"/>
        <w:spacing w:before="0" w:beforeAutospacing="0" w:after="0" w:afterAutospacing="0"/>
        <w:jc w:val="both"/>
        <w:rPr>
          <w:sz w:val="28"/>
          <w:szCs w:val="28"/>
        </w:rPr>
      </w:pPr>
      <w:r>
        <w:rPr>
          <w:sz w:val="28"/>
          <w:szCs w:val="28"/>
        </w:rPr>
        <w:t>- в сфере благоустройства – администрацию Озинского муниципального образования,</w:t>
      </w:r>
    </w:p>
    <w:p w:rsidR="00467CEF" w:rsidRDefault="00467CEF" w:rsidP="00467CEF">
      <w:pPr>
        <w:pStyle w:val="formattext"/>
        <w:spacing w:before="0" w:beforeAutospacing="0" w:after="0" w:afterAutospacing="0"/>
        <w:jc w:val="both"/>
        <w:rPr>
          <w:sz w:val="28"/>
          <w:szCs w:val="28"/>
        </w:rPr>
      </w:pPr>
      <w:r>
        <w:rPr>
          <w:sz w:val="28"/>
          <w:szCs w:val="28"/>
        </w:rPr>
        <w:t>- организации: ГУП СО «Облводоресурс» - «Озинский»,Озинский районный узел связи (РУС) Балаковского межрайонного узла связи (МРУС) Саратовского филиала ОАО «Ростелеком», МРСК «Волги»,ОАО «Саратовэнерго»,</w:t>
      </w:r>
    </w:p>
    <w:p w:rsidR="00467CEF" w:rsidRDefault="00467CEF" w:rsidP="00467CEF">
      <w:pPr>
        <w:pStyle w:val="formattext"/>
        <w:spacing w:before="0" w:beforeAutospacing="0" w:after="0" w:afterAutospacing="0"/>
        <w:jc w:val="both"/>
        <w:rPr>
          <w:color w:val="000000" w:themeColor="text1"/>
          <w:sz w:val="28"/>
          <w:szCs w:val="28"/>
        </w:rPr>
      </w:pPr>
      <w:r>
        <w:rPr>
          <w:sz w:val="28"/>
          <w:szCs w:val="28"/>
        </w:rPr>
        <w:t>- отдел правового обеспечения и муниципально - кадровой службы администрации муниципального района,</w:t>
      </w:r>
      <w:r>
        <w:rPr>
          <w:sz w:val="28"/>
          <w:szCs w:val="28"/>
        </w:rPr>
        <w:br/>
      </w:r>
      <w:r>
        <w:rPr>
          <w:color w:val="000000" w:themeColor="text1"/>
          <w:sz w:val="28"/>
          <w:szCs w:val="28"/>
        </w:rPr>
        <w:t>- прочие организации, согласование которых в каждом конкретном случае необходимо.</w:t>
      </w:r>
    </w:p>
    <w:p w:rsidR="00467CEF" w:rsidRDefault="00467CEF" w:rsidP="00467CEF">
      <w:pPr>
        <w:pStyle w:val="formattext"/>
        <w:spacing w:before="0" w:beforeAutospacing="0" w:after="0" w:afterAutospacing="0"/>
        <w:jc w:val="both"/>
        <w:rPr>
          <w:color w:val="000000" w:themeColor="text1"/>
          <w:sz w:val="28"/>
          <w:szCs w:val="28"/>
        </w:rPr>
      </w:pPr>
      <w:r>
        <w:rPr>
          <w:color w:val="000000" w:themeColor="text1"/>
          <w:sz w:val="28"/>
          <w:szCs w:val="28"/>
        </w:rPr>
        <w:t xml:space="preserve">         9. В случае, если в заявлении указан адресный ориентир, по которому планируется размещение объекта на земельном участке, находящемся в государственной собственности, копия поступившего на рассмотрение заявления с копиями прилагаемых к нему документов направляются в уполномоченный территориальный орган федерального органа исполнительной власти или орган исполнительной власти субъекта Российской Федерации, осуществляющий полномочия собственника. </w:t>
      </w:r>
      <w:r>
        <w:rPr>
          <w:sz w:val="28"/>
          <w:szCs w:val="28"/>
        </w:rPr>
        <w:br/>
        <w:t xml:space="preserve">          10. Отраслевые (функциональные) и территориальные подразделения администрации  Озинского  муниципального района,, организации  указанные в пункте  8  настоящего Порядка, рассматривают в течение 10 календарных дней представленные им на согласование копии заявления и прилагаемых к нему документов, предусмотренных пунктом 5  настоящего Порядка, и по результатам рассмотрения направляют в администрацию Озинского муниципального района письменное заключение о возможности включения (исключения) нестационарного торгового объекта в схему (из схемы).</w:t>
      </w:r>
      <w:r>
        <w:rPr>
          <w:b/>
          <w:sz w:val="28"/>
          <w:szCs w:val="28"/>
        </w:rPr>
        <w:br/>
      </w:r>
      <w:r>
        <w:rPr>
          <w:sz w:val="28"/>
          <w:szCs w:val="28"/>
        </w:rPr>
        <w:t xml:space="preserve">        11. 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w:t>
      </w:r>
      <w:hyperlink r:id="rId13" w:history="1">
        <w:r>
          <w:rPr>
            <w:rStyle w:val="ac"/>
            <w:sz w:val="28"/>
            <w:szCs w:val="28"/>
          </w:rPr>
          <w:t>постановлением Правительства Российской Федерации от 29 сентября 2010 г. N 772</w:t>
        </w:r>
      </w:hyperlink>
      <w:r>
        <w:rPr>
          <w:sz w:val="28"/>
          <w:szCs w:val="28"/>
        </w:rPr>
        <w:t xml:space="preserve">, уполномоченный территориальный орган федерального органа исполнительной власти или орган исполнительной власти субъекта Российской Федерации рассматривает заявление и прилагаемые к нему </w:t>
      </w:r>
      <w:r>
        <w:rPr>
          <w:color w:val="000000" w:themeColor="text1"/>
          <w:sz w:val="28"/>
          <w:szCs w:val="28"/>
        </w:rPr>
        <w:t>документы в течение 30 рабочих дней.</w:t>
      </w:r>
    </w:p>
    <w:p w:rsidR="00467CEF" w:rsidRDefault="00467CEF" w:rsidP="00467CEF">
      <w:pPr>
        <w:pStyle w:val="formattext"/>
        <w:spacing w:before="0" w:beforeAutospacing="0" w:after="0" w:afterAutospacing="0"/>
        <w:jc w:val="both"/>
        <w:rPr>
          <w:color w:val="000000" w:themeColor="text1"/>
          <w:sz w:val="28"/>
          <w:szCs w:val="28"/>
        </w:rPr>
      </w:pPr>
      <w:r>
        <w:rPr>
          <w:color w:val="000000" w:themeColor="text1"/>
          <w:sz w:val="28"/>
          <w:szCs w:val="28"/>
        </w:rPr>
        <w:t xml:space="preserve">    12.Отдел экономики администрации Озинского муниципального района  в течение пяти рабочих дней после поступлений письменных заключений, на   их основании принимает решение о согласовании (отказе в согласовании) о включении (исключении) сведений о месте для НТО в схему (из схемы). </w:t>
      </w:r>
    </w:p>
    <w:p w:rsidR="00467CEF" w:rsidRDefault="00467CEF" w:rsidP="00467CEF">
      <w:pPr>
        <w:pStyle w:val="formattext"/>
        <w:spacing w:before="0" w:beforeAutospacing="0" w:after="0" w:afterAutospacing="0"/>
        <w:jc w:val="both"/>
        <w:rPr>
          <w:b/>
          <w:color w:val="000000" w:themeColor="text1"/>
          <w:sz w:val="28"/>
          <w:szCs w:val="28"/>
        </w:rPr>
      </w:pPr>
      <w:r>
        <w:rPr>
          <w:b/>
          <w:color w:val="000000" w:themeColor="text1"/>
          <w:sz w:val="28"/>
          <w:szCs w:val="28"/>
        </w:rPr>
        <w:t xml:space="preserve">    </w:t>
      </w:r>
      <w:r>
        <w:rPr>
          <w:color w:val="000000" w:themeColor="text1"/>
          <w:sz w:val="28"/>
          <w:szCs w:val="28"/>
        </w:rPr>
        <w:t>13. В случае принятия решения о включении (исключении) места для размещения нестационарного торгового объекта  в схему (из схемы) готовится проект  постановление о внесении изменений  в схему, согласно  пункта 5 Приложения № 1 к Постановлению.</w:t>
      </w:r>
    </w:p>
    <w:p w:rsidR="00467CEF" w:rsidRDefault="00467CEF" w:rsidP="00467CEF">
      <w:pPr>
        <w:pStyle w:val="formattext"/>
        <w:spacing w:before="0" w:beforeAutospacing="0" w:after="0" w:afterAutospacing="0"/>
        <w:jc w:val="both"/>
        <w:rPr>
          <w:color w:val="000000" w:themeColor="text1"/>
          <w:sz w:val="28"/>
          <w:szCs w:val="28"/>
        </w:rPr>
      </w:pPr>
      <w:r>
        <w:rPr>
          <w:color w:val="000000" w:themeColor="text1"/>
          <w:sz w:val="28"/>
          <w:szCs w:val="28"/>
        </w:rPr>
        <w:t xml:space="preserve">       Письменное уведомление о принятом решении включении (исключении) сведений о  месте для размещения нестационарного торгового объекта в Схему (из Схемы) либо уведомление об отказе вручаются Заявителю лично или направляются в его адрес заказным письмом с уведомлением, после согласования проекта постановления согласно пункта 5 Приложения №1 к Постановлению.</w:t>
      </w:r>
    </w:p>
    <w:p w:rsidR="00467CEF" w:rsidRDefault="00467CEF" w:rsidP="00467CEF">
      <w:pPr>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14</w:t>
      </w:r>
      <w:r>
        <w:rPr>
          <w:rFonts w:ascii="Times New Roman" w:hAnsi="Times New Roman" w:cs="Times New Roman"/>
          <w:sz w:val="28"/>
          <w:szCs w:val="28"/>
        </w:rPr>
        <w:t>.Размещение нестационарных объектов осуществляется исключительно в соответствии со схемой размещения нестационарных торговых объектов.  Предоставление места под нестационарный объект, осуществляется на основании договора на размещение нестационарного объекта, заключенного по результатам торгов, за исключением п.10 Приложения №1 «Положения  о порядке разработки и утверждения схемы нестационарных торговых объектов по Озинскому муниципальному образованию».</w:t>
      </w:r>
    </w:p>
    <w:p w:rsidR="00467CEF" w:rsidRDefault="00467CEF" w:rsidP="00467CEF">
      <w:pPr>
        <w:pStyle w:val="formattext"/>
        <w:spacing w:before="0" w:beforeAutospacing="0" w:after="0" w:afterAutospacing="0"/>
        <w:jc w:val="both"/>
        <w:rPr>
          <w:color w:val="000000" w:themeColor="text1"/>
          <w:sz w:val="28"/>
          <w:szCs w:val="28"/>
        </w:rPr>
      </w:pPr>
      <w:r>
        <w:rPr>
          <w:sz w:val="28"/>
          <w:szCs w:val="28"/>
        </w:rPr>
        <w:t xml:space="preserve">       </w:t>
      </w:r>
      <w:r>
        <w:rPr>
          <w:color w:val="000000" w:themeColor="text1"/>
          <w:sz w:val="28"/>
          <w:szCs w:val="28"/>
        </w:rPr>
        <w:t>Порядок проведения аукциона утверждается  нормативно-правовыми актами  администрации Озинского муниципального района.</w:t>
      </w:r>
    </w:p>
    <w:p w:rsidR="00467CEF" w:rsidRDefault="00467CEF" w:rsidP="00467CEF">
      <w:pPr>
        <w:pStyle w:val="formattext"/>
        <w:spacing w:before="0" w:beforeAutospacing="0" w:after="0" w:afterAutospacing="0"/>
        <w:jc w:val="both"/>
        <w:rPr>
          <w:color w:val="000000" w:themeColor="text1"/>
          <w:sz w:val="28"/>
          <w:szCs w:val="28"/>
        </w:rPr>
      </w:pPr>
      <w:r>
        <w:rPr>
          <w:color w:val="000000" w:themeColor="text1"/>
          <w:sz w:val="28"/>
          <w:szCs w:val="28"/>
        </w:rPr>
        <w:t xml:space="preserve">       По итогам проведения аукциона,  с победителем заключается договор на размещение нестационарного объекта, а  заявителю,  в случае если он не стал победителем, предлагается к рассмотрению другие  места  для размещения НТО.</w:t>
      </w:r>
    </w:p>
    <w:p w:rsidR="00467CEF" w:rsidRDefault="00467CEF" w:rsidP="00467CEF">
      <w:pPr>
        <w:pStyle w:val="formattext"/>
        <w:spacing w:before="0" w:beforeAutospacing="0" w:after="0" w:afterAutospacing="0"/>
        <w:jc w:val="both"/>
        <w:rPr>
          <w:b/>
          <w:bCs/>
          <w:spacing w:val="-4"/>
          <w:sz w:val="28"/>
          <w:szCs w:val="28"/>
        </w:rPr>
      </w:pPr>
      <w:r>
        <w:rPr>
          <w:sz w:val="28"/>
          <w:szCs w:val="28"/>
        </w:rPr>
        <w:t xml:space="preserve">       16.Исчерпывающий перечень оснований для отказа во включении (исключении) сведений о нестационарном торговом объекте в схему (из схемы):</w:t>
      </w:r>
      <w:r>
        <w:rPr>
          <w:sz w:val="28"/>
          <w:szCs w:val="28"/>
        </w:rPr>
        <w:br/>
        <w:t>- несоответствие заявления требованиям, установленным пунктом 3 Порядка, непредставление требуемых документов и сведений;</w:t>
      </w:r>
      <w:r>
        <w:rPr>
          <w:sz w:val="28"/>
          <w:szCs w:val="28"/>
        </w:rPr>
        <w:br/>
        <w:t>- отсутствие оснований для включения (исключения) сведений о нестационарном торговом объекте в схему (из схемы), указанных в пункте 4 Порядка;</w:t>
      </w:r>
      <w:r>
        <w:rPr>
          <w:sz w:val="28"/>
          <w:szCs w:val="28"/>
        </w:rPr>
        <w:br/>
        <w:t>- отсутствие неиспользуемых земельных участков, находящихся в государственной и муниципальной собственности, а также установленные законодательством Российской Федерации ограничения в их обороте;</w:t>
      </w:r>
      <w:r>
        <w:rPr>
          <w:sz w:val="28"/>
          <w:szCs w:val="28"/>
        </w:rPr>
        <w:br/>
        <w:t xml:space="preserve">- размещение нестационарного торгового объекта предполагается на </w:t>
      </w:r>
      <w:r>
        <w:rPr>
          <w:sz w:val="28"/>
          <w:szCs w:val="28"/>
        </w:rPr>
        <w:lastRenderedPageBreak/>
        <w:t>земельном участке, находящемся в частной собственности;</w:t>
      </w:r>
      <w:r>
        <w:rPr>
          <w:sz w:val="28"/>
          <w:szCs w:val="28"/>
        </w:rPr>
        <w:br/>
        <w:t xml:space="preserve"> - отказ в согласовании включения нестационарного торгового объекта в схему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(в случае размещения нестационарного торгового объекта на земельном участке, находящемся в государственной собственности (в федеральной собственности или в собственности субъекта Российской Федерации);</w:t>
      </w:r>
      <w:r>
        <w:rPr>
          <w:sz w:val="28"/>
          <w:szCs w:val="28"/>
        </w:rPr>
        <w:br/>
        <w:t>- несоответствие нестационарного торгового объекта либо места его предполагаемого размещения требованиям, установленным Правилами благоустройства территории муниципального образования,</w:t>
      </w:r>
      <w:r>
        <w:rPr>
          <w:color w:val="000000" w:themeColor="text1"/>
          <w:sz w:val="28"/>
          <w:szCs w:val="28"/>
        </w:rPr>
        <w:t xml:space="preserve"> размещение нестационарного объекта  противоречит правилам землепользования и застройки а также генеральному плану территории Озинского муниципального района,</w:t>
      </w:r>
      <w:r>
        <w:rPr>
          <w:sz w:val="28"/>
          <w:szCs w:val="28"/>
        </w:rPr>
        <w:br/>
        <w:t>- в случае размещения нестационарного торгового объекта по адресному ориентиру, находящемуся:</w:t>
      </w:r>
      <w:r>
        <w:rPr>
          <w:sz w:val="28"/>
          <w:szCs w:val="28"/>
        </w:rPr>
        <w:br/>
        <w:t>а) в охранных зонах коммуникаций;</w:t>
      </w:r>
      <w:r>
        <w:rPr>
          <w:sz w:val="28"/>
          <w:szCs w:val="28"/>
        </w:rPr>
        <w:br/>
        <w:t>б) в охранных зонах и границах территорий объектов культурного наследия местного, регионального и федерального назначения и выявленных объектах культурного наследия;</w:t>
      </w:r>
      <w:r>
        <w:rPr>
          <w:sz w:val="28"/>
          <w:szCs w:val="28"/>
        </w:rPr>
        <w:br/>
        <w:t>в) на землях особо охраняемых природных территорий, в зонах охраны гидрометеорологических станций, в первой зоне санитарной охраны источников водоснабжения и площадок водопроводных сооружений, в первой зоне округа санитарной охраны курортов на минеральных источниках, лечебных грязях, санаториев бальнеологических лечебниц, пансионатов, если проектируемые объекты не связаны с эксплуатацией природных лечебных средств курортов, в водоохранных зонах и прибрежных защитных полосах;</w:t>
      </w:r>
      <w:r>
        <w:rPr>
          <w:sz w:val="28"/>
          <w:szCs w:val="28"/>
        </w:rPr>
        <w:br/>
        <w:t>г) в пределах треугольников видимости на нерегулируемых перекрестках и примыканиях улиц и дорог, а также пешеходных переходах в соответствии со строительными нормами и правилами;</w:t>
      </w:r>
      <w:r>
        <w:rPr>
          <w:sz w:val="28"/>
          <w:szCs w:val="28"/>
        </w:rPr>
        <w:br/>
        <w:t>- размещение нестационарного торгового объекта повлечет нарушение требований технических регламентов, ГОСТов, СНиПов, СП.</w:t>
      </w:r>
    </w:p>
    <w:p w:rsidR="00467CEF" w:rsidRDefault="00467CEF" w:rsidP="00467CEF">
      <w:pPr>
        <w:spacing w:after="0" w:line="240" w:lineRule="auto"/>
        <w:jc w:val="both"/>
        <w:rPr>
          <w:rFonts w:ascii="Times New Roman" w:hAnsi="Times New Roman" w:cs="Times New Roman"/>
          <w:b/>
          <w:bCs/>
          <w:spacing w:val="-4"/>
          <w:sz w:val="28"/>
          <w:szCs w:val="28"/>
        </w:rPr>
      </w:pPr>
    </w:p>
    <w:p w:rsidR="00467CEF" w:rsidRDefault="00467CEF" w:rsidP="00467CEF">
      <w:pPr>
        <w:spacing w:after="0" w:line="240" w:lineRule="auto"/>
        <w:jc w:val="both"/>
        <w:rPr>
          <w:rFonts w:ascii="Times New Roman" w:hAnsi="Times New Roman" w:cs="Times New Roman"/>
          <w:b/>
          <w:bCs/>
          <w:spacing w:val="-4"/>
          <w:sz w:val="28"/>
          <w:szCs w:val="28"/>
        </w:rPr>
      </w:pPr>
    </w:p>
    <w:p w:rsidR="00936156" w:rsidRDefault="00936156" w:rsidP="00467CEF">
      <w:pPr>
        <w:spacing w:after="0" w:line="240" w:lineRule="auto"/>
        <w:jc w:val="both"/>
        <w:rPr>
          <w:rFonts w:ascii="Times New Roman" w:hAnsi="Times New Roman" w:cs="Times New Roman"/>
          <w:b/>
          <w:bCs/>
          <w:spacing w:val="-4"/>
          <w:sz w:val="28"/>
          <w:szCs w:val="28"/>
        </w:rPr>
      </w:pPr>
    </w:p>
    <w:p w:rsidR="00936156" w:rsidRDefault="00936156" w:rsidP="00467CEF">
      <w:pPr>
        <w:spacing w:after="0" w:line="240" w:lineRule="auto"/>
        <w:jc w:val="both"/>
        <w:rPr>
          <w:rFonts w:ascii="Times New Roman" w:hAnsi="Times New Roman" w:cs="Times New Roman"/>
          <w:b/>
          <w:bCs/>
          <w:spacing w:val="-4"/>
          <w:sz w:val="28"/>
          <w:szCs w:val="28"/>
        </w:rPr>
      </w:pPr>
    </w:p>
    <w:p w:rsidR="00936156" w:rsidRDefault="00936156" w:rsidP="00936156">
      <w:pPr>
        <w:spacing w:after="0" w:line="240" w:lineRule="auto"/>
        <w:rPr>
          <w:rFonts w:ascii="Times New Roman" w:hAnsi="Times New Roman" w:cs="Times New Roman"/>
          <w:sz w:val="28"/>
          <w:szCs w:val="28"/>
        </w:rPr>
      </w:pPr>
      <w:r>
        <w:rPr>
          <w:rFonts w:ascii="Times New Roman" w:hAnsi="Times New Roman" w:cs="Times New Roman"/>
          <w:sz w:val="28"/>
          <w:szCs w:val="28"/>
        </w:rPr>
        <w:t>ВЕРНО: и.о начальника отдела делопроизводства</w:t>
      </w:r>
    </w:p>
    <w:p w:rsidR="00936156" w:rsidRDefault="00936156" w:rsidP="0093615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 технического обеспечения                                        Васильева Д.А.</w:t>
      </w:r>
    </w:p>
    <w:sectPr w:rsidR="00936156" w:rsidSect="00593826">
      <w:pgSz w:w="11906" w:h="16838"/>
      <w:pgMar w:top="993" w:right="850"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D78" w:rsidRDefault="007F1D78" w:rsidP="00E82280">
      <w:pPr>
        <w:spacing w:after="0" w:line="240" w:lineRule="auto"/>
        <w:rPr>
          <w:rFonts w:cs="Times New Roman"/>
        </w:rPr>
      </w:pPr>
      <w:r>
        <w:rPr>
          <w:rFonts w:cs="Times New Roman"/>
        </w:rPr>
        <w:separator/>
      </w:r>
    </w:p>
  </w:endnote>
  <w:endnote w:type="continuationSeparator" w:id="1">
    <w:p w:rsidR="007F1D78" w:rsidRDefault="007F1D78" w:rsidP="00E82280">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279">
    <w:altName w:val="Times New Roman"/>
    <w:charset w:val="CC"/>
    <w:family w:val="auto"/>
    <w:pitch w:val="variable"/>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D78" w:rsidRDefault="007F1D78" w:rsidP="00E82280">
      <w:pPr>
        <w:spacing w:after="0" w:line="240" w:lineRule="auto"/>
        <w:rPr>
          <w:rFonts w:cs="Times New Roman"/>
        </w:rPr>
      </w:pPr>
      <w:r>
        <w:rPr>
          <w:rFonts w:cs="Times New Roman"/>
        </w:rPr>
        <w:separator/>
      </w:r>
    </w:p>
  </w:footnote>
  <w:footnote w:type="continuationSeparator" w:id="1">
    <w:p w:rsidR="007F1D78" w:rsidRDefault="007F1D78" w:rsidP="00E82280">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suff w:val="space"/>
      <w:lvlText w:val="%1."/>
      <w:lvlJc w:val="left"/>
      <w:pPr>
        <w:tabs>
          <w:tab w:val="num" w:pos="0"/>
        </w:tabs>
        <w:ind w:left="360" w:firstLine="720"/>
      </w:pPr>
    </w:lvl>
    <w:lvl w:ilvl="1">
      <w:start w:val="1"/>
      <w:numFmt w:val="decimal"/>
      <w:suff w:val="space"/>
      <w:lvlText w:val="%1.%2."/>
      <w:lvlJc w:val="left"/>
      <w:pPr>
        <w:tabs>
          <w:tab w:val="num" w:pos="0"/>
        </w:tabs>
        <w:ind w:left="360" w:firstLine="720"/>
      </w:pPr>
    </w:lvl>
    <w:lvl w:ilvl="2">
      <w:start w:val="1"/>
      <w:numFmt w:val="decimal"/>
      <w:suff w:val="space"/>
      <w:lvlText w:val="%1.%2.%3."/>
      <w:lvlJc w:val="left"/>
      <w:pPr>
        <w:tabs>
          <w:tab w:val="num" w:pos="0"/>
        </w:tabs>
        <w:ind w:left="360" w:firstLine="720"/>
      </w:pPr>
    </w:lvl>
    <w:lvl w:ilvl="3">
      <w:start w:val="1"/>
      <w:numFmt w:val="decimal"/>
      <w:suff w:val="space"/>
      <w:lvlText w:val="%1.%2.%3.%4."/>
      <w:lvlJc w:val="left"/>
      <w:pPr>
        <w:tabs>
          <w:tab w:val="num" w:pos="0"/>
        </w:tabs>
        <w:ind w:left="360" w:firstLine="720"/>
      </w:pPr>
    </w:lvl>
    <w:lvl w:ilvl="4">
      <w:start w:val="1"/>
      <w:numFmt w:val="decimal"/>
      <w:suff w:val="space"/>
      <w:lvlText w:val="%1.%2.%3.%4.%5."/>
      <w:lvlJc w:val="left"/>
      <w:pPr>
        <w:tabs>
          <w:tab w:val="num" w:pos="0"/>
        </w:tabs>
        <w:ind w:left="360" w:firstLine="720"/>
      </w:pPr>
    </w:lvl>
    <w:lvl w:ilvl="5">
      <w:start w:val="1"/>
      <w:numFmt w:val="decimal"/>
      <w:lvlText w:val="%1.%2.%3.%4.%5.%6."/>
      <w:lvlJc w:val="left"/>
      <w:pPr>
        <w:tabs>
          <w:tab w:val="num" w:pos="2388"/>
        </w:tabs>
        <w:ind w:left="2388" w:hanging="936"/>
      </w:pPr>
    </w:lvl>
    <w:lvl w:ilvl="6">
      <w:start w:val="1"/>
      <w:numFmt w:val="decimal"/>
      <w:lvlText w:val="%1.%2.%3.%4.%5.%6.%7."/>
      <w:lvlJc w:val="left"/>
      <w:pPr>
        <w:tabs>
          <w:tab w:val="num" w:pos="2892"/>
        </w:tabs>
        <w:ind w:left="2892" w:hanging="1080"/>
      </w:pPr>
    </w:lvl>
    <w:lvl w:ilvl="7">
      <w:start w:val="1"/>
      <w:numFmt w:val="decimal"/>
      <w:lvlText w:val="%1.%2.%3.%4.%5.%6.%7.%8."/>
      <w:lvlJc w:val="left"/>
      <w:pPr>
        <w:tabs>
          <w:tab w:val="num" w:pos="3396"/>
        </w:tabs>
        <w:ind w:left="3396" w:hanging="1224"/>
      </w:pPr>
    </w:lvl>
    <w:lvl w:ilvl="8">
      <w:start w:val="1"/>
      <w:numFmt w:val="decimal"/>
      <w:lvlText w:val="%1.%2.%3.%4.%5.%6.%7.%8.%9."/>
      <w:lvlJc w:val="left"/>
      <w:pPr>
        <w:tabs>
          <w:tab w:val="num" w:pos="3972"/>
        </w:tabs>
        <w:ind w:left="3972" w:hanging="1440"/>
      </w:pPr>
    </w:lvl>
  </w:abstractNum>
  <w:abstractNum w:abstractNumId="1">
    <w:nsid w:val="00000003"/>
    <w:multiLevelType w:val="singleLevel"/>
    <w:tmpl w:val="00000003"/>
    <w:name w:val="WW8Num3"/>
    <w:lvl w:ilvl="0">
      <w:start w:val="1"/>
      <w:numFmt w:val="bullet"/>
      <w:lvlText w:val=""/>
      <w:lvlJc w:val="left"/>
      <w:pPr>
        <w:tabs>
          <w:tab w:val="num" w:pos="0"/>
        </w:tabs>
        <w:ind w:left="0" w:firstLine="0"/>
      </w:pPr>
      <w:rPr>
        <w:rFonts w:ascii="Symbol" w:hAnsi="Symbol" w:cs="Symbol"/>
      </w:rPr>
    </w:lvl>
  </w:abstractNum>
  <w:abstractNum w:abstractNumId="2">
    <w:nsid w:val="015378A3"/>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A877CA"/>
    <w:multiLevelType w:val="hybridMultilevel"/>
    <w:tmpl w:val="17F21DB8"/>
    <w:lvl w:ilvl="0" w:tplc="76181B68">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DF54BD"/>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B37DDE"/>
    <w:multiLevelType w:val="hybridMultilevel"/>
    <w:tmpl w:val="DED29BBA"/>
    <w:lvl w:ilvl="0" w:tplc="828A7916">
      <w:start w:val="1"/>
      <w:numFmt w:val="decimal"/>
      <w:lvlText w:val="%1."/>
      <w:lvlJc w:val="left"/>
      <w:pPr>
        <w:ind w:left="7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BA4A0B"/>
    <w:multiLevelType w:val="multilevel"/>
    <w:tmpl w:val="1E52B13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2C659A"/>
    <w:multiLevelType w:val="hybridMultilevel"/>
    <w:tmpl w:val="0B38AC36"/>
    <w:lvl w:ilvl="0" w:tplc="CB5AEF98">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6ED2876"/>
    <w:multiLevelType w:val="multilevel"/>
    <w:tmpl w:val="E100535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6FF7C64"/>
    <w:multiLevelType w:val="hybridMultilevel"/>
    <w:tmpl w:val="AD5C127A"/>
    <w:lvl w:ilvl="0" w:tplc="BE4852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7D27721"/>
    <w:multiLevelType w:val="hybridMultilevel"/>
    <w:tmpl w:val="F3E0703E"/>
    <w:lvl w:ilvl="0" w:tplc="7EC4A802">
      <w:start w:val="6"/>
      <w:numFmt w:val="decimal"/>
      <w:lvlText w:val="%1."/>
      <w:lvlJc w:val="left"/>
      <w:pPr>
        <w:ind w:left="502"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521096"/>
    <w:multiLevelType w:val="hybridMultilevel"/>
    <w:tmpl w:val="C95EC80E"/>
    <w:lvl w:ilvl="0" w:tplc="4664E330">
      <w:start w:val="1"/>
      <w:numFmt w:val="upperRoman"/>
      <w:lvlText w:val="%1."/>
      <w:lvlJc w:val="left"/>
      <w:pPr>
        <w:ind w:left="1080" w:hanging="72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0A0A95"/>
    <w:multiLevelType w:val="multilevel"/>
    <w:tmpl w:val="F78695E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B7B0366"/>
    <w:multiLevelType w:val="multilevel"/>
    <w:tmpl w:val="EDFC826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nsid w:val="1BE73692"/>
    <w:multiLevelType w:val="multilevel"/>
    <w:tmpl w:val="68D073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C0388F"/>
    <w:multiLevelType w:val="multilevel"/>
    <w:tmpl w:val="EDFC826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2AF9414E"/>
    <w:multiLevelType w:val="hybridMultilevel"/>
    <w:tmpl w:val="58C881B4"/>
    <w:lvl w:ilvl="0" w:tplc="98905E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C352D94"/>
    <w:multiLevelType w:val="hybridMultilevel"/>
    <w:tmpl w:val="77021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F55D0B"/>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F173B5D"/>
    <w:multiLevelType w:val="hybridMultilevel"/>
    <w:tmpl w:val="4FBC5708"/>
    <w:lvl w:ilvl="0" w:tplc="D4E876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F493037"/>
    <w:multiLevelType w:val="hybridMultilevel"/>
    <w:tmpl w:val="C9124820"/>
    <w:lvl w:ilvl="0" w:tplc="CB5AEF9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39622FB4"/>
    <w:multiLevelType w:val="hybridMultilevel"/>
    <w:tmpl w:val="9612A2D8"/>
    <w:lvl w:ilvl="0" w:tplc="0419000F">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C4322E4"/>
    <w:multiLevelType w:val="hybridMultilevel"/>
    <w:tmpl w:val="1714AC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F9031CF"/>
    <w:multiLevelType w:val="hybridMultilevel"/>
    <w:tmpl w:val="30DA7C58"/>
    <w:lvl w:ilvl="0" w:tplc="B322C0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16142A"/>
    <w:multiLevelType w:val="multilevel"/>
    <w:tmpl w:val="AE22E264"/>
    <w:lvl w:ilvl="0">
      <w:start w:val="1"/>
      <w:numFmt w:val="decimal"/>
      <w:lvlText w:val="%1."/>
      <w:lvlJc w:val="left"/>
      <w:pPr>
        <w:ind w:left="690" w:hanging="360"/>
      </w:pPr>
    </w:lvl>
    <w:lvl w:ilvl="1">
      <w:start w:val="1"/>
      <w:numFmt w:val="decimal"/>
      <w:isLgl/>
      <w:lvlText w:val="%1.%2."/>
      <w:lvlJc w:val="left"/>
      <w:pPr>
        <w:ind w:left="720" w:hanging="720"/>
      </w:pPr>
    </w:lvl>
    <w:lvl w:ilvl="2">
      <w:start w:val="1"/>
      <w:numFmt w:val="decimal"/>
      <w:isLgl/>
      <w:lvlText w:val="%1.%2.%3."/>
      <w:lvlJc w:val="left"/>
      <w:pPr>
        <w:ind w:left="1050" w:hanging="720"/>
      </w:pPr>
    </w:lvl>
    <w:lvl w:ilvl="3">
      <w:start w:val="1"/>
      <w:numFmt w:val="decimal"/>
      <w:isLgl/>
      <w:lvlText w:val="%1.%2.%3.%4."/>
      <w:lvlJc w:val="left"/>
      <w:pPr>
        <w:ind w:left="1410" w:hanging="1080"/>
      </w:pPr>
    </w:lvl>
    <w:lvl w:ilvl="4">
      <w:start w:val="1"/>
      <w:numFmt w:val="decimal"/>
      <w:isLgl/>
      <w:lvlText w:val="%1.%2.%3.%4.%5."/>
      <w:lvlJc w:val="left"/>
      <w:pPr>
        <w:ind w:left="1410" w:hanging="1080"/>
      </w:pPr>
    </w:lvl>
    <w:lvl w:ilvl="5">
      <w:start w:val="1"/>
      <w:numFmt w:val="decimal"/>
      <w:isLgl/>
      <w:lvlText w:val="%1.%2.%3.%4.%5.%6."/>
      <w:lvlJc w:val="left"/>
      <w:pPr>
        <w:ind w:left="1770" w:hanging="1440"/>
      </w:pPr>
    </w:lvl>
    <w:lvl w:ilvl="6">
      <w:start w:val="1"/>
      <w:numFmt w:val="decimal"/>
      <w:isLgl/>
      <w:lvlText w:val="%1.%2.%3.%4.%5.%6.%7."/>
      <w:lvlJc w:val="left"/>
      <w:pPr>
        <w:ind w:left="2130" w:hanging="1800"/>
      </w:pPr>
    </w:lvl>
    <w:lvl w:ilvl="7">
      <w:start w:val="1"/>
      <w:numFmt w:val="decimal"/>
      <w:isLgl/>
      <w:lvlText w:val="%1.%2.%3.%4.%5.%6.%7.%8."/>
      <w:lvlJc w:val="left"/>
      <w:pPr>
        <w:ind w:left="2130" w:hanging="1800"/>
      </w:pPr>
    </w:lvl>
    <w:lvl w:ilvl="8">
      <w:start w:val="1"/>
      <w:numFmt w:val="decimal"/>
      <w:isLgl/>
      <w:lvlText w:val="%1.%2.%3.%4.%5.%6.%7.%8.%9."/>
      <w:lvlJc w:val="left"/>
      <w:pPr>
        <w:ind w:left="2490" w:hanging="2160"/>
      </w:pPr>
    </w:lvl>
  </w:abstractNum>
  <w:abstractNum w:abstractNumId="25">
    <w:nsid w:val="5384379F"/>
    <w:multiLevelType w:val="hybridMultilevel"/>
    <w:tmpl w:val="DFE63B58"/>
    <w:lvl w:ilvl="0" w:tplc="A6300BE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5817A64"/>
    <w:multiLevelType w:val="hybridMultilevel"/>
    <w:tmpl w:val="28AA5748"/>
    <w:lvl w:ilvl="0" w:tplc="33F47A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5EAD5B9F"/>
    <w:multiLevelType w:val="hybridMultilevel"/>
    <w:tmpl w:val="7C589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901A9E"/>
    <w:multiLevelType w:val="hybridMultilevel"/>
    <w:tmpl w:val="DD64E7DE"/>
    <w:lvl w:ilvl="0" w:tplc="4E1E3DB6">
      <w:start w:val="6"/>
      <w:numFmt w:val="decimal"/>
      <w:lvlText w:val="%1."/>
      <w:lvlJc w:val="left"/>
      <w:pPr>
        <w:ind w:left="3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3864965"/>
    <w:multiLevelType w:val="multilevel"/>
    <w:tmpl w:val="B5B6BA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3A4587"/>
    <w:multiLevelType w:val="hybridMultilevel"/>
    <w:tmpl w:val="1CC056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733ED4"/>
    <w:multiLevelType w:val="hybridMultilevel"/>
    <w:tmpl w:val="04EAE012"/>
    <w:lvl w:ilvl="0" w:tplc="04190011">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8CF22DD"/>
    <w:multiLevelType w:val="hybridMultilevel"/>
    <w:tmpl w:val="E966B502"/>
    <w:lvl w:ilvl="0" w:tplc="51163B80">
      <w:start w:val="2"/>
      <w:numFmt w:val="decimal"/>
      <w:pStyle w:val="a"/>
      <w:lvlText w:val="%1."/>
      <w:lvlJc w:val="left"/>
      <w:pPr>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B9A43C7"/>
    <w:multiLevelType w:val="hybridMultilevel"/>
    <w:tmpl w:val="768EC3A8"/>
    <w:lvl w:ilvl="0" w:tplc="0419000F">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C0D7101"/>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184DEE"/>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0C4355"/>
    <w:multiLevelType w:val="hybridMultilevel"/>
    <w:tmpl w:val="6158E4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7B520E9"/>
    <w:multiLevelType w:val="hybridMultilevel"/>
    <w:tmpl w:val="A89E577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nsid w:val="7A5B34CB"/>
    <w:multiLevelType w:val="hybridMultilevel"/>
    <w:tmpl w:val="FB5A46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CFC26FB"/>
    <w:multiLevelType w:val="hybridMultilevel"/>
    <w:tmpl w:val="51AE1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2"/>
  </w:num>
  <w:num w:numId="5">
    <w:abstractNumId w:val="13"/>
  </w:num>
  <w:num w:numId="6">
    <w:abstractNumId w:val="22"/>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4"/>
  </w:num>
  <w:num w:numId="18">
    <w:abstractNumId w:val="11"/>
  </w:num>
  <w:num w:numId="19">
    <w:abstractNumId w:val="39"/>
  </w:num>
  <w:num w:numId="20">
    <w:abstractNumId w:val="10"/>
  </w:num>
  <w:num w:numId="21">
    <w:abstractNumId w:val="8"/>
  </w:num>
  <w:num w:numId="22">
    <w:abstractNumId w:val="4"/>
  </w:num>
  <w:num w:numId="23">
    <w:abstractNumId w:val="17"/>
  </w:num>
  <w:num w:numId="24">
    <w:abstractNumId w:val="18"/>
  </w:num>
  <w:num w:numId="25">
    <w:abstractNumId w:val="34"/>
  </w:num>
  <w:num w:numId="26">
    <w:abstractNumId w:val="29"/>
  </w:num>
  <w:num w:numId="27">
    <w:abstractNumId w:val="35"/>
  </w:num>
  <w:num w:numId="28">
    <w:abstractNumId w:val="6"/>
  </w:num>
  <w:num w:numId="29">
    <w:abstractNumId w:val="27"/>
  </w:num>
  <w:num w:numId="30">
    <w:abstractNumId w:val="30"/>
  </w:num>
  <w:num w:numId="31">
    <w:abstractNumId w:val="19"/>
  </w:num>
  <w:num w:numId="32">
    <w:abstractNumId w:val="2"/>
  </w:num>
  <w:num w:numId="33">
    <w:abstractNumId w:val="23"/>
  </w:num>
  <w:num w:numId="34">
    <w:abstractNumId w:val="9"/>
  </w:num>
  <w:num w:numId="35">
    <w:abstractNumId w:val="16"/>
  </w:num>
  <w:num w:numId="3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79E2"/>
    <w:rsid w:val="0000478C"/>
    <w:rsid w:val="00011FB6"/>
    <w:rsid w:val="0001294B"/>
    <w:rsid w:val="00016C27"/>
    <w:rsid w:val="00017966"/>
    <w:rsid w:val="00021C2E"/>
    <w:rsid w:val="0003252C"/>
    <w:rsid w:val="000356B3"/>
    <w:rsid w:val="00042C7C"/>
    <w:rsid w:val="00044341"/>
    <w:rsid w:val="00055918"/>
    <w:rsid w:val="0005682D"/>
    <w:rsid w:val="00064570"/>
    <w:rsid w:val="0006562F"/>
    <w:rsid w:val="00066757"/>
    <w:rsid w:val="00067B76"/>
    <w:rsid w:val="0007014A"/>
    <w:rsid w:val="0007435A"/>
    <w:rsid w:val="00081DAB"/>
    <w:rsid w:val="00084FA3"/>
    <w:rsid w:val="000923AC"/>
    <w:rsid w:val="0009793D"/>
    <w:rsid w:val="000A73B0"/>
    <w:rsid w:val="000A7F06"/>
    <w:rsid w:val="000B1FA1"/>
    <w:rsid w:val="000D0523"/>
    <w:rsid w:val="000D18B7"/>
    <w:rsid w:val="000D1DF5"/>
    <w:rsid w:val="000D499F"/>
    <w:rsid w:val="000E0A70"/>
    <w:rsid w:val="000E2478"/>
    <w:rsid w:val="000F01CE"/>
    <w:rsid w:val="000F6D0C"/>
    <w:rsid w:val="00105187"/>
    <w:rsid w:val="001067CB"/>
    <w:rsid w:val="00107939"/>
    <w:rsid w:val="001136E9"/>
    <w:rsid w:val="001228E4"/>
    <w:rsid w:val="00124228"/>
    <w:rsid w:val="001258C5"/>
    <w:rsid w:val="00136103"/>
    <w:rsid w:val="0014095D"/>
    <w:rsid w:val="0014408A"/>
    <w:rsid w:val="00146BA6"/>
    <w:rsid w:val="001525DC"/>
    <w:rsid w:val="0016192A"/>
    <w:rsid w:val="001643C1"/>
    <w:rsid w:val="00167F93"/>
    <w:rsid w:val="00171F6C"/>
    <w:rsid w:val="0017255E"/>
    <w:rsid w:val="00180C65"/>
    <w:rsid w:val="00186570"/>
    <w:rsid w:val="00194FAC"/>
    <w:rsid w:val="001973BD"/>
    <w:rsid w:val="00197D2C"/>
    <w:rsid w:val="001A361C"/>
    <w:rsid w:val="001A40B2"/>
    <w:rsid w:val="001A5E7A"/>
    <w:rsid w:val="001A6307"/>
    <w:rsid w:val="001A73DC"/>
    <w:rsid w:val="001A78C7"/>
    <w:rsid w:val="001A7FE7"/>
    <w:rsid w:val="001B3F00"/>
    <w:rsid w:val="001B7BCA"/>
    <w:rsid w:val="001C0B4D"/>
    <w:rsid w:val="001C0B61"/>
    <w:rsid w:val="001C1BD1"/>
    <w:rsid w:val="001C6BEF"/>
    <w:rsid w:val="001D145D"/>
    <w:rsid w:val="001D6FD3"/>
    <w:rsid w:val="001E2910"/>
    <w:rsid w:val="001E76FF"/>
    <w:rsid w:val="001F0670"/>
    <w:rsid w:val="001F4A1C"/>
    <w:rsid w:val="001F4F7E"/>
    <w:rsid w:val="001F5346"/>
    <w:rsid w:val="001F582B"/>
    <w:rsid w:val="002070EC"/>
    <w:rsid w:val="0021376E"/>
    <w:rsid w:val="00215A01"/>
    <w:rsid w:val="00216156"/>
    <w:rsid w:val="00223C01"/>
    <w:rsid w:val="002304A4"/>
    <w:rsid w:val="00230984"/>
    <w:rsid w:val="0023564B"/>
    <w:rsid w:val="002526AD"/>
    <w:rsid w:val="00260B34"/>
    <w:rsid w:val="00266437"/>
    <w:rsid w:val="00267228"/>
    <w:rsid w:val="00275F15"/>
    <w:rsid w:val="00280BEA"/>
    <w:rsid w:val="0028351E"/>
    <w:rsid w:val="00284282"/>
    <w:rsid w:val="00285A94"/>
    <w:rsid w:val="00286721"/>
    <w:rsid w:val="002878C7"/>
    <w:rsid w:val="00290C42"/>
    <w:rsid w:val="00294480"/>
    <w:rsid w:val="00296BB6"/>
    <w:rsid w:val="002A0360"/>
    <w:rsid w:val="002A1BFF"/>
    <w:rsid w:val="002A206B"/>
    <w:rsid w:val="002A3827"/>
    <w:rsid w:val="002A55AB"/>
    <w:rsid w:val="002B0475"/>
    <w:rsid w:val="002B641D"/>
    <w:rsid w:val="002B6A54"/>
    <w:rsid w:val="002B7BDD"/>
    <w:rsid w:val="002B7FC3"/>
    <w:rsid w:val="002C4CBF"/>
    <w:rsid w:val="002D32C2"/>
    <w:rsid w:val="002E2D1B"/>
    <w:rsid w:val="002F4493"/>
    <w:rsid w:val="002F591D"/>
    <w:rsid w:val="002F6E09"/>
    <w:rsid w:val="00306303"/>
    <w:rsid w:val="003078D7"/>
    <w:rsid w:val="003103B8"/>
    <w:rsid w:val="00314023"/>
    <w:rsid w:val="00322C29"/>
    <w:rsid w:val="00323851"/>
    <w:rsid w:val="003325BA"/>
    <w:rsid w:val="00337FAB"/>
    <w:rsid w:val="00340DBE"/>
    <w:rsid w:val="003429F6"/>
    <w:rsid w:val="00343C5D"/>
    <w:rsid w:val="00344C6E"/>
    <w:rsid w:val="00355CB5"/>
    <w:rsid w:val="003566F6"/>
    <w:rsid w:val="00357E82"/>
    <w:rsid w:val="00363BD3"/>
    <w:rsid w:val="003671C6"/>
    <w:rsid w:val="00371A22"/>
    <w:rsid w:val="0037261E"/>
    <w:rsid w:val="00372EFA"/>
    <w:rsid w:val="00381803"/>
    <w:rsid w:val="00392EB9"/>
    <w:rsid w:val="003A5F8A"/>
    <w:rsid w:val="003C0644"/>
    <w:rsid w:val="003C0F32"/>
    <w:rsid w:val="003C1CE1"/>
    <w:rsid w:val="003C5063"/>
    <w:rsid w:val="003D1141"/>
    <w:rsid w:val="003D3BB2"/>
    <w:rsid w:val="003D4A4E"/>
    <w:rsid w:val="003E1576"/>
    <w:rsid w:val="003E26C8"/>
    <w:rsid w:val="003F747D"/>
    <w:rsid w:val="00400E54"/>
    <w:rsid w:val="0042260C"/>
    <w:rsid w:val="004269F5"/>
    <w:rsid w:val="00430BAD"/>
    <w:rsid w:val="00431984"/>
    <w:rsid w:val="004336E4"/>
    <w:rsid w:val="004344CE"/>
    <w:rsid w:val="004348F8"/>
    <w:rsid w:val="00443275"/>
    <w:rsid w:val="00444F07"/>
    <w:rsid w:val="00445BEE"/>
    <w:rsid w:val="00454C17"/>
    <w:rsid w:val="00457647"/>
    <w:rsid w:val="0046122D"/>
    <w:rsid w:val="00461DD7"/>
    <w:rsid w:val="004662A0"/>
    <w:rsid w:val="0046680A"/>
    <w:rsid w:val="0046716E"/>
    <w:rsid w:val="00467CEF"/>
    <w:rsid w:val="0047003E"/>
    <w:rsid w:val="00470E31"/>
    <w:rsid w:val="0047120F"/>
    <w:rsid w:val="004770A7"/>
    <w:rsid w:val="00482319"/>
    <w:rsid w:val="00483E10"/>
    <w:rsid w:val="004879D0"/>
    <w:rsid w:val="004929DD"/>
    <w:rsid w:val="00493B59"/>
    <w:rsid w:val="004967B8"/>
    <w:rsid w:val="004A1F4A"/>
    <w:rsid w:val="004A222D"/>
    <w:rsid w:val="004A22ED"/>
    <w:rsid w:val="004A2B23"/>
    <w:rsid w:val="004A2FAC"/>
    <w:rsid w:val="004A5D5D"/>
    <w:rsid w:val="004B16A5"/>
    <w:rsid w:val="004B1F13"/>
    <w:rsid w:val="004B56C5"/>
    <w:rsid w:val="004C1E39"/>
    <w:rsid w:val="004C47FB"/>
    <w:rsid w:val="004D605E"/>
    <w:rsid w:val="004F348E"/>
    <w:rsid w:val="00511340"/>
    <w:rsid w:val="005168DE"/>
    <w:rsid w:val="00516C63"/>
    <w:rsid w:val="005240D6"/>
    <w:rsid w:val="00526279"/>
    <w:rsid w:val="0053150D"/>
    <w:rsid w:val="00544323"/>
    <w:rsid w:val="00544EFA"/>
    <w:rsid w:val="005503BB"/>
    <w:rsid w:val="0055414A"/>
    <w:rsid w:val="0056220A"/>
    <w:rsid w:val="00563C39"/>
    <w:rsid w:val="00564969"/>
    <w:rsid w:val="00571F89"/>
    <w:rsid w:val="00573801"/>
    <w:rsid w:val="005757EA"/>
    <w:rsid w:val="005856B2"/>
    <w:rsid w:val="0058620F"/>
    <w:rsid w:val="00586825"/>
    <w:rsid w:val="00593826"/>
    <w:rsid w:val="005A4545"/>
    <w:rsid w:val="005A5572"/>
    <w:rsid w:val="005B0163"/>
    <w:rsid w:val="005C4429"/>
    <w:rsid w:val="005C47E2"/>
    <w:rsid w:val="005D29BE"/>
    <w:rsid w:val="005D3069"/>
    <w:rsid w:val="005E0541"/>
    <w:rsid w:val="005E151B"/>
    <w:rsid w:val="005E3525"/>
    <w:rsid w:val="005E7247"/>
    <w:rsid w:val="005E77E4"/>
    <w:rsid w:val="005F3F8D"/>
    <w:rsid w:val="005F46F5"/>
    <w:rsid w:val="005F5283"/>
    <w:rsid w:val="00602396"/>
    <w:rsid w:val="00602473"/>
    <w:rsid w:val="00604883"/>
    <w:rsid w:val="00606349"/>
    <w:rsid w:val="00607B1B"/>
    <w:rsid w:val="00611F57"/>
    <w:rsid w:val="0061270D"/>
    <w:rsid w:val="00613C41"/>
    <w:rsid w:val="00613FD1"/>
    <w:rsid w:val="006217FE"/>
    <w:rsid w:val="006224AD"/>
    <w:rsid w:val="00625F37"/>
    <w:rsid w:val="006338E4"/>
    <w:rsid w:val="00633E9A"/>
    <w:rsid w:val="00644604"/>
    <w:rsid w:val="00645772"/>
    <w:rsid w:val="006553E1"/>
    <w:rsid w:val="006628D1"/>
    <w:rsid w:val="0066593D"/>
    <w:rsid w:val="00670D27"/>
    <w:rsid w:val="00675644"/>
    <w:rsid w:val="00677D80"/>
    <w:rsid w:val="00682985"/>
    <w:rsid w:val="006854D9"/>
    <w:rsid w:val="006854E3"/>
    <w:rsid w:val="00694E5F"/>
    <w:rsid w:val="006979AC"/>
    <w:rsid w:val="00697EEA"/>
    <w:rsid w:val="006B4AF6"/>
    <w:rsid w:val="006B4EA7"/>
    <w:rsid w:val="006D2B9F"/>
    <w:rsid w:val="006E0915"/>
    <w:rsid w:val="006E307C"/>
    <w:rsid w:val="006F1EC4"/>
    <w:rsid w:val="00700F57"/>
    <w:rsid w:val="007015FA"/>
    <w:rsid w:val="007118C7"/>
    <w:rsid w:val="00722235"/>
    <w:rsid w:val="007243FC"/>
    <w:rsid w:val="00735E47"/>
    <w:rsid w:val="00737141"/>
    <w:rsid w:val="00745A88"/>
    <w:rsid w:val="00745E06"/>
    <w:rsid w:val="0075265A"/>
    <w:rsid w:val="007561A9"/>
    <w:rsid w:val="00762E24"/>
    <w:rsid w:val="00766481"/>
    <w:rsid w:val="007670DD"/>
    <w:rsid w:val="00780688"/>
    <w:rsid w:val="007A55F5"/>
    <w:rsid w:val="007B170A"/>
    <w:rsid w:val="007B35B1"/>
    <w:rsid w:val="007B4A8E"/>
    <w:rsid w:val="007B6850"/>
    <w:rsid w:val="007C2B3A"/>
    <w:rsid w:val="007C7A22"/>
    <w:rsid w:val="007D219C"/>
    <w:rsid w:val="007D6928"/>
    <w:rsid w:val="007D6B95"/>
    <w:rsid w:val="007E0C05"/>
    <w:rsid w:val="007E2C16"/>
    <w:rsid w:val="007E60A5"/>
    <w:rsid w:val="007F1D78"/>
    <w:rsid w:val="007F545C"/>
    <w:rsid w:val="00812FFE"/>
    <w:rsid w:val="00814AB8"/>
    <w:rsid w:val="0083667D"/>
    <w:rsid w:val="00836F94"/>
    <w:rsid w:val="0084019C"/>
    <w:rsid w:val="00843D43"/>
    <w:rsid w:val="008625EA"/>
    <w:rsid w:val="00870120"/>
    <w:rsid w:val="00870BFA"/>
    <w:rsid w:val="00874B49"/>
    <w:rsid w:val="00876DDA"/>
    <w:rsid w:val="00896239"/>
    <w:rsid w:val="00897D90"/>
    <w:rsid w:val="008A56BC"/>
    <w:rsid w:val="008B0F74"/>
    <w:rsid w:val="008B2BE7"/>
    <w:rsid w:val="008B6ADF"/>
    <w:rsid w:val="008C1627"/>
    <w:rsid w:val="008C22DD"/>
    <w:rsid w:val="008C3FB2"/>
    <w:rsid w:val="008D390A"/>
    <w:rsid w:val="008E57FD"/>
    <w:rsid w:val="008E70C0"/>
    <w:rsid w:val="008F4F23"/>
    <w:rsid w:val="008F5CD0"/>
    <w:rsid w:val="008F7D6E"/>
    <w:rsid w:val="00902BDF"/>
    <w:rsid w:val="00911ABB"/>
    <w:rsid w:val="0091321D"/>
    <w:rsid w:val="00915419"/>
    <w:rsid w:val="00920549"/>
    <w:rsid w:val="00921CE0"/>
    <w:rsid w:val="009277D4"/>
    <w:rsid w:val="00934788"/>
    <w:rsid w:val="00936156"/>
    <w:rsid w:val="009415C7"/>
    <w:rsid w:val="00945562"/>
    <w:rsid w:val="009463DE"/>
    <w:rsid w:val="00947D29"/>
    <w:rsid w:val="00956ECB"/>
    <w:rsid w:val="00957467"/>
    <w:rsid w:val="00965452"/>
    <w:rsid w:val="009841DC"/>
    <w:rsid w:val="00984AF1"/>
    <w:rsid w:val="009853B6"/>
    <w:rsid w:val="00997E08"/>
    <w:rsid w:val="009A23A8"/>
    <w:rsid w:val="009A382B"/>
    <w:rsid w:val="009A55A8"/>
    <w:rsid w:val="009A5FAD"/>
    <w:rsid w:val="009B1F42"/>
    <w:rsid w:val="009B2241"/>
    <w:rsid w:val="009B2481"/>
    <w:rsid w:val="009B2DBF"/>
    <w:rsid w:val="009C1E3F"/>
    <w:rsid w:val="009C356E"/>
    <w:rsid w:val="009C45AE"/>
    <w:rsid w:val="009C6B02"/>
    <w:rsid w:val="009C795A"/>
    <w:rsid w:val="009E1CFC"/>
    <w:rsid w:val="009E5297"/>
    <w:rsid w:val="009F7215"/>
    <w:rsid w:val="00A01A7A"/>
    <w:rsid w:val="00A02586"/>
    <w:rsid w:val="00A11BE8"/>
    <w:rsid w:val="00A14436"/>
    <w:rsid w:val="00A149BD"/>
    <w:rsid w:val="00A14FC4"/>
    <w:rsid w:val="00A227C2"/>
    <w:rsid w:val="00A22E30"/>
    <w:rsid w:val="00A27007"/>
    <w:rsid w:val="00A27DDE"/>
    <w:rsid w:val="00A32B75"/>
    <w:rsid w:val="00A33250"/>
    <w:rsid w:val="00A407DE"/>
    <w:rsid w:val="00A46AAB"/>
    <w:rsid w:val="00A46F4E"/>
    <w:rsid w:val="00A518E2"/>
    <w:rsid w:val="00A52439"/>
    <w:rsid w:val="00A53805"/>
    <w:rsid w:val="00A5445B"/>
    <w:rsid w:val="00A6448C"/>
    <w:rsid w:val="00A6564B"/>
    <w:rsid w:val="00A7191F"/>
    <w:rsid w:val="00A724E3"/>
    <w:rsid w:val="00A77EAB"/>
    <w:rsid w:val="00A850A3"/>
    <w:rsid w:val="00A87ACF"/>
    <w:rsid w:val="00A922C6"/>
    <w:rsid w:val="00A96F0E"/>
    <w:rsid w:val="00A97A54"/>
    <w:rsid w:val="00AA2D71"/>
    <w:rsid w:val="00AB3258"/>
    <w:rsid w:val="00AC178E"/>
    <w:rsid w:val="00AC21ED"/>
    <w:rsid w:val="00AC4AD3"/>
    <w:rsid w:val="00AC7B6D"/>
    <w:rsid w:val="00AD03B6"/>
    <w:rsid w:val="00AE1DE4"/>
    <w:rsid w:val="00AF0F8E"/>
    <w:rsid w:val="00AF4D2D"/>
    <w:rsid w:val="00AF5687"/>
    <w:rsid w:val="00AF6964"/>
    <w:rsid w:val="00B018CA"/>
    <w:rsid w:val="00B02131"/>
    <w:rsid w:val="00B022E0"/>
    <w:rsid w:val="00B0455E"/>
    <w:rsid w:val="00B107B5"/>
    <w:rsid w:val="00B137B3"/>
    <w:rsid w:val="00B20B38"/>
    <w:rsid w:val="00B265AB"/>
    <w:rsid w:val="00B30663"/>
    <w:rsid w:val="00B3276B"/>
    <w:rsid w:val="00B35BD7"/>
    <w:rsid w:val="00B41017"/>
    <w:rsid w:val="00B568C5"/>
    <w:rsid w:val="00B56A60"/>
    <w:rsid w:val="00B7038C"/>
    <w:rsid w:val="00B711E0"/>
    <w:rsid w:val="00B918BC"/>
    <w:rsid w:val="00B945C2"/>
    <w:rsid w:val="00B94DBE"/>
    <w:rsid w:val="00B9604A"/>
    <w:rsid w:val="00BA005B"/>
    <w:rsid w:val="00BA43DA"/>
    <w:rsid w:val="00BA62CC"/>
    <w:rsid w:val="00BB2B52"/>
    <w:rsid w:val="00BC0F6F"/>
    <w:rsid w:val="00BD473E"/>
    <w:rsid w:val="00BD57DE"/>
    <w:rsid w:val="00BE00DC"/>
    <w:rsid w:val="00BE1587"/>
    <w:rsid w:val="00BE5BB6"/>
    <w:rsid w:val="00BE5D86"/>
    <w:rsid w:val="00BE609D"/>
    <w:rsid w:val="00BF62E3"/>
    <w:rsid w:val="00BF7BD0"/>
    <w:rsid w:val="00C11E2F"/>
    <w:rsid w:val="00C23089"/>
    <w:rsid w:val="00C25E6C"/>
    <w:rsid w:val="00C321F6"/>
    <w:rsid w:val="00C34721"/>
    <w:rsid w:val="00C34917"/>
    <w:rsid w:val="00C3692E"/>
    <w:rsid w:val="00C40B53"/>
    <w:rsid w:val="00C414EB"/>
    <w:rsid w:val="00C4418B"/>
    <w:rsid w:val="00C579E2"/>
    <w:rsid w:val="00C6112B"/>
    <w:rsid w:val="00C744F8"/>
    <w:rsid w:val="00C7738E"/>
    <w:rsid w:val="00C80851"/>
    <w:rsid w:val="00C86CBB"/>
    <w:rsid w:val="00C952A7"/>
    <w:rsid w:val="00CA28E2"/>
    <w:rsid w:val="00CA487E"/>
    <w:rsid w:val="00CB1334"/>
    <w:rsid w:val="00CC468C"/>
    <w:rsid w:val="00CC5BE5"/>
    <w:rsid w:val="00CD27B2"/>
    <w:rsid w:val="00CE4903"/>
    <w:rsid w:val="00CE5A1E"/>
    <w:rsid w:val="00CE6F1E"/>
    <w:rsid w:val="00CE6FAF"/>
    <w:rsid w:val="00CF3F5D"/>
    <w:rsid w:val="00CF77EE"/>
    <w:rsid w:val="00D121FE"/>
    <w:rsid w:val="00D20294"/>
    <w:rsid w:val="00D26B8C"/>
    <w:rsid w:val="00D309DF"/>
    <w:rsid w:val="00D3323F"/>
    <w:rsid w:val="00D476CA"/>
    <w:rsid w:val="00D5298F"/>
    <w:rsid w:val="00D54231"/>
    <w:rsid w:val="00D55B4C"/>
    <w:rsid w:val="00D56FDB"/>
    <w:rsid w:val="00D61155"/>
    <w:rsid w:val="00D61906"/>
    <w:rsid w:val="00D633E9"/>
    <w:rsid w:val="00D634CB"/>
    <w:rsid w:val="00D6736A"/>
    <w:rsid w:val="00D815D8"/>
    <w:rsid w:val="00D856F4"/>
    <w:rsid w:val="00D9362C"/>
    <w:rsid w:val="00DB58CE"/>
    <w:rsid w:val="00DC10C4"/>
    <w:rsid w:val="00DD253D"/>
    <w:rsid w:val="00DD269C"/>
    <w:rsid w:val="00DE5291"/>
    <w:rsid w:val="00DF208B"/>
    <w:rsid w:val="00E15623"/>
    <w:rsid w:val="00E170D8"/>
    <w:rsid w:val="00E2493B"/>
    <w:rsid w:val="00E24BD0"/>
    <w:rsid w:val="00E24F43"/>
    <w:rsid w:val="00E274E7"/>
    <w:rsid w:val="00E54AB7"/>
    <w:rsid w:val="00E5769B"/>
    <w:rsid w:val="00E6228F"/>
    <w:rsid w:val="00E8218F"/>
    <w:rsid w:val="00E82280"/>
    <w:rsid w:val="00E860B5"/>
    <w:rsid w:val="00E91914"/>
    <w:rsid w:val="00E9567E"/>
    <w:rsid w:val="00E962DD"/>
    <w:rsid w:val="00E97313"/>
    <w:rsid w:val="00EA3E9E"/>
    <w:rsid w:val="00EA493A"/>
    <w:rsid w:val="00EA6027"/>
    <w:rsid w:val="00ED2841"/>
    <w:rsid w:val="00EE2212"/>
    <w:rsid w:val="00EE4152"/>
    <w:rsid w:val="00EF24E2"/>
    <w:rsid w:val="00F01F9A"/>
    <w:rsid w:val="00F045BC"/>
    <w:rsid w:val="00F07BAE"/>
    <w:rsid w:val="00F11251"/>
    <w:rsid w:val="00F1770D"/>
    <w:rsid w:val="00F2793A"/>
    <w:rsid w:val="00F32366"/>
    <w:rsid w:val="00F35858"/>
    <w:rsid w:val="00F37860"/>
    <w:rsid w:val="00F37A0B"/>
    <w:rsid w:val="00F44EC0"/>
    <w:rsid w:val="00F527DB"/>
    <w:rsid w:val="00F5500A"/>
    <w:rsid w:val="00F56397"/>
    <w:rsid w:val="00F61DFC"/>
    <w:rsid w:val="00F71479"/>
    <w:rsid w:val="00F77C22"/>
    <w:rsid w:val="00F80FAF"/>
    <w:rsid w:val="00F81F8A"/>
    <w:rsid w:val="00F85183"/>
    <w:rsid w:val="00F93A2D"/>
    <w:rsid w:val="00F93AAE"/>
    <w:rsid w:val="00F958A6"/>
    <w:rsid w:val="00F95A73"/>
    <w:rsid w:val="00F96433"/>
    <w:rsid w:val="00FB7CC1"/>
    <w:rsid w:val="00FC1B08"/>
    <w:rsid w:val="00FC4F93"/>
    <w:rsid w:val="00FC5623"/>
    <w:rsid w:val="00FC68BF"/>
    <w:rsid w:val="00FC71DE"/>
    <w:rsid w:val="00FD76F0"/>
    <w:rsid w:val="00FF25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foot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79E2"/>
    <w:pPr>
      <w:spacing w:after="200" w:line="276" w:lineRule="auto"/>
    </w:pPr>
    <w:rPr>
      <w:rFonts w:eastAsia="Times New Roman" w:cs="Calibri"/>
      <w:sz w:val="22"/>
      <w:szCs w:val="22"/>
    </w:rPr>
  </w:style>
  <w:style w:type="paragraph" w:styleId="1">
    <w:name w:val="heading 1"/>
    <w:basedOn w:val="a0"/>
    <w:link w:val="10"/>
    <w:uiPriority w:val="9"/>
    <w:qFormat/>
    <w:rsid w:val="001643C1"/>
    <w:pPr>
      <w:spacing w:after="0" w:line="240" w:lineRule="auto"/>
      <w:outlineLvl w:val="0"/>
    </w:pPr>
    <w:rPr>
      <w:rFonts w:ascii="Verdana" w:hAnsi="Verdana" w:cs="Verdana"/>
      <w:b/>
      <w:bCs/>
      <w:color w:val="D44D36"/>
      <w:kern w:val="36"/>
      <w:sz w:val="24"/>
      <w:szCs w:val="24"/>
    </w:rPr>
  </w:style>
  <w:style w:type="paragraph" w:styleId="2">
    <w:name w:val="heading 2"/>
    <w:basedOn w:val="a0"/>
    <w:next w:val="a0"/>
    <w:link w:val="20"/>
    <w:semiHidden/>
    <w:unhideWhenUsed/>
    <w:qFormat/>
    <w:locked/>
    <w:rsid w:val="009A23A8"/>
    <w:pPr>
      <w:keepNext/>
      <w:spacing w:before="240" w:after="60"/>
      <w:outlineLvl w:val="1"/>
    </w:pPr>
    <w:rPr>
      <w:rFonts w:ascii="Cambria" w:hAnsi="Cambria" w:cs="Times New Roman"/>
      <w:b/>
      <w:bCs/>
      <w:i/>
      <w:iCs/>
      <w:sz w:val="28"/>
      <w:szCs w:val="28"/>
    </w:rPr>
  </w:style>
  <w:style w:type="paragraph" w:styleId="3">
    <w:name w:val="heading 3"/>
    <w:basedOn w:val="a0"/>
    <w:next w:val="a0"/>
    <w:link w:val="30"/>
    <w:uiPriority w:val="9"/>
    <w:qFormat/>
    <w:locked/>
    <w:rsid w:val="00F61DFC"/>
    <w:pPr>
      <w:keepNext/>
      <w:spacing w:before="240" w:after="60"/>
      <w:outlineLvl w:val="2"/>
    </w:pPr>
    <w:rPr>
      <w:rFonts w:ascii="Arial" w:hAnsi="Arial" w:cs="Arial"/>
      <w:b/>
      <w:bCs/>
      <w:sz w:val="26"/>
      <w:szCs w:val="26"/>
    </w:rPr>
  </w:style>
  <w:style w:type="paragraph" w:styleId="7">
    <w:name w:val="heading 7"/>
    <w:basedOn w:val="a0"/>
    <w:next w:val="a0"/>
    <w:link w:val="70"/>
    <w:semiHidden/>
    <w:unhideWhenUsed/>
    <w:qFormat/>
    <w:locked/>
    <w:rsid w:val="00722235"/>
    <w:pPr>
      <w:spacing w:before="240" w:after="60"/>
      <w:outlineLvl w:val="6"/>
    </w:pPr>
    <w:rPr>
      <w:rFonts w:cs="Times New Roman"/>
      <w:sz w:val="24"/>
      <w:szCs w:val="24"/>
    </w:rPr>
  </w:style>
  <w:style w:type="paragraph" w:styleId="9">
    <w:name w:val="heading 9"/>
    <w:basedOn w:val="a0"/>
    <w:next w:val="a0"/>
    <w:link w:val="90"/>
    <w:uiPriority w:val="99"/>
    <w:qFormat/>
    <w:rsid w:val="001643C1"/>
    <w:pPr>
      <w:keepNext/>
      <w:spacing w:after="0" w:line="240" w:lineRule="auto"/>
      <w:jc w:val="center"/>
      <w:outlineLvl w:val="8"/>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1643C1"/>
    <w:rPr>
      <w:rFonts w:ascii="Verdana" w:hAnsi="Verdana" w:cs="Verdana"/>
      <w:b/>
      <w:bCs/>
      <w:color w:val="D44D36"/>
      <w:kern w:val="36"/>
      <w:sz w:val="24"/>
      <w:szCs w:val="24"/>
      <w:lang w:eastAsia="ru-RU"/>
    </w:rPr>
  </w:style>
  <w:style w:type="character" w:customStyle="1" w:styleId="30">
    <w:name w:val="Заголовок 3 Знак"/>
    <w:basedOn w:val="a1"/>
    <w:link w:val="3"/>
    <w:uiPriority w:val="9"/>
    <w:locked/>
    <w:rsid w:val="005C4429"/>
    <w:rPr>
      <w:rFonts w:ascii="Cambria" w:hAnsi="Cambria" w:cs="Cambria"/>
      <w:b/>
      <w:bCs/>
      <w:sz w:val="26"/>
      <w:szCs w:val="26"/>
    </w:rPr>
  </w:style>
  <w:style w:type="character" w:customStyle="1" w:styleId="90">
    <w:name w:val="Заголовок 9 Знак"/>
    <w:basedOn w:val="a1"/>
    <w:link w:val="9"/>
    <w:uiPriority w:val="99"/>
    <w:locked/>
    <w:rsid w:val="001643C1"/>
    <w:rPr>
      <w:rFonts w:ascii="Times New Roman" w:hAnsi="Times New Roman" w:cs="Times New Roman"/>
      <w:b/>
      <w:bCs/>
      <w:sz w:val="24"/>
      <w:szCs w:val="24"/>
      <w:lang w:eastAsia="ru-RU"/>
    </w:rPr>
  </w:style>
  <w:style w:type="paragraph" w:styleId="a4">
    <w:name w:val="header"/>
    <w:basedOn w:val="a0"/>
    <w:link w:val="a5"/>
    <w:uiPriority w:val="99"/>
    <w:rsid w:val="00C579E2"/>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cs="Times New Roman"/>
      <w:sz w:val="28"/>
      <w:szCs w:val="28"/>
    </w:rPr>
  </w:style>
  <w:style w:type="character" w:customStyle="1" w:styleId="a5">
    <w:name w:val="Верхний колонтитул Знак"/>
    <w:basedOn w:val="a1"/>
    <w:link w:val="a4"/>
    <w:uiPriority w:val="99"/>
    <w:locked/>
    <w:rsid w:val="00C579E2"/>
    <w:rPr>
      <w:rFonts w:ascii="Times New Roman" w:hAnsi="Times New Roman" w:cs="Times New Roman"/>
      <w:sz w:val="20"/>
      <w:szCs w:val="20"/>
      <w:lang w:eastAsia="ru-RU"/>
    </w:rPr>
  </w:style>
  <w:style w:type="character" w:customStyle="1" w:styleId="BodyTextChar">
    <w:name w:val="Body Text Char"/>
    <w:uiPriority w:val="99"/>
    <w:semiHidden/>
    <w:locked/>
    <w:rsid w:val="001643C1"/>
    <w:rPr>
      <w:rFonts w:ascii="Times New Roman" w:hAnsi="Times New Roman" w:cs="Times New Roman"/>
      <w:sz w:val="24"/>
      <w:szCs w:val="24"/>
    </w:rPr>
  </w:style>
  <w:style w:type="paragraph" w:styleId="a6">
    <w:name w:val="Body Text"/>
    <w:basedOn w:val="a0"/>
    <w:link w:val="a7"/>
    <w:uiPriority w:val="99"/>
    <w:semiHidden/>
    <w:rsid w:val="001643C1"/>
    <w:pPr>
      <w:spacing w:after="0" w:line="240" w:lineRule="auto"/>
      <w:jc w:val="both"/>
    </w:pPr>
    <w:rPr>
      <w:rFonts w:eastAsia="Calibri"/>
      <w:sz w:val="24"/>
      <w:szCs w:val="24"/>
    </w:rPr>
  </w:style>
  <w:style w:type="character" w:customStyle="1" w:styleId="BodyTextChar1">
    <w:name w:val="Body Text Char1"/>
    <w:basedOn w:val="a1"/>
    <w:link w:val="a6"/>
    <w:uiPriority w:val="99"/>
    <w:semiHidden/>
    <w:locked/>
    <w:rsid w:val="00745E06"/>
    <w:rPr>
      <w:rFonts w:eastAsia="Times New Roman"/>
    </w:rPr>
  </w:style>
  <w:style w:type="character" w:customStyle="1" w:styleId="a7">
    <w:name w:val="Основной текст Знак"/>
    <w:basedOn w:val="a1"/>
    <w:link w:val="a6"/>
    <w:uiPriority w:val="99"/>
    <w:semiHidden/>
    <w:locked/>
    <w:rsid w:val="001643C1"/>
    <w:rPr>
      <w:rFonts w:eastAsia="Times New Roman"/>
      <w:lang w:eastAsia="ru-RU"/>
    </w:rPr>
  </w:style>
  <w:style w:type="character" w:customStyle="1" w:styleId="BodyText3Char">
    <w:name w:val="Body Text 3 Char"/>
    <w:uiPriority w:val="99"/>
    <w:semiHidden/>
    <w:locked/>
    <w:rsid w:val="001643C1"/>
    <w:rPr>
      <w:rFonts w:ascii="Times New Roman" w:hAnsi="Times New Roman" w:cs="Times New Roman"/>
      <w:color w:val="FF0000"/>
      <w:sz w:val="28"/>
      <w:szCs w:val="28"/>
    </w:rPr>
  </w:style>
  <w:style w:type="paragraph" w:styleId="31">
    <w:name w:val="Body Text 3"/>
    <w:basedOn w:val="a0"/>
    <w:link w:val="32"/>
    <w:uiPriority w:val="99"/>
    <w:semiHidden/>
    <w:rsid w:val="001643C1"/>
    <w:pPr>
      <w:spacing w:after="0" w:line="240" w:lineRule="auto"/>
      <w:jc w:val="both"/>
    </w:pPr>
    <w:rPr>
      <w:rFonts w:eastAsia="Calibri"/>
      <w:color w:val="FF0000"/>
      <w:sz w:val="28"/>
      <w:szCs w:val="28"/>
    </w:rPr>
  </w:style>
  <w:style w:type="character" w:customStyle="1" w:styleId="BodyText3Char1">
    <w:name w:val="Body Text 3 Char1"/>
    <w:basedOn w:val="a1"/>
    <w:link w:val="31"/>
    <w:uiPriority w:val="99"/>
    <w:semiHidden/>
    <w:locked/>
    <w:rsid w:val="00745E06"/>
    <w:rPr>
      <w:rFonts w:eastAsia="Times New Roman"/>
      <w:sz w:val="16"/>
      <w:szCs w:val="16"/>
    </w:rPr>
  </w:style>
  <w:style w:type="character" w:customStyle="1" w:styleId="32">
    <w:name w:val="Основной текст 3 Знак"/>
    <w:basedOn w:val="a1"/>
    <w:link w:val="31"/>
    <w:uiPriority w:val="99"/>
    <w:semiHidden/>
    <w:locked/>
    <w:rsid w:val="001643C1"/>
    <w:rPr>
      <w:rFonts w:eastAsia="Times New Roman"/>
      <w:sz w:val="16"/>
      <w:szCs w:val="16"/>
      <w:lang w:eastAsia="ru-RU"/>
    </w:rPr>
  </w:style>
  <w:style w:type="character" w:customStyle="1" w:styleId="BodyTextIndent2Char">
    <w:name w:val="Body Text Indent 2 Char"/>
    <w:uiPriority w:val="99"/>
    <w:semiHidden/>
    <w:locked/>
    <w:rsid w:val="001643C1"/>
    <w:rPr>
      <w:rFonts w:ascii="Times New Roman" w:hAnsi="Times New Roman" w:cs="Times New Roman"/>
      <w:sz w:val="28"/>
      <w:szCs w:val="28"/>
    </w:rPr>
  </w:style>
  <w:style w:type="paragraph" w:styleId="21">
    <w:name w:val="Body Text Indent 2"/>
    <w:basedOn w:val="a0"/>
    <w:link w:val="22"/>
    <w:uiPriority w:val="99"/>
    <w:semiHidden/>
    <w:rsid w:val="001643C1"/>
    <w:pPr>
      <w:spacing w:after="0" w:line="240" w:lineRule="auto"/>
      <w:ind w:firstLine="900"/>
      <w:jc w:val="both"/>
    </w:pPr>
    <w:rPr>
      <w:rFonts w:eastAsia="Calibri"/>
      <w:sz w:val="28"/>
      <w:szCs w:val="28"/>
    </w:rPr>
  </w:style>
  <w:style w:type="character" w:customStyle="1" w:styleId="BodyTextIndent2Char1">
    <w:name w:val="Body Text Indent 2 Char1"/>
    <w:basedOn w:val="a1"/>
    <w:link w:val="21"/>
    <w:uiPriority w:val="99"/>
    <w:semiHidden/>
    <w:locked/>
    <w:rsid w:val="00745E06"/>
    <w:rPr>
      <w:rFonts w:eastAsia="Times New Roman"/>
    </w:rPr>
  </w:style>
  <w:style w:type="character" w:customStyle="1" w:styleId="22">
    <w:name w:val="Основной текст с отступом 2 Знак"/>
    <w:basedOn w:val="a1"/>
    <w:link w:val="21"/>
    <w:uiPriority w:val="99"/>
    <w:semiHidden/>
    <w:locked/>
    <w:rsid w:val="001643C1"/>
    <w:rPr>
      <w:rFonts w:eastAsia="Times New Roman"/>
      <w:lang w:eastAsia="ru-RU"/>
    </w:rPr>
  </w:style>
  <w:style w:type="paragraph" w:customStyle="1" w:styleId="BodyText21">
    <w:name w:val="Body Text 21"/>
    <w:basedOn w:val="a0"/>
    <w:uiPriority w:val="99"/>
    <w:rsid w:val="001643C1"/>
    <w:pPr>
      <w:overflowPunct w:val="0"/>
      <w:autoSpaceDE w:val="0"/>
      <w:autoSpaceDN w:val="0"/>
      <w:adjustRightInd w:val="0"/>
      <w:spacing w:after="0" w:line="240" w:lineRule="auto"/>
      <w:jc w:val="both"/>
    </w:pPr>
    <w:rPr>
      <w:rFonts w:ascii="Times New Roman" w:hAnsi="Times New Roman" w:cs="Times New Roman"/>
      <w:sz w:val="28"/>
      <w:szCs w:val="28"/>
    </w:rPr>
  </w:style>
  <w:style w:type="paragraph" w:customStyle="1" w:styleId="standartnyjjhtml">
    <w:name w:val="standartnyjjhtml"/>
    <w:basedOn w:val="a0"/>
    <w:uiPriority w:val="99"/>
    <w:rsid w:val="001643C1"/>
    <w:pPr>
      <w:spacing w:after="0" w:line="240" w:lineRule="auto"/>
    </w:pPr>
    <w:rPr>
      <w:rFonts w:ascii="Courier New" w:hAnsi="Courier New" w:cs="Courier New"/>
      <w:sz w:val="20"/>
      <w:szCs w:val="20"/>
    </w:rPr>
  </w:style>
  <w:style w:type="paragraph" w:customStyle="1" w:styleId="Oaaeeoa">
    <w:name w:val="Oaaeeoa"/>
    <w:basedOn w:val="a0"/>
    <w:uiPriority w:val="99"/>
    <w:rsid w:val="001643C1"/>
    <w:pPr>
      <w:overflowPunct w:val="0"/>
      <w:autoSpaceDE w:val="0"/>
      <w:autoSpaceDN w:val="0"/>
      <w:adjustRightInd w:val="0"/>
      <w:spacing w:after="0" w:line="240" w:lineRule="auto"/>
      <w:jc w:val="both"/>
    </w:pPr>
    <w:rPr>
      <w:rFonts w:ascii="Times New Roman" w:hAnsi="Times New Roman" w:cs="Times New Roman"/>
      <w:sz w:val="20"/>
      <w:szCs w:val="20"/>
    </w:rPr>
  </w:style>
  <w:style w:type="paragraph" w:styleId="a8">
    <w:name w:val="footer"/>
    <w:basedOn w:val="a0"/>
    <w:link w:val="a9"/>
    <w:rsid w:val="00E82280"/>
    <w:pPr>
      <w:tabs>
        <w:tab w:val="center" w:pos="4677"/>
        <w:tab w:val="right" w:pos="9355"/>
      </w:tabs>
      <w:spacing w:after="0" w:line="240" w:lineRule="auto"/>
    </w:pPr>
  </w:style>
  <w:style w:type="character" w:customStyle="1" w:styleId="a9">
    <w:name w:val="Нижний колонтитул Знак"/>
    <w:basedOn w:val="a1"/>
    <w:link w:val="a8"/>
    <w:locked/>
    <w:rsid w:val="00E82280"/>
    <w:rPr>
      <w:rFonts w:eastAsia="Times New Roman"/>
      <w:lang w:eastAsia="ru-RU"/>
    </w:rPr>
  </w:style>
  <w:style w:type="paragraph" w:customStyle="1" w:styleId="ConsPlusNormal">
    <w:name w:val="ConsPlusNormal"/>
    <w:link w:val="ConsPlusNormal0"/>
    <w:qFormat/>
    <w:rsid w:val="003325BA"/>
    <w:pPr>
      <w:widowControl w:val="0"/>
      <w:autoSpaceDE w:val="0"/>
      <w:autoSpaceDN w:val="0"/>
      <w:adjustRightInd w:val="0"/>
      <w:ind w:firstLine="720"/>
    </w:pPr>
    <w:rPr>
      <w:rFonts w:ascii="Arial" w:hAnsi="Arial"/>
      <w:sz w:val="22"/>
      <w:szCs w:val="22"/>
    </w:rPr>
  </w:style>
  <w:style w:type="character" w:customStyle="1" w:styleId="aa">
    <w:name w:val="Гипертекстовая ссылка"/>
    <w:basedOn w:val="a1"/>
    <w:uiPriority w:val="99"/>
    <w:rsid w:val="003325BA"/>
    <w:rPr>
      <w:color w:val="auto"/>
    </w:rPr>
  </w:style>
  <w:style w:type="paragraph" w:customStyle="1" w:styleId="11">
    <w:name w:val="Без интервала1"/>
    <w:uiPriority w:val="99"/>
    <w:rsid w:val="00F93A2D"/>
    <w:rPr>
      <w:rFonts w:cs="Calibri"/>
      <w:sz w:val="22"/>
      <w:szCs w:val="22"/>
    </w:rPr>
  </w:style>
  <w:style w:type="character" w:customStyle="1" w:styleId="FontStyle11">
    <w:name w:val="Font Style11"/>
    <w:basedOn w:val="a1"/>
    <w:uiPriority w:val="99"/>
    <w:rsid w:val="00F61DFC"/>
    <w:rPr>
      <w:rFonts w:ascii="Times New Roman" w:hAnsi="Times New Roman" w:cs="Times New Roman"/>
      <w:b/>
      <w:bCs/>
      <w:sz w:val="26"/>
      <w:szCs w:val="26"/>
    </w:rPr>
  </w:style>
  <w:style w:type="paragraph" w:customStyle="1" w:styleId="Style2">
    <w:name w:val="Style2"/>
    <w:basedOn w:val="a0"/>
    <w:uiPriority w:val="99"/>
    <w:rsid w:val="00F61DFC"/>
    <w:pPr>
      <w:widowControl w:val="0"/>
      <w:autoSpaceDE w:val="0"/>
      <w:autoSpaceDN w:val="0"/>
      <w:adjustRightInd w:val="0"/>
      <w:spacing w:after="0" w:line="326" w:lineRule="exact"/>
      <w:jc w:val="center"/>
    </w:pPr>
    <w:rPr>
      <w:rFonts w:ascii="Times New Roman" w:hAnsi="Times New Roman" w:cs="Times New Roman"/>
      <w:sz w:val="24"/>
      <w:szCs w:val="24"/>
    </w:rPr>
  </w:style>
  <w:style w:type="character" w:customStyle="1" w:styleId="FontStyle12">
    <w:name w:val="Font Style12"/>
    <w:basedOn w:val="a1"/>
    <w:uiPriority w:val="99"/>
    <w:rsid w:val="00F61DFC"/>
    <w:rPr>
      <w:rFonts w:ascii="Times New Roman" w:hAnsi="Times New Roman" w:cs="Times New Roman"/>
      <w:sz w:val="26"/>
      <w:szCs w:val="26"/>
    </w:rPr>
  </w:style>
  <w:style w:type="paragraph" w:customStyle="1" w:styleId="Style4">
    <w:name w:val="Style4"/>
    <w:basedOn w:val="a0"/>
    <w:uiPriority w:val="99"/>
    <w:rsid w:val="00F61DFC"/>
    <w:pPr>
      <w:widowControl w:val="0"/>
      <w:autoSpaceDE w:val="0"/>
      <w:autoSpaceDN w:val="0"/>
      <w:adjustRightInd w:val="0"/>
      <w:spacing w:after="0" w:line="322" w:lineRule="exact"/>
    </w:pPr>
    <w:rPr>
      <w:rFonts w:ascii="Times New Roman" w:hAnsi="Times New Roman" w:cs="Times New Roman"/>
      <w:sz w:val="24"/>
      <w:szCs w:val="24"/>
    </w:rPr>
  </w:style>
  <w:style w:type="character" w:customStyle="1" w:styleId="FontStyle13">
    <w:name w:val="Font Style13"/>
    <w:basedOn w:val="a1"/>
    <w:uiPriority w:val="99"/>
    <w:rsid w:val="00F61DFC"/>
    <w:rPr>
      <w:rFonts w:ascii="Times New Roman" w:hAnsi="Times New Roman" w:cs="Times New Roman"/>
      <w:b/>
      <w:bCs/>
      <w:i/>
      <w:iCs/>
      <w:sz w:val="26"/>
      <w:szCs w:val="26"/>
    </w:rPr>
  </w:style>
  <w:style w:type="paragraph" w:customStyle="1" w:styleId="Style3">
    <w:name w:val="Style3"/>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
    <w:name w:val="Style1"/>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4">
    <w:name w:val="Font Style14"/>
    <w:basedOn w:val="a1"/>
    <w:uiPriority w:val="99"/>
    <w:rsid w:val="00F61DFC"/>
    <w:rPr>
      <w:rFonts w:ascii="Arial Narrow" w:hAnsi="Arial Narrow" w:cs="Arial Narrow"/>
      <w:spacing w:val="-10"/>
      <w:sz w:val="24"/>
      <w:szCs w:val="24"/>
    </w:rPr>
  </w:style>
  <w:style w:type="character" w:customStyle="1" w:styleId="FontStyle15">
    <w:name w:val="Font Style15"/>
    <w:basedOn w:val="a1"/>
    <w:uiPriority w:val="99"/>
    <w:rsid w:val="00F61DFC"/>
    <w:rPr>
      <w:rFonts w:ascii="Arial Narrow" w:hAnsi="Arial Narrow" w:cs="Arial Narrow"/>
      <w:spacing w:val="-20"/>
      <w:sz w:val="22"/>
      <w:szCs w:val="22"/>
    </w:rPr>
  </w:style>
  <w:style w:type="paragraph" w:styleId="ab">
    <w:name w:val="List Paragraph"/>
    <w:basedOn w:val="a0"/>
    <w:uiPriority w:val="34"/>
    <w:qFormat/>
    <w:rsid w:val="00A02586"/>
    <w:pPr>
      <w:ind w:left="720"/>
    </w:pPr>
  </w:style>
  <w:style w:type="paragraph" w:customStyle="1" w:styleId="pcenter">
    <w:name w:val="pcenter"/>
    <w:basedOn w:val="a0"/>
    <w:uiPriority w:val="99"/>
    <w:rsid w:val="009277D4"/>
    <w:pPr>
      <w:spacing w:before="100" w:beforeAutospacing="1" w:after="100" w:afterAutospacing="1" w:line="240" w:lineRule="auto"/>
    </w:pPr>
    <w:rPr>
      <w:rFonts w:ascii="Times New Roman" w:hAnsi="Times New Roman" w:cs="Times New Roman"/>
      <w:sz w:val="24"/>
      <w:szCs w:val="24"/>
    </w:rPr>
  </w:style>
  <w:style w:type="character" w:styleId="ac">
    <w:name w:val="Hyperlink"/>
    <w:basedOn w:val="a1"/>
    <w:rsid w:val="00A11BE8"/>
    <w:rPr>
      <w:color w:val="0000FF"/>
      <w:u w:val="single"/>
    </w:rPr>
  </w:style>
  <w:style w:type="character" w:customStyle="1" w:styleId="ConsPlusNormal0">
    <w:name w:val="ConsPlusNormal Знак"/>
    <w:link w:val="ConsPlusNormal"/>
    <w:locked/>
    <w:rsid w:val="00A11BE8"/>
    <w:rPr>
      <w:rFonts w:ascii="Arial" w:hAnsi="Arial"/>
      <w:sz w:val="22"/>
      <w:szCs w:val="22"/>
      <w:lang w:val="ru-RU" w:eastAsia="ru-RU" w:bidi="ar-SA"/>
    </w:rPr>
  </w:style>
  <w:style w:type="paragraph" w:customStyle="1" w:styleId="210">
    <w:name w:val="Основной текст с отступом 21"/>
    <w:basedOn w:val="a0"/>
    <w:rsid w:val="00A11BE8"/>
    <w:pPr>
      <w:suppressAutoHyphens/>
      <w:spacing w:after="120" w:line="480" w:lineRule="auto"/>
      <w:ind w:left="283"/>
    </w:pPr>
    <w:rPr>
      <w:rFonts w:eastAsia="Calibri"/>
      <w:kern w:val="1"/>
      <w:sz w:val="24"/>
      <w:szCs w:val="24"/>
      <w:lang w:eastAsia="ar-SA"/>
    </w:rPr>
  </w:style>
  <w:style w:type="paragraph" w:customStyle="1" w:styleId="ad">
    <w:name w:val="Нормальный (таблица)"/>
    <w:basedOn w:val="a0"/>
    <w:next w:val="a0"/>
    <w:uiPriority w:val="99"/>
    <w:rsid w:val="00A11BE8"/>
    <w:pPr>
      <w:widowControl w:val="0"/>
      <w:autoSpaceDE w:val="0"/>
      <w:autoSpaceDN w:val="0"/>
      <w:adjustRightInd w:val="0"/>
      <w:spacing w:after="0" w:line="240" w:lineRule="auto"/>
      <w:jc w:val="both"/>
    </w:pPr>
    <w:rPr>
      <w:rFonts w:ascii="Arial" w:hAnsi="Arial" w:cs="Arial"/>
      <w:sz w:val="24"/>
      <w:szCs w:val="24"/>
    </w:rPr>
  </w:style>
  <w:style w:type="paragraph" w:customStyle="1" w:styleId="12">
    <w:name w:val="Абзац списка1"/>
    <w:basedOn w:val="a0"/>
    <w:uiPriority w:val="99"/>
    <w:rsid w:val="00E5769B"/>
    <w:pPr>
      <w:spacing w:after="0" w:line="240" w:lineRule="auto"/>
      <w:ind w:left="720"/>
    </w:pPr>
    <w:rPr>
      <w:rFonts w:eastAsia="Calibri"/>
      <w:sz w:val="24"/>
      <w:szCs w:val="24"/>
    </w:rPr>
  </w:style>
  <w:style w:type="paragraph" w:styleId="ae">
    <w:name w:val="Body Text Indent"/>
    <w:basedOn w:val="a0"/>
    <w:link w:val="af"/>
    <w:uiPriority w:val="99"/>
    <w:rsid w:val="00E5769B"/>
    <w:pPr>
      <w:spacing w:after="120" w:line="240" w:lineRule="auto"/>
      <w:ind w:left="283"/>
    </w:pPr>
    <w:rPr>
      <w:rFonts w:eastAsia="Calibri"/>
      <w:sz w:val="24"/>
      <w:szCs w:val="24"/>
    </w:rPr>
  </w:style>
  <w:style w:type="character" w:customStyle="1" w:styleId="BodyTextIndentChar">
    <w:name w:val="Body Text Indent Char"/>
    <w:basedOn w:val="a1"/>
    <w:link w:val="ae"/>
    <w:uiPriority w:val="99"/>
    <w:semiHidden/>
    <w:locked/>
    <w:rsid w:val="00B9604A"/>
    <w:rPr>
      <w:rFonts w:eastAsia="Times New Roman"/>
    </w:rPr>
  </w:style>
  <w:style w:type="character" w:customStyle="1" w:styleId="af">
    <w:name w:val="Основной текст с отступом Знак"/>
    <w:basedOn w:val="a1"/>
    <w:link w:val="ae"/>
    <w:uiPriority w:val="99"/>
    <w:locked/>
    <w:rsid w:val="00E5769B"/>
    <w:rPr>
      <w:sz w:val="24"/>
      <w:szCs w:val="24"/>
      <w:lang w:val="ru-RU" w:eastAsia="ru-RU"/>
    </w:rPr>
  </w:style>
  <w:style w:type="paragraph" w:customStyle="1" w:styleId="ConsPlusTitle">
    <w:name w:val="ConsPlusTitle"/>
    <w:rsid w:val="00F37860"/>
    <w:pPr>
      <w:widowControl w:val="0"/>
      <w:autoSpaceDE w:val="0"/>
      <w:autoSpaceDN w:val="0"/>
    </w:pPr>
    <w:rPr>
      <w:rFonts w:cs="Calibri"/>
      <w:b/>
      <w:bCs/>
      <w:sz w:val="24"/>
      <w:szCs w:val="24"/>
    </w:rPr>
  </w:style>
  <w:style w:type="paragraph" w:customStyle="1" w:styleId="ConsPlusNonformat">
    <w:name w:val="ConsPlusNonformat"/>
    <w:uiPriority w:val="99"/>
    <w:rsid w:val="0042260C"/>
    <w:pPr>
      <w:widowControl w:val="0"/>
      <w:autoSpaceDE w:val="0"/>
      <w:autoSpaceDN w:val="0"/>
      <w:adjustRightInd w:val="0"/>
    </w:pPr>
    <w:rPr>
      <w:rFonts w:ascii="Courier New" w:hAnsi="Courier New" w:cs="Courier New"/>
    </w:rPr>
  </w:style>
  <w:style w:type="paragraph" w:customStyle="1" w:styleId="ConsPlusCell">
    <w:name w:val="ConsPlusCell"/>
    <w:rsid w:val="0042260C"/>
    <w:pPr>
      <w:widowControl w:val="0"/>
      <w:autoSpaceDE w:val="0"/>
      <w:autoSpaceDN w:val="0"/>
      <w:adjustRightInd w:val="0"/>
    </w:pPr>
    <w:rPr>
      <w:rFonts w:ascii="Arial" w:hAnsi="Arial" w:cs="Arial"/>
    </w:rPr>
  </w:style>
  <w:style w:type="paragraph" w:customStyle="1" w:styleId="af0">
    <w:name w:val="Кому"/>
    <w:basedOn w:val="a0"/>
    <w:uiPriority w:val="99"/>
    <w:rsid w:val="00A922C6"/>
    <w:pPr>
      <w:spacing w:after="0" w:line="240" w:lineRule="auto"/>
      <w:ind w:left="5400"/>
    </w:pPr>
    <w:rPr>
      <w:rFonts w:ascii="Times New Roman" w:hAnsi="Times New Roman" w:cs="Times New Roman"/>
      <w:b/>
      <w:bCs/>
      <w:sz w:val="28"/>
      <w:szCs w:val="28"/>
    </w:rPr>
  </w:style>
  <w:style w:type="paragraph" w:customStyle="1" w:styleId="western">
    <w:name w:val="western"/>
    <w:basedOn w:val="a0"/>
    <w:uiPriority w:val="99"/>
    <w:rsid w:val="00A922C6"/>
    <w:pPr>
      <w:spacing w:before="100" w:beforeAutospacing="1" w:after="100" w:afterAutospacing="1" w:line="240" w:lineRule="auto"/>
    </w:pPr>
    <w:rPr>
      <w:rFonts w:eastAsia="Calibri"/>
      <w:sz w:val="24"/>
      <w:szCs w:val="24"/>
    </w:rPr>
  </w:style>
  <w:style w:type="paragraph" w:styleId="af1">
    <w:name w:val="Subtitle"/>
    <w:basedOn w:val="a0"/>
    <w:next w:val="a6"/>
    <w:link w:val="af2"/>
    <w:uiPriority w:val="99"/>
    <w:qFormat/>
    <w:locked/>
    <w:rsid w:val="00A922C6"/>
    <w:pPr>
      <w:keepNext/>
      <w:suppressAutoHyphens/>
      <w:spacing w:before="240" w:after="120" w:line="252" w:lineRule="auto"/>
      <w:jc w:val="center"/>
    </w:pPr>
    <w:rPr>
      <w:rFonts w:ascii="Arial" w:hAnsi="Arial" w:cs="Arial"/>
      <w:i/>
      <w:iCs/>
      <w:sz w:val="28"/>
      <w:szCs w:val="28"/>
      <w:lang w:eastAsia="ar-SA"/>
    </w:rPr>
  </w:style>
  <w:style w:type="character" w:customStyle="1" w:styleId="af2">
    <w:name w:val="Подзаголовок Знак"/>
    <w:basedOn w:val="a1"/>
    <w:link w:val="af1"/>
    <w:uiPriority w:val="99"/>
    <w:locked/>
    <w:rsid w:val="0009793D"/>
    <w:rPr>
      <w:rFonts w:ascii="Cambria" w:hAnsi="Cambria" w:cs="Cambria"/>
      <w:sz w:val="24"/>
      <w:szCs w:val="24"/>
    </w:rPr>
  </w:style>
  <w:style w:type="paragraph" w:customStyle="1" w:styleId="af3">
    <w:name w:val="Стиль"/>
    <w:rsid w:val="00AF5687"/>
    <w:rPr>
      <w:rFonts w:ascii="Times New Roman" w:eastAsia="Times New Roman" w:hAnsi="Times New Roman"/>
      <w:sz w:val="28"/>
      <w:szCs w:val="28"/>
    </w:rPr>
  </w:style>
  <w:style w:type="paragraph" w:styleId="af4">
    <w:name w:val="No Spacing"/>
    <w:uiPriority w:val="1"/>
    <w:qFormat/>
    <w:rsid w:val="009C356E"/>
    <w:pPr>
      <w:jc w:val="right"/>
    </w:pPr>
    <w:rPr>
      <w:rFonts w:eastAsia="Times New Roman"/>
      <w:sz w:val="22"/>
      <w:szCs w:val="22"/>
    </w:rPr>
  </w:style>
  <w:style w:type="paragraph" w:styleId="af5">
    <w:name w:val="Balloon Text"/>
    <w:basedOn w:val="a0"/>
    <w:link w:val="af6"/>
    <w:uiPriority w:val="99"/>
    <w:semiHidden/>
    <w:unhideWhenUsed/>
    <w:rsid w:val="009C356E"/>
    <w:pPr>
      <w:spacing w:after="0" w:line="240" w:lineRule="auto"/>
    </w:pPr>
    <w:rPr>
      <w:rFonts w:ascii="Tahoma" w:eastAsia="Calibri" w:hAnsi="Tahoma" w:cs="Tahoma"/>
      <w:sz w:val="16"/>
      <w:szCs w:val="16"/>
      <w:lang w:eastAsia="en-US"/>
    </w:rPr>
  </w:style>
  <w:style w:type="character" w:customStyle="1" w:styleId="af6">
    <w:name w:val="Текст выноски Знак"/>
    <w:basedOn w:val="a1"/>
    <w:link w:val="af5"/>
    <w:uiPriority w:val="99"/>
    <w:semiHidden/>
    <w:rsid w:val="009C356E"/>
    <w:rPr>
      <w:rFonts w:ascii="Tahoma" w:eastAsia="Calibri" w:hAnsi="Tahoma" w:cs="Tahoma"/>
      <w:sz w:val="16"/>
      <w:szCs w:val="16"/>
      <w:lang w:eastAsia="en-US"/>
    </w:rPr>
  </w:style>
  <w:style w:type="paragraph" w:styleId="af7">
    <w:name w:val="annotation text"/>
    <w:basedOn w:val="a0"/>
    <w:link w:val="af8"/>
    <w:unhideWhenUsed/>
    <w:rsid w:val="009C356E"/>
    <w:pPr>
      <w:spacing w:line="240" w:lineRule="auto"/>
    </w:pPr>
    <w:rPr>
      <w:rFonts w:ascii="Times New Roman" w:hAnsi="Times New Roman" w:cs="Times New Roman"/>
      <w:sz w:val="20"/>
      <w:szCs w:val="20"/>
      <w:lang w:eastAsia="en-US"/>
    </w:rPr>
  </w:style>
  <w:style w:type="character" w:customStyle="1" w:styleId="af8">
    <w:name w:val="Текст примечания Знак"/>
    <w:basedOn w:val="a1"/>
    <w:link w:val="af7"/>
    <w:rsid w:val="009C356E"/>
    <w:rPr>
      <w:rFonts w:ascii="Times New Roman" w:eastAsia="Times New Roman" w:hAnsi="Times New Roman"/>
      <w:lang w:eastAsia="en-US"/>
    </w:rPr>
  </w:style>
  <w:style w:type="paragraph" w:customStyle="1" w:styleId="13">
    <w:name w:val="Обычный (веб)1"/>
    <w:basedOn w:val="a0"/>
    <w:rsid w:val="009C356E"/>
    <w:pPr>
      <w:suppressAutoHyphens/>
      <w:spacing w:before="100" w:after="119"/>
    </w:pPr>
    <w:rPr>
      <w:rFonts w:eastAsia="SimSun" w:cs="font279"/>
      <w:lang w:eastAsia="ar-SA"/>
    </w:rPr>
  </w:style>
  <w:style w:type="character" w:styleId="af9">
    <w:name w:val="annotation reference"/>
    <w:unhideWhenUsed/>
    <w:rsid w:val="009C356E"/>
    <w:rPr>
      <w:rFonts w:ascii="Times New Roman" w:hAnsi="Times New Roman" w:cs="Times New Roman" w:hint="default"/>
      <w:sz w:val="16"/>
      <w:szCs w:val="16"/>
    </w:rPr>
  </w:style>
  <w:style w:type="table" w:styleId="afa">
    <w:name w:val="Table Grid"/>
    <w:basedOn w:val="a2"/>
    <w:uiPriority w:val="59"/>
    <w:locked/>
    <w:rsid w:val="00896239"/>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0"/>
    <w:link w:val="24"/>
    <w:uiPriority w:val="99"/>
    <w:semiHidden/>
    <w:unhideWhenUsed/>
    <w:rsid w:val="002B6A54"/>
    <w:pPr>
      <w:spacing w:after="120" w:line="480" w:lineRule="auto"/>
    </w:pPr>
    <w:rPr>
      <w:rFonts w:cs="Times New Roman"/>
    </w:rPr>
  </w:style>
  <w:style w:type="character" w:customStyle="1" w:styleId="24">
    <w:name w:val="Основной текст 2 Знак"/>
    <w:basedOn w:val="a1"/>
    <w:link w:val="23"/>
    <w:uiPriority w:val="99"/>
    <w:semiHidden/>
    <w:rsid w:val="002B6A54"/>
    <w:rPr>
      <w:rFonts w:ascii="Calibri" w:eastAsia="Times New Roman" w:hAnsi="Calibri" w:cs="Times New Roman"/>
      <w:sz w:val="22"/>
      <w:szCs w:val="22"/>
    </w:rPr>
  </w:style>
  <w:style w:type="paragraph" w:styleId="afb">
    <w:name w:val="Plain Text"/>
    <w:basedOn w:val="a0"/>
    <w:link w:val="afc"/>
    <w:unhideWhenUsed/>
    <w:rsid w:val="00430BAD"/>
    <w:pPr>
      <w:spacing w:after="0" w:line="240" w:lineRule="auto"/>
    </w:pPr>
    <w:rPr>
      <w:rFonts w:ascii="Courier New" w:hAnsi="Courier New" w:cs="Times New Roman"/>
      <w:sz w:val="20"/>
      <w:szCs w:val="20"/>
    </w:rPr>
  </w:style>
  <w:style w:type="character" w:customStyle="1" w:styleId="afc">
    <w:name w:val="Текст Знак"/>
    <w:basedOn w:val="a1"/>
    <w:link w:val="afb"/>
    <w:rsid w:val="00430BAD"/>
    <w:rPr>
      <w:rFonts w:ascii="Courier New" w:eastAsia="Times New Roman" w:hAnsi="Courier New"/>
    </w:rPr>
  </w:style>
  <w:style w:type="character" w:customStyle="1" w:styleId="afd">
    <w:name w:val="Цветовое выделение"/>
    <w:uiPriority w:val="99"/>
    <w:rsid w:val="00C4418B"/>
    <w:rPr>
      <w:b/>
      <w:color w:val="26282F"/>
    </w:rPr>
  </w:style>
  <w:style w:type="paragraph" w:customStyle="1" w:styleId="afe">
    <w:name w:val="Прижатый влево"/>
    <w:basedOn w:val="a0"/>
    <w:next w:val="a0"/>
    <w:uiPriority w:val="99"/>
    <w:rsid w:val="00C4418B"/>
    <w:pPr>
      <w:widowControl w:val="0"/>
      <w:autoSpaceDE w:val="0"/>
      <w:autoSpaceDN w:val="0"/>
      <w:adjustRightInd w:val="0"/>
      <w:spacing w:after="0" w:line="240" w:lineRule="auto"/>
    </w:pPr>
    <w:rPr>
      <w:rFonts w:ascii="Arial" w:hAnsi="Arial" w:cs="Arial"/>
      <w:sz w:val="24"/>
      <w:szCs w:val="24"/>
    </w:rPr>
  </w:style>
  <w:style w:type="paragraph" w:customStyle="1" w:styleId="WW-2">
    <w:name w:val="WW-Основной текст 2"/>
    <w:basedOn w:val="a0"/>
    <w:rsid w:val="00C4418B"/>
    <w:pPr>
      <w:suppressAutoHyphens/>
      <w:spacing w:after="0" w:line="240" w:lineRule="auto"/>
      <w:jc w:val="both"/>
    </w:pPr>
    <w:rPr>
      <w:rFonts w:ascii="Times New Roman" w:hAnsi="Times New Roman" w:cs="Times New Roman"/>
      <w:sz w:val="24"/>
      <w:szCs w:val="20"/>
      <w:lang w:eastAsia="ar-SA"/>
    </w:rPr>
  </w:style>
  <w:style w:type="paragraph" w:customStyle="1" w:styleId="WW-3">
    <w:name w:val="WW-Основной текст 3"/>
    <w:basedOn w:val="a0"/>
    <w:rsid w:val="00C4418B"/>
    <w:pPr>
      <w:suppressAutoHyphens/>
      <w:spacing w:after="0" w:line="240" w:lineRule="auto"/>
      <w:jc w:val="right"/>
    </w:pPr>
    <w:rPr>
      <w:rFonts w:ascii="Courier New" w:hAnsi="Courier New" w:cs="Times New Roman"/>
      <w:sz w:val="24"/>
      <w:szCs w:val="20"/>
      <w:lang w:eastAsia="ar-SA"/>
    </w:rPr>
  </w:style>
  <w:style w:type="paragraph" w:styleId="aff">
    <w:name w:val="caption"/>
    <w:basedOn w:val="a0"/>
    <w:next w:val="a0"/>
    <w:semiHidden/>
    <w:unhideWhenUsed/>
    <w:qFormat/>
    <w:locked/>
    <w:rsid w:val="00C4418B"/>
    <w:pPr>
      <w:spacing w:after="0" w:line="240" w:lineRule="auto"/>
      <w:jc w:val="right"/>
    </w:pPr>
    <w:rPr>
      <w:rFonts w:ascii="Times New Roman" w:hAnsi="Times New Roman" w:cs="Times New Roman"/>
      <w:sz w:val="28"/>
      <w:szCs w:val="20"/>
    </w:rPr>
  </w:style>
  <w:style w:type="paragraph" w:customStyle="1" w:styleId="consplustitle0">
    <w:name w:val="consplustitle"/>
    <w:basedOn w:val="a0"/>
    <w:rsid w:val="00280BEA"/>
    <w:pPr>
      <w:spacing w:before="100" w:beforeAutospacing="1" w:after="100" w:afterAutospacing="1" w:line="240" w:lineRule="auto"/>
    </w:pPr>
    <w:rPr>
      <w:rFonts w:ascii="Times New Roman" w:hAnsi="Times New Roman" w:cs="Times New Roman"/>
      <w:sz w:val="24"/>
      <w:szCs w:val="24"/>
    </w:rPr>
  </w:style>
  <w:style w:type="character" w:customStyle="1" w:styleId="120">
    <w:name w:val="таймс нью роман 12 курсив"/>
    <w:rsid w:val="0047120F"/>
    <w:rPr>
      <w:rFonts w:ascii="Times New Roman" w:hAnsi="Times New Roman" w:cs="Times New Roman"/>
      <w:i/>
      <w:sz w:val="24"/>
    </w:rPr>
  </w:style>
  <w:style w:type="character" w:customStyle="1" w:styleId="apple-converted-space">
    <w:name w:val="apple-converted-space"/>
    <w:rsid w:val="004A2FAC"/>
  </w:style>
  <w:style w:type="paragraph" w:customStyle="1" w:styleId="WW-30">
    <w:name w:val="WW-Основной текст с отступом 3"/>
    <w:basedOn w:val="a0"/>
    <w:rsid w:val="004A2FAC"/>
    <w:pPr>
      <w:widowControl w:val="0"/>
      <w:suppressAutoHyphens/>
      <w:spacing w:after="0" w:line="240" w:lineRule="auto"/>
      <w:ind w:firstLine="708"/>
      <w:jc w:val="both"/>
    </w:pPr>
    <w:rPr>
      <w:rFonts w:ascii="Times New Roman CYR" w:eastAsia="Lucida Sans Unicode" w:hAnsi="Times New Roman CYR" w:cs="Times New Roman CYR"/>
      <w:sz w:val="28"/>
      <w:szCs w:val="24"/>
      <w:lang w:eastAsia="ar-SA"/>
    </w:rPr>
  </w:style>
  <w:style w:type="paragraph" w:styleId="aff0">
    <w:name w:val="Normal (Web)"/>
    <w:basedOn w:val="a0"/>
    <w:rsid w:val="004A2FAC"/>
    <w:pPr>
      <w:spacing w:before="100" w:after="119" w:line="240" w:lineRule="auto"/>
    </w:pPr>
    <w:rPr>
      <w:rFonts w:ascii="Times New Roman" w:hAnsi="Times New Roman" w:cs="Times New Roman"/>
      <w:sz w:val="24"/>
      <w:szCs w:val="24"/>
      <w:lang w:eastAsia="ar-SA"/>
    </w:rPr>
  </w:style>
  <w:style w:type="paragraph" w:customStyle="1" w:styleId="a">
    <w:name w:val="Пункт_пост"/>
    <w:basedOn w:val="a0"/>
    <w:rsid w:val="004A2FAC"/>
    <w:pPr>
      <w:widowControl w:val="0"/>
      <w:numPr>
        <w:numId w:val="2"/>
      </w:numPr>
      <w:suppressAutoHyphens/>
      <w:spacing w:before="120" w:after="0" w:line="240" w:lineRule="auto"/>
      <w:jc w:val="both"/>
    </w:pPr>
    <w:rPr>
      <w:rFonts w:ascii="Times New Roman" w:eastAsia="Lucida Sans Unicode" w:hAnsi="Times New Roman" w:cs="Times New Roman"/>
      <w:sz w:val="26"/>
      <w:szCs w:val="24"/>
      <w:lang w:eastAsia="ar-SA"/>
    </w:rPr>
  </w:style>
  <w:style w:type="paragraph" w:customStyle="1" w:styleId="310">
    <w:name w:val="Основной текст с отступом 31"/>
    <w:basedOn w:val="a0"/>
    <w:rsid w:val="004A2FAC"/>
    <w:pPr>
      <w:widowControl w:val="0"/>
      <w:suppressAutoHyphens/>
      <w:spacing w:after="0" w:line="240" w:lineRule="auto"/>
      <w:ind w:firstLine="851"/>
      <w:jc w:val="both"/>
    </w:pPr>
    <w:rPr>
      <w:rFonts w:ascii="Times New Roman" w:eastAsia="Lucida Sans Unicode" w:hAnsi="Times New Roman" w:cs="Times New Roman"/>
      <w:sz w:val="28"/>
      <w:szCs w:val="24"/>
      <w:lang w:eastAsia="ar-SA"/>
    </w:rPr>
  </w:style>
  <w:style w:type="paragraph" w:customStyle="1" w:styleId="TextBasTxt">
    <w:name w:val="TextBasTxt"/>
    <w:basedOn w:val="a0"/>
    <w:rsid w:val="004A2FAC"/>
    <w:pPr>
      <w:widowControl w:val="0"/>
      <w:suppressAutoHyphens/>
      <w:autoSpaceDE w:val="0"/>
      <w:spacing w:after="0" w:line="240" w:lineRule="auto"/>
      <w:ind w:firstLine="567"/>
      <w:jc w:val="both"/>
    </w:pPr>
    <w:rPr>
      <w:rFonts w:ascii="Times New Roman" w:eastAsia="Calibri" w:hAnsi="Times New Roman" w:cs="Times New Roman"/>
      <w:sz w:val="24"/>
      <w:szCs w:val="24"/>
      <w:lang w:eastAsia="ar-SA"/>
    </w:rPr>
  </w:style>
  <w:style w:type="paragraph" w:customStyle="1" w:styleId="rezul">
    <w:name w:val="rezul"/>
    <w:basedOn w:val="a0"/>
    <w:rsid w:val="004A2FAC"/>
    <w:pPr>
      <w:widowControl w:val="0"/>
      <w:suppressAutoHyphens/>
      <w:spacing w:after="0" w:line="240" w:lineRule="auto"/>
      <w:ind w:firstLine="283"/>
      <w:jc w:val="both"/>
    </w:pPr>
    <w:rPr>
      <w:rFonts w:ascii="Times New Roman" w:eastAsia="Lucida Sans Unicode" w:hAnsi="Times New Roman" w:cs="Times New Roman"/>
      <w:b/>
      <w:szCs w:val="24"/>
      <w:lang w:val="en-US" w:eastAsia="ar-SA"/>
    </w:rPr>
  </w:style>
  <w:style w:type="paragraph" w:customStyle="1" w:styleId="14">
    <w:name w:val="Обычный1"/>
    <w:rsid w:val="004A2FAC"/>
    <w:pPr>
      <w:suppressAutoHyphens/>
    </w:pPr>
    <w:rPr>
      <w:rFonts w:ascii="Times New Roman" w:eastAsia="Times New Roman" w:hAnsi="Times New Roman"/>
      <w:lang w:eastAsia="ar-SA"/>
    </w:rPr>
  </w:style>
  <w:style w:type="character" w:customStyle="1" w:styleId="20">
    <w:name w:val="Заголовок 2 Знак"/>
    <w:basedOn w:val="a1"/>
    <w:link w:val="2"/>
    <w:semiHidden/>
    <w:rsid w:val="009A23A8"/>
    <w:rPr>
      <w:rFonts w:ascii="Cambria" w:eastAsia="Times New Roman" w:hAnsi="Cambria" w:cs="Times New Roman"/>
      <w:b/>
      <w:bCs/>
      <w:i/>
      <w:iCs/>
      <w:sz w:val="28"/>
      <w:szCs w:val="28"/>
    </w:rPr>
  </w:style>
  <w:style w:type="paragraph" w:customStyle="1" w:styleId="211">
    <w:name w:val="Основной текст 21"/>
    <w:basedOn w:val="a0"/>
    <w:rsid w:val="009A23A8"/>
    <w:pPr>
      <w:suppressAutoHyphens/>
      <w:spacing w:after="0" w:line="240" w:lineRule="auto"/>
      <w:jc w:val="both"/>
    </w:pPr>
    <w:rPr>
      <w:rFonts w:ascii="Times New Roman" w:hAnsi="Times New Roman" w:cs="Times New Roman"/>
      <w:sz w:val="24"/>
      <w:szCs w:val="24"/>
      <w:lang w:eastAsia="ar-SA"/>
    </w:rPr>
  </w:style>
  <w:style w:type="character" w:customStyle="1" w:styleId="70">
    <w:name w:val="Заголовок 7 Знак"/>
    <w:basedOn w:val="a1"/>
    <w:link w:val="7"/>
    <w:semiHidden/>
    <w:rsid w:val="00722235"/>
    <w:rPr>
      <w:rFonts w:ascii="Calibri" w:eastAsia="Times New Roman" w:hAnsi="Calibri" w:cs="Times New Roman"/>
      <w:sz w:val="24"/>
      <w:szCs w:val="24"/>
    </w:rPr>
  </w:style>
  <w:style w:type="paragraph" w:customStyle="1" w:styleId="FR1">
    <w:name w:val="FR1"/>
    <w:rsid w:val="00722235"/>
    <w:pPr>
      <w:widowControl w:val="0"/>
      <w:suppressAutoHyphens/>
      <w:jc w:val="both"/>
    </w:pPr>
    <w:rPr>
      <w:rFonts w:ascii="Arial" w:eastAsia="Times New Roman" w:hAnsi="Arial"/>
      <w:sz w:val="28"/>
      <w:lang w:eastAsia="ar-SA"/>
    </w:rPr>
  </w:style>
  <w:style w:type="paragraph" w:customStyle="1" w:styleId="formattext">
    <w:name w:val="formattext"/>
    <w:basedOn w:val="a0"/>
    <w:rsid w:val="00467CE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142257">
      <w:bodyDiv w:val="1"/>
      <w:marLeft w:val="0"/>
      <w:marRight w:val="0"/>
      <w:marTop w:val="0"/>
      <w:marBottom w:val="0"/>
      <w:divBdr>
        <w:top w:val="none" w:sz="0" w:space="0" w:color="auto"/>
        <w:left w:val="none" w:sz="0" w:space="0" w:color="auto"/>
        <w:bottom w:val="none" w:sz="0" w:space="0" w:color="auto"/>
        <w:right w:val="none" w:sz="0" w:space="0" w:color="auto"/>
      </w:divBdr>
    </w:div>
    <w:div w:id="1229458572">
      <w:bodyDiv w:val="1"/>
      <w:marLeft w:val="0"/>
      <w:marRight w:val="0"/>
      <w:marTop w:val="0"/>
      <w:marBottom w:val="0"/>
      <w:divBdr>
        <w:top w:val="none" w:sz="0" w:space="0" w:color="auto"/>
        <w:left w:val="none" w:sz="0" w:space="0" w:color="auto"/>
        <w:bottom w:val="none" w:sz="0" w:space="0" w:color="auto"/>
        <w:right w:val="none" w:sz="0" w:space="0" w:color="auto"/>
      </w:divBdr>
    </w:div>
    <w:div w:id="1248416827">
      <w:bodyDiv w:val="1"/>
      <w:marLeft w:val="0"/>
      <w:marRight w:val="0"/>
      <w:marTop w:val="0"/>
      <w:marBottom w:val="0"/>
      <w:divBdr>
        <w:top w:val="none" w:sz="0" w:space="0" w:color="auto"/>
        <w:left w:val="none" w:sz="0" w:space="0" w:color="auto"/>
        <w:bottom w:val="none" w:sz="0" w:space="0" w:color="auto"/>
        <w:right w:val="none" w:sz="0" w:space="0" w:color="auto"/>
      </w:divBdr>
    </w:div>
    <w:div w:id="1721513494">
      <w:bodyDiv w:val="1"/>
      <w:marLeft w:val="0"/>
      <w:marRight w:val="0"/>
      <w:marTop w:val="0"/>
      <w:marBottom w:val="0"/>
      <w:divBdr>
        <w:top w:val="none" w:sz="0" w:space="0" w:color="auto"/>
        <w:left w:val="none" w:sz="0" w:space="0" w:color="auto"/>
        <w:bottom w:val="none" w:sz="0" w:space="0" w:color="auto"/>
        <w:right w:val="none" w:sz="0" w:space="0" w:color="auto"/>
      </w:divBdr>
    </w:div>
    <w:div w:id="1753117289">
      <w:bodyDiv w:val="1"/>
      <w:marLeft w:val="0"/>
      <w:marRight w:val="0"/>
      <w:marTop w:val="0"/>
      <w:marBottom w:val="0"/>
      <w:divBdr>
        <w:top w:val="none" w:sz="0" w:space="0" w:color="auto"/>
        <w:left w:val="none" w:sz="0" w:space="0" w:color="auto"/>
        <w:bottom w:val="none" w:sz="0" w:space="0" w:color="auto"/>
        <w:right w:val="none" w:sz="0" w:space="0" w:color="auto"/>
      </w:divBdr>
    </w:div>
    <w:div w:id="2004778856">
      <w:bodyDiv w:val="1"/>
      <w:marLeft w:val="0"/>
      <w:marRight w:val="0"/>
      <w:marTop w:val="0"/>
      <w:marBottom w:val="0"/>
      <w:divBdr>
        <w:top w:val="none" w:sz="0" w:space="0" w:color="auto"/>
        <w:left w:val="none" w:sz="0" w:space="0" w:color="auto"/>
        <w:bottom w:val="none" w:sz="0" w:space="0" w:color="auto"/>
        <w:right w:val="none" w:sz="0" w:space="0" w:color="auto"/>
      </w:divBdr>
    </w:div>
    <w:div w:id="21356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13" Type="http://schemas.openxmlformats.org/officeDocument/2006/relationships/hyperlink" Target="http://docs.cntd.ru/document/90223802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ocs.cntd.ru/document/9022380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onom-ozinki1@yandex.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cs.cntd.ru/document/467711383" TargetMode="External"/><Relationship Id="rId4" Type="http://schemas.openxmlformats.org/officeDocument/2006/relationships/webSettings" Target="webSettings.xml"/><Relationship Id="rId9" Type="http://schemas.openxmlformats.org/officeDocument/2006/relationships/hyperlink" Target="http://docs.cntd.ru/document/9022380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25</Pages>
  <Words>7095</Words>
  <Characters>40446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Приёмная</cp:lastModifiedBy>
  <cp:revision>47</cp:revision>
  <cp:lastPrinted>2019-01-28T12:19:00Z</cp:lastPrinted>
  <dcterms:created xsi:type="dcterms:W3CDTF">2020-03-03T12:40:00Z</dcterms:created>
  <dcterms:modified xsi:type="dcterms:W3CDTF">2021-06-09T07:11:00Z</dcterms:modified>
</cp:coreProperties>
</file>