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B0" w:rsidRDefault="00B56EB0" w:rsidP="00B56EB0">
      <w:pPr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019175" cy="1123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EB0" w:rsidRDefault="00B56EB0" w:rsidP="00B56EB0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B56EB0" w:rsidRDefault="00B56EB0" w:rsidP="00B56EB0">
      <w:pPr>
        <w:pStyle w:val="3"/>
        <w:rPr>
          <w:b/>
          <w:spacing w:val="20"/>
          <w:szCs w:val="28"/>
        </w:rPr>
      </w:pPr>
      <w:r>
        <w:rPr>
          <w:b/>
          <w:szCs w:val="28"/>
        </w:rPr>
        <w:t xml:space="preserve"> </w:t>
      </w:r>
      <w:r w:rsidR="008B6583">
        <w:rPr>
          <w:b/>
          <w:szCs w:val="28"/>
        </w:rPr>
        <w:t>ЗАВОЛЖСКОГО</w:t>
      </w:r>
      <w:r>
        <w:rPr>
          <w:b/>
          <w:szCs w:val="28"/>
        </w:rPr>
        <w:t xml:space="preserve"> МУНИЦИПАЛЬНОГО ОБРАЗОВАНИЯ</w:t>
      </w:r>
    </w:p>
    <w:p w:rsidR="00B56EB0" w:rsidRDefault="00B56EB0" w:rsidP="00B56EB0">
      <w:pPr>
        <w:pStyle w:val="a5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    ОЗИНСКОГО МУНИЦИПАЛЬНОГО РАЙОНА </w:t>
      </w:r>
    </w:p>
    <w:p w:rsidR="00B56EB0" w:rsidRDefault="00B56EB0" w:rsidP="00B56EB0">
      <w:pPr>
        <w:pStyle w:val="a5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Cs w:val="28"/>
        </w:rPr>
      </w:pPr>
      <w:r>
        <w:rPr>
          <w:b/>
          <w:spacing w:val="24"/>
          <w:szCs w:val="28"/>
        </w:rPr>
        <w:t xml:space="preserve"> САРАТОВСКОЙ ОБЛАСТИ</w:t>
      </w:r>
    </w:p>
    <w:p w:rsidR="00B56EB0" w:rsidRDefault="00B56EB0" w:rsidP="00B56EB0">
      <w:pPr>
        <w:rPr>
          <w:rFonts w:ascii="Times New Roman" w:hAnsi="Times New Roman"/>
          <w:sz w:val="28"/>
          <w:szCs w:val="20"/>
        </w:rPr>
      </w:pPr>
    </w:p>
    <w:p w:rsidR="00B56EB0" w:rsidRDefault="00B56EB0" w:rsidP="00B56EB0">
      <w:pPr>
        <w:pStyle w:val="2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    </w:t>
      </w:r>
    </w:p>
    <w:p w:rsidR="00B56EB0" w:rsidRDefault="00B56EB0" w:rsidP="00B56EB0"/>
    <w:p w:rsidR="00B564CA" w:rsidRPr="008B6583" w:rsidRDefault="00931A9C" w:rsidP="00B564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  </w:t>
      </w:r>
      <w:r w:rsidRPr="008B6583">
        <w:rPr>
          <w:rFonts w:ascii="Times New Roman" w:hAnsi="Times New Roman" w:cs="Times New Roman"/>
          <w:b/>
          <w:bCs/>
          <w:sz w:val="28"/>
          <w:szCs w:val="28"/>
        </w:rPr>
        <w:t>от   28.06</w:t>
      </w:r>
      <w:r w:rsidR="0016542D" w:rsidRPr="008B6583">
        <w:rPr>
          <w:rFonts w:ascii="Times New Roman" w:hAnsi="Times New Roman" w:cs="Times New Roman"/>
          <w:b/>
          <w:bCs/>
          <w:sz w:val="28"/>
          <w:szCs w:val="28"/>
        </w:rPr>
        <w:t>. 2019</w:t>
      </w:r>
      <w:r w:rsidR="00B56EB0" w:rsidRPr="008B6583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№ </w:t>
      </w:r>
      <w:bookmarkStart w:id="0" w:name="_GoBack"/>
      <w:bookmarkEnd w:id="0"/>
      <w:r w:rsidR="008B6583" w:rsidRPr="008B6583">
        <w:rPr>
          <w:rFonts w:ascii="Times New Roman" w:hAnsi="Times New Roman" w:cs="Times New Roman"/>
          <w:b/>
          <w:bCs/>
          <w:sz w:val="28"/>
          <w:szCs w:val="28"/>
        </w:rPr>
        <w:t>21</w:t>
      </w:r>
    </w:p>
    <w:p w:rsidR="00B564CA" w:rsidRPr="008B6583" w:rsidRDefault="00B564CA" w:rsidP="00B564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30A8" w:rsidRPr="008B6583" w:rsidRDefault="00D230A8" w:rsidP="00D23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6583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76008A" w:rsidRPr="008B6583">
        <w:rPr>
          <w:rFonts w:ascii="Times New Roman" w:hAnsi="Times New Roman" w:cs="Times New Roman"/>
          <w:b/>
          <w:sz w:val="28"/>
          <w:szCs w:val="28"/>
        </w:rPr>
        <w:t>и изменений в постановление от 27.03.2015</w:t>
      </w:r>
      <w:r w:rsidRPr="008B6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08A" w:rsidRPr="008B6583">
        <w:rPr>
          <w:rFonts w:ascii="Times New Roman" w:hAnsi="Times New Roman" w:cs="Times New Roman"/>
          <w:b/>
          <w:sz w:val="28"/>
          <w:szCs w:val="28"/>
        </w:rPr>
        <w:t>г. №11</w:t>
      </w:r>
    </w:p>
    <w:p w:rsidR="00D230A8" w:rsidRPr="008B6583" w:rsidRDefault="00D230A8" w:rsidP="00D23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6583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</w:t>
      </w:r>
      <w:r w:rsidR="007C2BF0" w:rsidRPr="008B6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583">
        <w:rPr>
          <w:rFonts w:ascii="Times New Roman" w:hAnsi="Times New Roman" w:cs="Times New Roman"/>
          <w:b/>
          <w:sz w:val="28"/>
          <w:szCs w:val="28"/>
        </w:rPr>
        <w:t xml:space="preserve">регламента </w:t>
      </w:r>
    </w:p>
    <w:p w:rsidR="00D230A8" w:rsidRPr="008B6583" w:rsidRDefault="00D230A8" w:rsidP="00D230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6583">
        <w:rPr>
          <w:rFonts w:ascii="Times New Roman" w:hAnsi="Times New Roman" w:cs="Times New Roman"/>
          <w:b/>
          <w:sz w:val="28"/>
          <w:szCs w:val="28"/>
        </w:rPr>
        <w:t>по предоставлению</w:t>
      </w:r>
      <w:r w:rsidR="007C2BF0" w:rsidRPr="008B6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583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D230A8" w:rsidRPr="008B6583" w:rsidRDefault="00D230A8" w:rsidP="0076008A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8B6583">
        <w:rPr>
          <w:rStyle w:val="a4"/>
          <w:rFonts w:ascii="Times New Roman" w:hAnsi="Times New Roman" w:cs="Times New Roman"/>
          <w:sz w:val="28"/>
          <w:szCs w:val="28"/>
        </w:rPr>
        <w:t>«</w:t>
      </w:r>
      <w:r w:rsidR="0076008A" w:rsidRPr="008B6583">
        <w:rPr>
          <w:rStyle w:val="a4"/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на торгах</w:t>
      </w:r>
      <w:r w:rsidRPr="008B6583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D230A8" w:rsidRPr="008B6583" w:rsidRDefault="00D230A8" w:rsidP="00D23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0A8" w:rsidRPr="008B6583" w:rsidRDefault="00D230A8" w:rsidP="00F51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6008A" w:rsidRPr="008B6583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 w:rsidRPr="008B658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соответствии</w:t>
      </w:r>
      <w:r w:rsidRPr="008B658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8B6583"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</w:t>
      </w:r>
      <w:r w:rsidR="0076008A" w:rsidRPr="008B6583">
        <w:rPr>
          <w:rFonts w:ascii="Times New Roman" w:hAnsi="Times New Roman" w:cs="Times New Roman"/>
          <w:sz w:val="28"/>
          <w:szCs w:val="28"/>
        </w:rPr>
        <w:t>19.07.2018г.</w:t>
      </w:r>
      <w:r w:rsidRPr="008B6583">
        <w:rPr>
          <w:rFonts w:ascii="Times New Roman" w:hAnsi="Times New Roman" w:cs="Times New Roman"/>
          <w:sz w:val="28"/>
          <w:szCs w:val="28"/>
        </w:rPr>
        <w:t xml:space="preserve"> №</w:t>
      </w:r>
      <w:r w:rsidR="0076008A" w:rsidRPr="008B6583">
        <w:rPr>
          <w:rFonts w:ascii="Times New Roman" w:hAnsi="Times New Roman" w:cs="Times New Roman"/>
          <w:sz w:val="28"/>
          <w:szCs w:val="28"/>
        </w:rPr>
        <w:t>204</w:t>
      </w:r>
      <w:r w:rsidRPr="008B6583">
        <w:rPr>
          <w:rFonts w:ascii="Times New Roman" w:hAnsi="Times New Roman" w:cs="Times New Roman"/>
          <w:sz w:val="28"/>
          <w:szCs w:val="28"/>
        </w:rPr>
        <w:t>-ФЗ «</w:t>
      </w:r>
      <w:r w:rsidR="0076008A" w:rsidRPr="008B6583">
        <w:rPr>
          <w:rFonts w:ascii="Times New Roman" w:hAnsi="Times New Roman" w:cs="Times New Roman"/>
          <w:sz w:val="28"/>
          <w:szCs w:val="28"/>
        </w:rPr>
        <w:t xml:space="preserve">О внесении изменений  в Федеральной закон «Об  </w:t>
      </w:r>
      <w:r w:rsidR="00F51A1E" w:rsidRPr="008B6583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</w:t>
      </w:r>
      <w:r w:rsidRPr="008B6583">
        <w:rPr>
          <w:rFonts w:ascii="Times New Roman" w:hAnsi="Times New Roman" w:cs="Times New Roman"/>
          <w:sz w:val="28"/>
          <w:szCs w:val="28"/>
        </w:rPr>
        <w:t>»</w:t>
      </w:r>
      <w:r w:rsidR="00F51A1E" w:rsidRPr="008B6583">
        <w:rPr>
          <w:rFonts w:ascii="Times New Roman" w:hAnsi="Times New Roman" w:cs="Times New Roman"/>
          <w:sz w:val="28"/>
          <w:szCs w:val="28"/>
        </w:rPr>
        <w:t xml:space="preserve"> и Федеральным законом от 27.07.2010г. №210-ФЗ «Об организации предоставления государственных и муниципальных услуг»</w:t>
      </w:r>
      <w:r w:rsidRPr="008B6583">
        <w:rPr>
          <w:rFonts w:ascii="Times New Roman" w:hAnsi="Times New Roman" w:cs="Times New Roman"/>
          <w:sz w:val="28"/>
          <w:szCs w:val="28"/>
        </w:rPr>
        <w:t xml:space="preserve">, </w:t>
      </w:r>
      <w:r w:rsidRPr="008B658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 Уставом </w:t>
      </w:r>
      <w:r w:rsidR="008B6583" w:rsidRPr="008B6583">
        <w:rPr>
          <w:rStyle w:val="a4"/>
          <w:rFonts w:ascii="Times New Roman" w:hAnsi="Times New Roman" w:cs="Times New Roman"/>
          <w:b w:val="0"/>
          <w:sz w:val="28"/>
          <w:szCs w:val="28"/>
        </w:rPr>
        <w:t>Заволжского</w:t>
      </w:r>
      <w:r w:rsidRPr="008B658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образования, </w:t>
      </w:r>
      <w:r w:rsidRPr="008B6583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8B658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230A8" w:rsidRPr="008B6583" w:rsidRDefault="00D230A8" w:rsidP="00D23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0A8" w:rsidRPr="008B6583" w:rsidRDefault="00D230A8" w:rsidP="00D23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ab/>
        <w:t xml:space="preserve">1. Внести следующие изменения в постановление от </w:t>
      </w:r>
      <w:r w:rsidR="00F51A1E" w:rsidRPr="008B6583">
        <w:rPr>
          <w:rFonts w:ascii="Times New Roman" w:hAnsi="Times New Roman" w:cs="Times New Roman"/>
          <w:sz w:val="28"/>
          <w:szCs w:val="28"/>
        </w:rPr>
        <w:t>27.03.2015 г. №11</w:t>
      </w:r>
      <w:r w:rsidRPr="008B658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Pr="008B6583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 w:rsidR="00F51A1E" w:rsidRPr="008B6583">
        <w:rPr>
          <w:rStyle w:val="a4"/>
          <w:rFonts w:ascii="Times New Roman" w:hAnsi="Times New Roman" w:cs="Times New Roman"/>
          <w:b w:val="0"/>
          <w:sz w:val="28"/>
          <w:szCs w:val="28"/>
        </w:rPr>
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на торгах</w:t>
      </w:r>
      <w:r w:rsidRPr="008B6583">
        <w:rPr>
          <w:rStyle w:val="a4"/>
          <w:rFonts w:ascii="Times New Roman" w:hAnsi="Times New Roman" w:cs="Times New Roman"/>
          <w:sz w:val="28"/>
          <w:szCs w:val="28"/>
        </w:rPr>
        <w:t>»</w:t>
      </w:r>
      <w:r w:rsidRPr="008B6583">
        <w:rPr>
          <w:rFonts w:ascii="Times New Roman" w:hAnsi="Times New Roman" w:cs="Times New Roman"/>
          <w:sz w:val="28"/>
          <w:szCs w:val="28"/>
        </w:rPr>
        <w:t>:</w:t>
      </w:r>
    </w:p>
    <w:p w:rsidR="00D230A8" w:rsidRPr="008B6583" w:rsidRDefault="009D5034" w:rsidP="00D23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 xml:space="preserve">          1.1.  </w:t>
      </w:r>
      <w:r w:rsidR="00F51A1E" w:rsidRPr="008B658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51A1E" w:rsidRPr="008B658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6542D" w:rsidRPr="008B6583">
        <w:rPr>
          <w:rFonts w:ascii="Times New Roman" w:hAnsi="Times New Roman" w:cs="Times New Roman"/>
          <w:sz w:val="28"/>
          <w:szCs w:val="28"/>
        </w:rPr>
        <w:t xml:space="preserve">, </w:t>
      </w:r>
      <w:r w:rsidRPr="008B6583">
        <w:rPr>
          <w:rFonts w:ascii="Times New Roman" w:hAnsi="Times New Roman" w:cs="Times New Roman"/>
          <w:sz w:val="28"/>
          <w:szCs w:val="28"/>
        </w:rPr>
        <w:t>изложить</w:t>
      </w:r>
      <w:r w:rsidR="0016542D" w:rsidRPr="008B658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D230A8" w:rsidRPr="008B6583">
        <w:rPr>
          <w:rFonts w:ascii="Times New Roman" w:hAnsi="Times New Roman" w:cs="Times New Roman"/>
          <w:sz w:val="28"/>
          <w:szCs w:val="28"/>
        </w:rPr>
        <w:t>:</w:t>
      </w:r>
    </w:p>
    <w:p w:rsidR="009F717A" w:rsidRPr="008B6583" w:rsidRDefault="00D230A8" w:rsidP="009F717A">
      <w:pPr>
        <w:pStyle w:val="ConsPlusNormal"/>
        <w:ind w:firstLine="540"/>
        <w:jc w:val="both"/>
      </w:pPr>
      <w:r w:rsidRPr="008B6583">
        <w:t>«</w:t>
      </w:r>
      <w:r w:rsidR="009F717A" w:rsidRPr="008B6583">
        <w:t xml:space="preserve">5.1. В случае нарушения прав заявителей они вправе обжаловать действия (бездействие) администрации муниципального образования,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6" w:history="1">
        <w:r w:rsidR="009F717A" w:rsidRPr="00594E23">
          <w:rPr>
            <w:rStyle w:val="aa"/>
            <w:color w:val="auto"/>
          </w:rPr>
          <w:t>законом</w:t>
        </w:r>
      </w:hyperlink>
      <w:r w:rsidR="009F717A" w:rsidRPr="008B6583">
        <w:t xml:space="preserve"> «Об организации предоставления </w:t>
      </w:r>
      <w:r w:rsidR="009F717A" w:rsidRPr="008B6583">
        <w:lastRenderedPageBreak/>
        <w:t>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9F717A" w:rsidRPr="008B6583" w:rsidRDefault="009F717A" w:rsidP="009F717A">
      <w:pPr>
        <w:pStyle w:val="ConsPlusNormal"/>
        <w:jc w:val="center"/>
        <w:outlineLvl w:val="1"/>
      </w:pPr>
    </w:p>
    <w:p w:rsidR="009F717A" w:rsidRPr="008B6583" w:rsidRDefault="009F717A" w:rsidP="009F717A">
      <w:pPr>
        <w:pStyle w:val="ConsPlusNormal"/>
        <w:jc w:val="center"/>
        <w:outlineLvl w:val="1"/>
        <w:rPr>
          <w:b/>
          <w:i/>
        </w:rPr>
      </w:pPr>
      <w:r w:rsidRPr="008B6583">
        <w:rPr>
          <w:b/>
          <w:i/>
        </w:rPr>
        <w:t>Предмет жалобы</w:t>
      </w:r>
    </w:p>
    <w:p w:rsidR="009F717A" w:rsidRPr="008B6583" w:rsidRDefault="009F717A" w:rsidP="009F717A">
      <w:pPr>
        <w:pStyle w:val="ConsPlusNormal"/>
        <w:jc w:val="both"/>
      </w:pP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 xml:space="preserve">5.2. </w:t>
      </w:r>
      <w:proofErr w:type="gramStart"/>
      <w:r w:rsidRPr="008B6583">
        <w:t>Предметом жалобы могут являться действие (бездействие) и (или) решения, осуществляемые (принятые)  администрации муниципального образования,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>Заявитель может обратиться с жалобой, в том числе в следующих случаях:</w:t>
      </w: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>а) нарушение срока регистрации запроса заявителя о предоставлении муниципальной услуги;</w:t>
      </w: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>б) нарушение срока предоставления муниципальной услуги;</w:t>
      </w: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>в)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9F717A" w:rsidRPr="008B6583" w:rsidRDefault="009F717A" w:rsidP="009F717A">
      <w:pPr>
        <w:pStyle w:val="ConsPlusNormal"/>
        <w:ind w:firstLine="540"/>
        <w:jc w:val="both"/>
      </w:pPr>
      <w:proofErr w:type="gramStart"/>
      <w:r w:rsidRPr="008B6583"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9F717A" w:rsidRPr="008B6583" w:rsidRDefault="009F717A" w:rsidP="009F717A">
      <w:pPr>
        <w:pStyle w:val="ConsPlusNormal"/>
        <w:ind w:firstLine="540"/>
        <w:jc w:val="both"/>
      </w:pPr>
      <w:proofErr w:type="gramStart"/>
      <w:r w:rsidRPr="008B6583"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8B6583">
        <w:t xml:space="preserve"> Административного регламента;</w:t>
      </w: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lastRenderedPageBreak/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="00F13CEF" w:rsidRPr="008B6583">
        <w:t xml:space="preserve"> муниципальной услуги, за исключением случаев, предусмотренных пунктом 4 части</w:t>
      </w:r>
      <w:proofErr w:type="gramStart"/>
      <w:r w:rsidR="00F13CEF" w:rsidRPr="008B6583">
        <w:t>1</w:t>
      </w:r>
      <w:proofErr w:type="gramEnd"/>
      <w:r w:rsidR="00F13CEF" w:rsidRPr="008B6583">
        <w:t xml:space="preserve"> статьи 7 Федерального закона от 27.07.2010года №210-ФЗ «Об организации  предоставления государственных и муниципальных услуг».</w:t>
      </w:r>
    </w:p>
    <w:p w:rsidR="009F717A" w:rsidRPr="008B6583" w:rsidRDefault="009F717A" w:rsidP="009F717A">
      <w:pPr>
        <w:pStyle w:val="ConsPlusNormal"/>
        <w:ind w:firstLine="540"/>
        <w:jc w:val="both"/>
      </w:pPr>
    </w:p>
    <w:p w:rsidR="009F717A" w:rsidRPr="008B6583" w:rsidRDefault="009F717A" w:rsidP="009F717A">
      <w:pPr>
        <w:pStyle w:val="ConsPlusNormal"/>
        <w:ind w:firstLine="540"/>
        <w:jc w:val="center"/>
        <w:rPr>
          <w:b/>
          <w:i/>
        </w:rPr>
      </w:pPr>
      <w:r w:rsidRPr="008B6583">
        <w:rPr>
          <w:b/>
          <w:i/>
        </w:rPr>
        <w:t>Органы местного самоуправления и должностные лица, которым может быть направлена жалоба</w:t>
      </w:r>
    </w:p>
    <w:p w:rsidR="009F717A" w:rsidRPr="008B6583" w:rsidRDefault="009F717A" w:rsidP="009F717A">
      <w:pPr>
        <w:pStyle w:val="ConsPlusNormal"/>
        <w:ind w:firstLine="540"/>
        <w:jc w:val="both"/>
      </w:pPr>
    </w:p>
    <w:p w:rsidR="009F717A" w:rsidRPr="008B6583" w:rsidRDefault="009F717A" w:rsidP="009F717A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5.3. В случае несогласия заявителя с решением или действием (бездействием) администрации муниципального образования, предоставляющего муниципальную услугу, а также его должностного лица, муниципального служащего жалоба подается главы муниципального образования</w:t>
      </w:r>
      <m:oMath>
        <m: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9F717A" w:rsidRPr="008B6583" w:rsidRDefault="009F717A" w:rsidP="009F717A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9F717A" w:rsidRPr="008B6583" w:rsidRDefault="009F717A" w:rsidP="009F717A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583">
        <w:rPr>
          <w:rFonts w:ascii="Times New Roman" w:hAnsi="Times New Roman" w:cs="Times New Roman"/>
          <w:b/>
          <w:i/>
          <w:sz w:val="28"/>
          <w:szCs w:val="28"/>
        </w:rPr>
        <w:t>Порядок подачи и рассмотрения жалобы</w:t>
      </w:r>
    </w:p>
    <w:p w:rsidR="009F717A" w:rsidRPr="008B6583" w:rsidRDefault="009F717A" w:rsidP="009F717A">
      <w:pPr>
        <w:pStyle w:val="ConsPlusNormal"/>
        <w:ind w:firstLine="540"/>
        <w:jc w:val="both"/>
      </w:pP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5.4. Жалоба подается в администрации муниципального образования в письменной форме на бумажном носителе или в электронной форме.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5.5. Жалоба может быть направлена по почте, через МФЦ, с использованием сети «Интернет», официального сайта администрации муниципального образования, Единого и регионального порталов, а также может быть принята при личном приеме. При поступлении жалобы МФЦ обеспечивает ее передачу в администрацию муниципального образования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 xml:space="preserve">5.6. Жалоба в соответствии с Федеральным </w:t>
      </w:r>
      <w:hyperlink r:id="rId7" w:history="1">
        <w:r w:rsidRPr="00594E2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8B6583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должна содержать: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lastRenderedPageBreak/>
        <w:t>наименование администрации муниципального образования, его должностного лица, муниципального служащего, решения и действия (бездействие) которых обжалуются;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6583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B6583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8B6583">
        <w:rPr>
          <w:rFonts w:ascii="Times New Roman" w:hAnsi="Times New Roman" w:cs="Times New Roman"/>
          <w:sz w:val="28"/>
          <w:szCs w:val="28"/>
        </w:rPr>
        <w:t>: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9F717A" w:rsidRPr="008B6583" w:rsidRDefault="009F717A" w:rsidP="009F71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9F717A" w:rsidRPr="008B6583" w:rsidRDefault="009F717A" w:rsidP="009F71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5.9. В электронном виде жалоба может быть подана заявителем посредством:</w:t>
      </w: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>официального сайта органа местного самоуправления в информационно-телекоммуникационной сети Интернет;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услуг.</w:t>
      </w: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</w:t>
      </w:r>
      <w:r w:rsidRPr="008B6583">
        <w:lastRenderedPageBreak/>
        <w:t>предусмотрен законодательством Российской Федерации, при этом документ, удостоверяющий личность заявителя, не требуется.</w:t>
      </w: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9F717A" w:rsidRPr="008B6583" w:rsidRDefault="009F717A" w:rsidP="009F717A">
      <w:pPr>
        <w:pStyle w:val="ConsPlusNormal"/>
        <w:ind w:firstLine="540"/>
        <w:jc w:val="both"/>
      </w:pPr>
    </w:p>
    <w:p w:rsidR="009F717A" w:rsidRPr="008B6583" w:rsidRDefault="009F717A" w:rsidP="009F717A">
      <w:pPr>
        <w:pStyle w:val="ConsPlusNormal"/>
        <w:jc w:val="center"/>
        <w:outlineLvl w:val="1"/>
        <w:rPr>
          <w:b/>
          <w:i/>
        </w:rPr>
      </w:pPr>
      <w:r w:rsidRPr="008B6583">
        <w:rPr>
          <w:b/>
          <w:i/>
        </w:rPr>
        <w:t>Сроки рассмотрения жалобы</w:t>
      </w:r>
    </w:p>
    <w:p w:rsidR="009F717A" w:rsidRPr="008B6583" w:rsidRDefault="009F717A" w:rsidP="009F717A">
      <w:pPr>
        <w:pStyle w:val="ConsPlusNormal"/>
        <w:ind w:firstLine="540"/>
        <w:jc w:val="both"/>
      </w:pP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 xml:space="preserve">5.10. Жалоба, поступившая в администрацию муниципального образования, подлежит регистрации не позднее следующего рабочего дня со дня ее поступления. </w:t>
      </w:r>
      <w:proofErr w:type="gramStart"/>
      <w:r w:rsidRPr="008B6583">
        <w:t>Жалоба подлежит рассмотрению руководителем администрации муниципального образования (лицом его замещающим) в течение пятнадцати рабочих дней со дня ее регистрации, а в случае обжалования отказа администрации муниципального образования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9F717A" w:rsidRPr="008B6583" w:rsidRDefault="009F717A" w:rsidP="009F717A">
      <w:pPr>
        <w:pStyle w:val="ConsPlusNormal"/>
        <w:jc w:val="center"/>
        <w:outlineLvl w:val="1"/>
        <w:rPr>
          <w:b/>
        </w:rPr>
      </w:pP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6583">
        <w:rPr>
          <w:rFonts w:ascii="Times New Roman" w:hAnsi="Times New Roman" w:cs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9F717A" w:rsidRPr="008B6583" w:rsidRDefault="009F717A" w:rsidP="009F717A">
      <w:pPr>
        <w:pStyle w:val="ConsPlusNormal"/>
        <w:ind w:firstLine="540"/>
        <w:jc w:val="both"/>
      </w:pP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>5.11. Оснований для приостановления рассмотрения жалобы не предусмотрено.</w:t>
      </w:r>
    </w:p>
    <w:p w:rsidR="009F717A" w:rsidRPr="008B6583" w:rsidRDefault="009F717A" w:rsidP="009F717A">
      <w:pPr>
        <w:pStyle w:val="ConsPlusNormal"/>
        <w:jc w:val="center"/>
        <w:outlineLvl w:val="1"/>
        <w:rPr>
          <w:b/>
        </w:rPr>
      </w:pP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6583">
        <w:rPr>
          <w:rFonts w:ascii="Times New Roman" w:hAnsi="Times New Roman" w:cs="Times New Roman"/>
          <w:b/>
          <w:i/>
          <w:sz w:val="28"/>
          <w:szCs w:val="28"/>
        </w:rPr>
        <w:t>Результат рассмотрения жалобы</w:t>
      </w:r>
    </w:p>
    <w:p w:rsidR="009F717A" w:rsidRPr="008B6583" w:rsidRDefault="009F717A" w:rsidP="009F717A">
      <w:pPr>
        <w:pStyle w:val="ConsPlusNormal"/>
        <w:jc w:val="center"/>
        <w:outlineLvl w:val="1"/>
        <w:rPr>
          <w:b/>
        </w:rPr>
      </w:pP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5.12. По результатам рассмотрения жалобы администрации муниципального образования принимает одно из следующих решений: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6583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администрац</w:t>
      </w:r>
      <w:r w:rsidR="00F13CEF" w:rsidRPr="008B6583">
        <w:rPr>
          <w:rFonts w:ascii="Times New Roman" w:hAnsi="Times New Roman" w:cs="Times New Roman"/>
          <w:sz w:val="28"/>
          <w:szCs w:val="28"/>
        </w:rPr>
        <w:t>и</w:t>
      </w:r>
      <w:r w:rsidRPr="008B6583">
        <w:rPr>
          <w:rFonts w:ascii="Times New Roman" w:hAnsi="Times New Roman" w:cs="Times New Roman"/>
          <w:sz w:val="28"/>
          <w:szCs w:val="28"/>
        </w:rPr>
        <w:t>ей муниципального образования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При удовлетворении жалобы администрации муниципального образования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 xml:space="preserve">5.13. В случае установления в ходе или по результатам </w:t>
      </w:r>
      <w:proofErr w:type="gramStart"/>
      <w:r w:rsidRPr="008B658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B658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6583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Порядок информирования заявителя о результатах рассмотрения жалобы</w:t>
      </w:r>
    </w:p>
    <w:p w:rsidR="009F717A" w:rsidRPr="008B6583" w:rsidRDefault="009F717A" w:rsidP="009F717A">
      <w:pPr>
        <w:pStyle w:val="ConsPlusNormal"/>
        <w:jc w:val="both"/>
        <w:outlineLvl w:val="1"/>
      </w:pPr>
    </w:p>
    <w:p w:rsidR="009F717A" w:rsidRPr="008B6583" w:rsidRDefault="009F717A" w:rsidP="009F717A">
      <w:pPr>
        <w:pStyle w:val="ConsPlusNormal"/>
        <w:jc w:val="both"/>
        <w:outlineLvl w:val="1"/>
      </w:pPr>
      <w:r w:rsidRPr="008B6583"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наименование администрации муниципального образования,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администрации муниципального образования, решение или действие (бездействие) которого обжалуется;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B65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6583">
        <w:rPr>
          <w:rFonts w:ascii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9F717A" w:rsidRPr="008B6583" w:rsidRDefault="009F717A" w:rsidP="009F717A">
      <w:pPr>
        <w:pStyle w:val="ConsPlusNormal"/>
        <w:jc w:val="center"/>
        <w:outlineLvl w:val="1"/>
        <w:rPr>
          <w:b/>
        </w:rPr>
      </w:pP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6583"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9F717A" w:rsidRPr="008B6583" w:rsidRDefault="009F717A" w:rsidP="009F717A">
      <w:pPr>
        <w:pStyle w:val="ConsPlusNormal"/>
        <w:jc w:val="center"/>
        <w:outlineLvl w:val="1"/>
        <w:rPr>
          <w:b/>
        </w:rPr>
      </w:pPr>
    </w:p>
    <w:p w:rsidR="009F717A" w:rsidRPr="008B6583" w:rsidRDefault="009F717A" w:rsidP="009F717A">
      <w:pPr>
        <w:pStyle w:val="ConsPlusNormal"/>
        <w:jc w:val="center"/>
        <w:outlineLvl w:val="1"/>
        <w:rPr>
          <w:b/>
          <w:i/>
        </w:rPr>
      </w:pPr>
      <w:r w:rsidRPr="008B6583">
        <w:rPr>
          <w:b/>
          <w:i/>
        </w:rPr>
        <w:t>Право заявителя на получение информации и документов, необходимых для обоснования и рассмотрения жалобы</w:t>
      </w:r>
    </w:p>
    <w:p w:rsidR="009F717A" w:rsidRPr="008B6583" w:rsidRDefault="009F717A" w:rsidP="009F717A">
      <w:pPr>
        <w:pStyle w:val="ConsPlusNormal"/>
        <w:jc w:val="both"/>
      </w:pPr>
    </w:p>
    <w:p w:rsidR="009F717A" w:rsidRPr="008B6583" w:rsidRDefault="009F717A" w:rsidP="009F717A">
      <w:pPr>
        <w:pStyle w:val="ConsPlusNormal"/>
        <w:ind w:firstLine="540"/>
        <w:jc w:val="both"/>
      </w:pPr>
      <w:r w:rsidRPr="008B6583">
        <w:t>5.16. Заявитель имеет право на получение информации и документов, необходимых для обоснования и рассмотрения жалобы</w:t>
      </w:r>
      <w:r w:rsidRPr="008B6583">
        <w:rPr>
          <w:rFonts w:eastAsiaTheme="minorHAnsi"/>
          <w:b/>
          <w:bCs/>
          <w:lang w:eastAsia="en-US"/>
        </w:rPr>
        <w:t xml:space="preserve">, </w:t>
      </w:r>
      <w:r w:rsidRPr="008B6583"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B6583"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9F717A" w:rsidRPr="008B6583" w:rsidRDefault="009F717A" w:rsidP="009F717A">
      <w:pPr>
        <w:pStyle w:val="ConsPlusNormal"/>
        <w:jc w:val="center"/>
        <w:outlineLvl w:val="1"/>
        <w:rPr>
          <w:b/>
          <w:i/>
        </w:rPr>
      </w:pP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lastRenderedPageBreak/>
        <w:t>посредством информирования при личном обращении (в том числе обращении по телефону) в администрацию муниципального образования и в МФЦ;</w:t>
      </w:r>
    </w:p>
    <w:p w:rsidR="009F717A" w:rsidRPr="008B6583" w:rsidRDefault="009F717A" w:rsidP="009F7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администрацию муниципального образования и в МФЦ;</w:t>
      </w:r>
    </w:p>
    <w:p w:rsidR="00D230A8" w:rsidRPr="008B6583" w:rsidRDefault="009F717A" w:rsidP="009F717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6583">
        <w:rPr>
          <w:rFonts w:ascii="Times New Roman" w:hAnsi="Times New Roman" w:cs="Times New Roman"/>
          <w:sz w:val="28"/>
          <w:szCs w:val="28"/>
        </w:rPr>
        <w:t>посредством размещения информации на стендах в местах предоставления услуг, на официальном сайте администрации муниципального образования в информационно-телекоммуникационной сети "Интернет", на Едином и региональном порталах госуслуг</w:t>
      </w:r>
      <w:r w:rsidR="00D230A8" w:rsidRPr="008B6583">
        <w:rPr>
          <w:rFonts w:ascii="Times New Roman" w:hAnsi="Times New Roman" w:cs="Times New Roman"/>
          <w:sz w:val="28"/>
          <w:szCs w:val="28"/>
        </w:rPr>
        <w:t>»</w:t>
      </w:r>
      <w:r w:rsidRPr="008B65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30A8" w:rsidRPr="008B6583" w:rsidRDefault="00D230A8" w:rsidP="00D230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B65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65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230A8" w:rsidRPr="008B6583" w:rsidRDefault="00D230A8" w:rsidP="00D230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30A8" w:rsidRPr="008B6583" w:rsidRDefault="00D230A8" w:rsidP="00D230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3545" w:rsidRPr="008B6583" w:rsidRDefault="00813545" w:rsidP="008135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64CA" w:rsidRPr="008B6583" w:rsidRDefault="00B564CA" w:rsidP="00B564CA">
      <w:pPr>
        <w:pStyle w:val="ConsPlusNormal"/>
        <w:jc w:val="both"/>
      </w:pPr>
    </w:p>
    <w:p w:rsidR="00B564CA" w:rsidRPr="008B6583" w:rsidRDefault="00B564CA" w:rsidP="00B564CA">
      <w:pPr>
        <w:pStyle w:val="ConsPlusNormal"/>
        <w:jc w:val="both"/>
        <w:rPr>
          <w:b/>
        </w:rPr>
      </w:pPr>
      <w:r w:rsidRPr="008B6583">
        <w:rPr>
          <w:b/>
        </w:rPr>
        <w:t xml:space="preserve">Глава </w:t>
      </w:r>
      <w:proofErr w:type="gramStart"/>
      <w:r w:rsidR="008B6583" w:rsidRPr="008B6583">
        <w:rPr>
          <w:b/>
        </w:rPr>
        <w:t>Заволжского</w:t>
      </w:r>
      <w:proofErr w:type="gramEnd"/>
    </w:p>
    <w:p w:rsidR="00B564CA" w:rsidRPr="008B6583" w:rsidRDefault="00B564CA" w:rsidP="008B6583">
      <w:pPr>
        <w:pStyle w:val="ConsPlusNormal"/>
        <w:jc w:val="both"/>
      </w:pPr>
      <w:r w:rsidRPr="008B6583">
        <w:rPr>
          <w:b/>
        </w:rPr>
        <w:t xml:space="preserve">муниципального образования </w:t>
      </w:r>
      <w:r w:rsidRPr="008B6583">
        <w:rPr>
          <w:b/>
        </w:rPr>
        <w:tab/>
      </w:r>
      <w:r w:rsidRPr="008B6583">
        <w:rPr>
          <w:b/>
        </w:rPr>
        <w:tab/>
      </w:r>
      <w:r w:rsidRPr="008B6583">
        <w:rPr>
          <w:b/>
        </w:rPr>
        <w:tab/>
        <w:t xml:space="preserve">     </w:t>
      </w:r>
      <w:r w:rsidRPr="008B6583">
        <w:rPr>
          <w:b/>
        </w:rPr>
        <w:tab/>
        <w:t xml:space="preserve">   </w:t>
      </w:r>
      <w:r w:rsidR="008B6583" w:rsidRPr="008B6583">
        <w:rPr>
          <w:b/>
        </w:rPr>
        <w:t xml:space="preserve"> В.В.Синотов</w:t>
      </w:r>
    </w:p>
    <w:p w:rsidR="000E2797" w:rsidRPr="008B6583" w:rsidRDefault="000E2797" w:rsidP="00374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E2797" w:rsidRPr="008B6583" w:rsidSect="004D3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A9"/>
    <w:rsid w:val="000E2797"/>
    <w:rsid w:val="0016542D"/>
    <w:rsid w:val="00172A89"/>
    <w:rsid w:val="00174C39"/>
    <w:rsid w:val="0025196D"/>
    <w:rsid w:val="00256497"/>
    <w:rsid w:val="002B7DD5"/>
    <w:rsid w:val="00340BB8"/>
    <w:rsid w:val="00374CD9"/>
    <w:rsid w:val="003C03B4"/>
    <w:rsid w:val="003D7DCD"/>
    <w:rsid w:val="00460AF6"/>
    <w:rsid w:val="004D2BE3"/>
    <w:rsid w:val="004D368D"/>
    <w:rsid w:val="005062F5"/>
    <w:rsid w:val="00594E23"/>
    <w:rsid w:val="0060053D"/>
    <w:rsid w:val="006146A9"/>
    <w:rsid w:val="006736F0"/>
    <w:rsid w:val="006D1E4D"/>
    <w:rsid w:val="0073637B"/>
    <w:rsid w:val="0076008A"/>
    <w:rsid w:val="007C2BF0"/>
    <w:rsid w:val="00813545"/>
    <w:rsid w:val="00840EDF"/>
    <w:rsid w:val="008603E6"/>
    <w:rsid w:val="0087212F"/>
    <w:rsid w:val="008B6583"/>
    <w:rsid w:val="00931A9C"/>
    <w:rsid w:val="009515A3"/>
    <w:rsid w:val="009D5034"/>
    <w:rsid w:val="009F717A"/>
    <w:rsid w:val="00A44DF1"/>
    <w:rsid w:val="00A83945"/>
    <w:rsid w:val="00AA29A4"/>
    <w:rsid w:val="00AC79B8"/>
    <w:rsid w:val="00AF4B90"/>
    <w:rsid w:val="00B564CA"/>
    <w:rsid w:val="00B566A2"/>
    <w:rsid w:val="00B56EB0"/>
    <w:rsid w:val="00BE7E1E"/>
    <w:rsid w:val="00BF5341"/>
    <w:rsid w:val="00C03099"/>
    <w:rsid w:val="00C9184D"/>
    <w:rsid w:val="00CB2640"/>
    <w:rsid w:val="00D230A8"/>
    <w:rsid w:val="00D250BC"/>
    <w:rsid w:val="00D7039E"/>
    <w:rsid w:val="00D77C00"/>
    <w:rsid w:val="00DA3135"/>
    <w:rsid w:val="00F13CEF"/>
    <w:rsid w:val="00F20B6B"/>
    <w:rsid w:val="00F51A1E"/>
    <w:rsid w:val="00FB2BBE"/>
    <w:rsid w:val="00FC7B92"/>
    <w:rsid w:val="00FE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8D"/>
  </w:style>
  <w:style w:type="paragraph" w:styleId="2">
    <w:name w:val="heading 2"/>
    <w:basedOn w:val="a"/>
    <w:next w:val="a"/>
    <w:link w:val="20"/>
    <w:semiHidden/>
    <w:unhideWhenUsed/>
    <w:qFormat/>
    <w:rsid w:val="00B56E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56EB0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BE3"/>
    <w:rPr>
      <w:b/>
      <w:bCs/>
    </w:rPr>
  </w:style>
  <w:style w:type="character" w:customStyle="1" w:styleId="20">
    <w:name w:val="Заголовок 2 Знак"/>
    <w:basedOn w:val="a0"/>
    <w:link w:val="2"/>
    <w:semiHidden/>
    <w:rsid w:val="00B56E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56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B56EB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B56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B56EB0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E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56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9F717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F717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B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EE26B22C6BECCE56B02BF7315200528BD850A21580B8EC6783A99920DD1889DC4A9A1E8AI8s4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4A318F9D8ADF9483AC76F276F96D86A1B6525C67F327A61428D40A62F10188BA7F07EAI5T7N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B2713-BBA7-4E28-811B-A377B6DB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Заволжский</cp:lastModifiedBy>
  <cp:revision>9</cp:revision>
  <cp:lastPrinted>2019-07-02T05:24:00Z</cp:lastPrinted>
  <dcterms:created xsi:type="dcterms:W3CDTF">2006-01-01T22:13:00Z</dcterms:created>
  <dcterms:modified xsi:type="dcterms:W3CDTF">2019-07-25T05:04:00Z</dcterms:modified>
</cp:coreProperties>
</file>