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D7" w:rsidRPr="00E85701" w:rsidRDefault="006A5CD7" w:rsidP="006A5CD7">
      <w:pPr>
        <w:shd w:val="clear" w:color="auto" w:fill="E9ECF1"/>
        <w:spacing w:after="0" w:line="240" w:lineRule="auto"/>
        <w:ind w:firstLine="284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</w:pPr>
      <w:r w:rsidRPr="00E85701"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  <w:t>Требования охраны труда при очистке сточных вод производства и первичной переработки сельскохозяйственной продукции</w:t>
      </w:r>
    </w:p>
    <w:p w:rsidR="006A5CD7" w:rsidRPr="00FB549E" w:rsidRDefault="006A5CD7" w:rsidP="006A5C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Хозяйствующие субъекты, осуществляющие производство и первичную переработку сельскохозяйственной продукции, обязаны иметь сооружения для отвода и очистки сточных вод, которые представляют экологическую опасность для окружающей среды и здоровья населения.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Очистка и отведение сточных вод в водные объекты должны осуществляться в соответствии с требованиями охраны труда.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проведении очистки сточных вод следует: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выполнять опасные работы с оформлением наряда-допуска;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следить за герметизацией производственного оборудования с целью недопущения непосредственных контактов работников с веществами и материалами, оказывающими вредное воздействие на работников и окружающую среду;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механизировать и автоматизировать ручной труд с целью устранения влияния на работника опасных или вредных производственных факторов.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Очистные сооружения, станции перекачки сточных вод, трубопроводы, запорная и регулирующая аппаратура не должны являться источниками вредного воздействия на здоровье работников и населения.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Открытые емкостные сооружения систем канализации должны иметь исправные ограждения, соответствующие требованиям проектной и технической документации.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в канализационных колодцах (камерах, резервуарах) должны выполняться в соответствии с требованиями, установленными уполномоченным федеральным органом исполнительной власти, и требованиями Правил.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Техническое обслуживание и ремонт канализационных сетей и насосных станций должны проводиться в сроки и в объёмах, предусмотренных техническими регламентами, утвержденными работодателем и иным уполномоченным им должностным лицом, и эксплуатационной документацией изготовителей оборудования.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Работники, осуществляющие работы по техническому обслуживанию и ремонту канализационных сетей и оборудования насосных станций, допускаются к проведению работ после обучения и проверки знаний по охране труда.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Работники, осуществляющие эксплуатацию и ремонт канализационных сетей должны быть обучены приемам оказания первой помощи пострадавшим.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Наружный осмотр сетей канализации без открывания люков колодцев допускается выполнять одному работнику, который должен быть одет в сигнальный жилет оранжевого цвета и иметь при себе переносной знак ограждения.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Осмотр сетей с открыванием люков колодцев должен выполняться группой из двух человек, обеспеченных крючками для открывания люков, переносными знаками ограждения, другими необходимыми инструментами и одетых в сигнальные жилеты оранжевого цвета.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осмотре сетей канализации запрещается спускаться в колодцы, курить табак, пользоваться открытым огнем возле открытого колодца.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открывания и закрывания расположенных в колодцах задвижек следует пользоваться штангой-вилкой, а также устанавливать выносные штурвалы, задвижки с дистанционным приводом, исключающие необходимость спуска работников в колодцы.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в проходном канализационном коллекторе следует проводить после следующей предварительной подготовки, обеспечивающей безопасность выполнения работ: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канал освобождают от сточной жидкости, открывают люки смотровых колодцев для проветривания коллектора, устанавливают на колодцах временные решетки, организуют дежурный пост;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руководитель работ проводит инструктаж, оформляет наряд-допуск и проверяет обеспеченность работников защитными средствами и приспособлениями.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Работники, осуществляющие работы в проходных канализационных коллекторах, должны быть обеспечены следующими защитными средствами и приспособлениями: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газоанализаторами или газосигнализаторами;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специальной одеждой и специальной обувью;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защитными касками и жилетами оранжевого цвета;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кислородными изолирующими или шланговыми противогазами (общая длина шланга не должна превышать 12 м);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аккумуляторными фонарями;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6A5CD7" w:rsidRPr="00FB549E" w:rsidRDefault="006A5CD7" w:rsidP="006A5C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6) вентиляторами с механическим или ручным приводом;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7) защитными ограждениями и переносными знаками безопасности;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8) крючками для открывания люков колодцев, камер;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9) штангами-вилками для открывания задвижек в колодцах;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10) переносными лестницами.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работе в канализационных коллекторах замена кислородных изолирующих противогазов на фильтрующие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в проходном канализационном коллекторе необходимо производить бригадой в составе не менее 7 работников, разделенных на две группы. Первая группа не менее 3 работников осуществляет работы в коллекторе, вторая группа находится на поверхности и обеспечивает страховку и оказание помощи группе, находящейся в коллекторе. В каждой группе назначается старший из числа специалистов, между группами постоянно должна поддерживаться радиотелефонная связь.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применении специальных машин для прочистки канализационных сетей необходимо выполнять требования эксплуатационной документации изготовителей спецмашин.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Водителям спецмашин запрещается спускаться в колодцы, если они не прошли обучение и проверку знаний по охране труда при выполнении данных работ, не включены в наряд-допуск и не обеспечены средствами индивидуальной защиты.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прочистке засоров в сетях с большим подпором сточной жидкости для предотвращения затопления колодца или камеры, в которых проводится работа, необходимо устанавливать пробку в выше расположенном колодце.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Земляные работы на водопроводных и канализационных сетях должны проводиться в соответствии с установленными требованиями.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2D2D2D"/>
          <w:spacing w:val="2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61925" cy="219075"/>
                <wp:effectExtent l="0" t="0" r="0" b="0"/>
                <wp:docPr id="1" name="Прямоугольник 1" descr="Об утверждении Правил по охране труда в сельском хозяйстве (с изменениями на 4 июля 2018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б утверждении Правил по охране труда в сельском хозяйстве (с изменениями на 4 июля 2018 года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" filled="f" stroked="f">
                <o:lock v:ext="edit" aspectratio="t"/>
                <w10:anchorlock/>
              </v:rect>
            </w:pict>
          </mc:Fallback>
        </mc:AlternateConten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5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от 1 июня 2015 года N 336н "Об утверждении Правил по охране труда в строительстве"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(зарегистрирован Министерством юстиции Российской Федерации 13 августа 2015 года, регистрационный N 38511).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6A5CD7" w:rsidRPr="00FB549E" w:rsidRDefault="006A5CD7" w:rsidP="006A5C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в канализационном колодце (камере, резервуаре) должны выполняться звеном не менее 3-х человек, один из которых назначается старшим. Обязанности членов бригады распределяются следующим образом: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один работник выполняет работы в колодце (камере, резервуаре);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второй работник с помощью веревки страхует работника в колодце и наблюдает за ним;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третий работник находится на поверхности, подает необходимые инструменты и материалы работнику в колодце, при необходимости оказывает помощь двум первым работникам, наблюдает за движением транспорта.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Запрещается отвлекать наблюдающего работника для выполнения других работ до тех пор, пока работник из колодца (камеры, резервуара) не выйдет на поверхность.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В случае спуска в колодец (камеру, резервуар) нескольких работников каждый из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них должен страховаться работником, находящимся на поверхности.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рабочей части канализационного колодца должны быть стальные скобы или навесные лестницы для спуска в колодец.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Лестницы или скобы, применяемые для подъема или спуска работников, должны быть оборудованы устройствами для закрепления фала предохранительного пояса.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производстве работ в колодцах необходимо: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перед выполнением работ на проезжей части - оградить место производства работ;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перед спуском в колодец (камеру, резервуар) - проверить их на загазованность воздушной среды газоанализатором или газосигнализатором. Спуск работника в колодец без проверки на загазованность запрещается;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использовать предохранительный пояс с сигнально-спасательной веревкой независимо от результатов проверки на загазованность;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проверить наличие и прочность скоб или лестницы для спуска;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в процессе работы периодически проверять воздушную среду в колодце (камере, резервуаре) на загазованность газоанализатором (газосигнализатором).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обнаружении газа в колодце (камере, резервуаре) необходимо принять меры по его удалению путем естественного или принудительного проветривания. Запрещается удалять газ выжиганием.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Если газ из колодца невозможно удалить полностью, спуск работника в колодец или камеру и работу в них допускается проводить только в изолирующем или шланговом противогазе с применением специального инструмента, не образующего при ударе искр.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использовании шлангового изолирующего противогаза работники, находящиеся внутри и снаружи колодца, должны следить за тем, чтобы приемный шланг противогаза не имел изломов и крутых изгибов, а конец его находился в зоне чистого воздуха, для чего он должен быть закреплен на заранее выбранном для этого месте.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Крышки колодцев, камер следует закрывать после разрешения руководителя работ, который должен лично убедиться в отсутствии в них людей, инвентаря, инструмента и посторонних предметов.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входом работников помещения насосных станций, решеток и приемных резервуаров должны быть проветрены включением приточно-вытяжной вентиляции. Вентиляция должна непрерывно работать в течение всего времени нахождения работников в помещении. Устройство для включения вентиляции и освещения помещения решеток должно размещаться перед входом в них или в машинном отделении.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Изменение режима работы станции, выключение из работы оборудования должно производиться в соответствии с инструкцией по эксплуатации насосной станции, разработанной с учетом эксплуатационной документации изготовителей оборудования и особенностей эксплуатации конкретной станции, утвержденной работодателем или иным уполномоченным им должностным лицом. При выполнении этих работ должен присутствовать руководитель смены.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по техническому обслуживанию, профилактическому осмотру и ремонту насосных агрегатов должны выполняться после полной их остановки, при выключенном электрическом напряжении, снятых приводных ремнях и обеспечении необходимых мер пожаробезопасности и взрывобезопасности. На пусковых устройствах должны быть вывешены запрещающие плакаты "Не включать! Работают люди".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насосных станциях должна быть предусмотрена аварийная сигнализация (световая, звуковая). При отсутствии постоянных обслуживающих работников сигнал о нарушении нормального режима работы станции должен подаваться на диспетчерский пункт с круглосуточным дежурством в случаях: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аварийного отключения оборудования;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нарушения технологического процесса;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3) повышения предельных уровней сточных вод или осадков в резервуарах, в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подводящем канале зданий, решеток или решеток-дробилок;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превышения предельно допустимых концентраций вредных газов в рабочей зоне.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Каналы, подающие сточную жидкость и активный ил к решеткам, а также отводящие очищенную воду, должны быть закрыты съемными деревянными или бетонными щитами или ограждены перилами.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перехода через открытые разводящие и дренажные каналы должны быть устроены переходные мостики.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по очистке решеток в каналах должны осуществляться по наряду-допуску бригадой из 3-х человек с назначением старшего. Специфические особенности при выполнении работ должны быть изложены в наряде-допуске. Ремонтные и аварийные работы в помещениях решеток должны проводиться после тщательного проветривания и проверки состава воздуха газоанализаторами или газосигнализаторами.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Механические грабли должны очищаться от отбросов после полной их остановки с помощью скребков. Снимать отбросы с граблей руками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Отбросы должны вывозиться в отведенные для этого места. До вывоза они должны храниться в контейнерах с крышками и ежедневно обрабатываться хлорной известью. Контейнеры должны иметь таблички с указанием инвентарного номера, грузоподъемности и сроков испытания.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Исправность контейнеров должна проверяться в установленном порядке.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попадании на решетку-дробилку предметов, не подвергающихся дроблению, их удаление должно производиться после полной остановки решетки-дробилки.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Обслуживание песколовушек должно осуществляться со специальных мостиков, оборудованных съемными ограждениями. Выполнение ремонтных работ со снятием ограждений допускается после оформления наряда-допуска.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Флотационные установки, применяемые для удаления поверхностно-активных веществ, жиров, должны быть оборудованы устройствами, не допускающими переполнение установок сточными водами.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Не допускается перегревать жиромассу выше 95°С во избежание ее вспенивания и выбросов.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DF4190" w:rsidRDefault="006A5CD7" w:rsidP="006A5CD7"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Профилактический осмотр и ремонтные работы на флотационных установках должны производиться по наряду-допуску после опорожнения резервуаров и при работающей вентиляции.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Отстойники должны быть оборудованы устройствами, исключающими их переполнение сточной жидкостью или отложившимся осадком.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Каналы, подающие к отстойникам сточную жидкость с активным илом, а также каналы, отводящие очищенную воду, должны быть закрыты съемными бетонными щитами.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внутри колодцев отстойников, тоннелей, сборников должны производиться по наряду-допуску.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Вращающиеся части илоскребов отстойников должны иметь ограждения.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выпуска ила из отстойника должны быть предусмотрены задвижки со штангой-вилкой. Спуск в отстойник для открытия иловых задвижек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Ремонт отстойников, оборудования или трубопроводов, находящихся под водой, должен выполняться после освобождения резервуаров от воды и газа. Работы должны выполняться по наряду-допуску. Проверку наличия опасных газов в резервуаре следует производить при помощи газоанализаторов. Использовать для этого открытый огонь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Распределительную сеть каналов полей фильтрации, оградительные валки, дороги,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мосты и другие сооружения необходимо содержать в чистоте и своевременно ремонтировать. В ночное время у опасных мест должны гореть красные сигнальные лампы.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работников, обслуживающих поля орошения и фильтрации, должно быть устроено помещение для обогрева.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расположении биофильтров, аэрофильтров и аэротенков внутри помещений должна предусматриваться приточно-вытяжная вентиляция с искусственным побуждением. Включение вентиляции должно осуществляться снаружи помещений не менее чем за 10 минут до входа в них работников. Загазованность воздушной среды в помещении необходимо проверять газоанализ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атором или газосигнализатором.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Лестницы и площадки для обслуживания биофильтров должны иметь перила. Ремонтные работы на биофильтрах должны производиться с соблюдением требований безопасности при работе на высоте. Число работников должно быть не менее двух человек.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47.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Обследование внутренних слоев загрузки башенных биофильтров должно выполняться через боковые люки после выключения биофильтров из работы.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Засорившиеся вращающиеся и стационарные оросители биофильтров должны очищаться только после выключения их из работы. Замену загрузочного материала биофильтров необходимо производить с использованием механизмов, работники при этом должны быть в средствах индивидуальной защиты.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Аэротенки должны быть ограждены по периферии барьером с разрывами только в местах сопряжения барьера с перилами переходных мостиков.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Обслуживание аэротенков с механическими аэраторами должно осуществляться с использованием средств индивидуальной защиты.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Ремонтные работы внутри аэротенков должны выполняться по наряду-допуску.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выполнения работ необходимо пользоваться лестницами и подмостями, соответствующими размерам резервуаров.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Производить ремонтные работы в аэротенке без его опорожнения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Электротехническое оборудование помещений метантенков должно иметь резервное электропитание для обеспечения постоянной работы вентиляции с необходимой кратностью воздухообмена.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Не допускается нахождение работников и проведение каких-либо работ в помещениях метантенков при неработающей вентиляции.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Эксплуатация газгольдеров и газовой сети метантенков, отвод газа от метантенков должны производиться в соответствии с требованиями технологических регламентов, утвержденных работодателем или иным уполномоченным им должностным лицом.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Трубопроводы коммуникаций метантенков должны быть окрашены в цвета соответственно их назначению. Надписи с указанием условных обозначений окраски вывешивают на видном месте.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Газовая сеть каждого метантенка должна быть оснащена арматурой для отключения от магистрального трубопровода.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наблюдения за газовой сетью и газовыми устройствами должен быть назначен работник, в обязанности которого входит ежедневный осмотр сети и оборудования, а также наблюдение за состоянием противопожарного инвентаря.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Площадки, на которых размещены метантенки и газгольдеры, должны иметь ограждение высотой не менее 1,1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Курить табак и пользоваться открытым огнем на площадках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Давление газа в газовых системах метантенков должно контролироваться сигнальными приборами. При превышении давления в газовых системах и при авариях на напорном газопроводе газ следует выпускать в атмосферу непосредственно или через предохранительные устройства.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Состав воздуха в помещениях метантенков должен проверяться с помощью газоанализаторов. Не допускается утечка газа или засасывание воздуха в газовые устройства.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Нарушения герметичности сварных швов, муфтовых и других соединений трубопроводов газовых систем следует определять с помощью мыльного раствора. При проверке утечки газа запрещается подносить к поверхности газопровода и газовых устройств открытый огонь.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помещениях, где обнаружена утечка газа, должны быть приняты меры по устранению загазованности.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проведении ремонтных работ в помещениях метантенков должны применяться слесарные инструменты, изготовленные из цветных металлов (меди, бронзы, сплавов алюминия), не образующих при ударе искр. Допускается применять инструмент, покрытый слоем цветных металлов. В исключительных случаях инструменты для рубки металла или ключи должны быть густо смазаны солидолом, тавотом или техническим вазелином. Полы в зоне проведения работ необходимо выстилать резиновыми ковриками.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необходимости входа в загазованное помещение работники должны использовать изолирующие противогазы. Пользоваться фильтрующими противогазами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Отогрев замерзших участков труб следует производить горячей водой, паром, горячим песком. Запрещается отогревать замерзший конденсат в газопроводах паяльными лампами или использовать для этой цели электроподогрев.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 в метантенках, связанные со спуском в них работников, должны выполняться по наряду-допуску. Воздушная среда должна быть проверена на отсутствие опасной концентрации газов.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Подходы к сооружениям иловых площадок для сушки осадка должны иметь ограждения, обеспечивающие безопасность работников.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67.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Эксплуатация оборудования для механического обезвоживания и термической обработки осадков должна производиться в соответствии с эксплуатационной документацией изготовителей оборудования.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Вакуум-фильтры должны быть оборудованы вытяжным зонтом и специальным устройством для промывки осадка, которое устраняет разбрызгивание воды, укомплектованы манометрами и вакуумметрами для измерения и контроля давления в отдувочной и разрежения в отсасывающей камере.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отдувки осадка от ткани фильтров должен применяться сжатый воздух, использовать для этого пар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очистки и смены форсунок вакуум-фильтров должна бы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ть устроена рабочая площадка.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Регенерацию фильтрующей ткани на барабане фильтра раствором соляной кислоты следует производить в сре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дствах индивидуальной защиты.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Ответственный за безопасную эксплуатацию хлорных объектов работник,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назначенный приказом по организации, должен ежедневно проверять техническое состояние хлорных объектов, вести журнал учета расхода и поступления хлора, следить за своевременным выполнением графика планов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о-предупредительного ремонта.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помещениях хлорных объектов должны быть установлены автоматические газоанализаторы, сблокированные с аварийной вентиляцией и звуковой сигнализацией, с выводом на диспетчерский пункт. Хлорные объекты должны быть укомплектованы защитными средствами, инвентарем и инструментом согласно установленному табелю оснащения. Защитные средства следует хранить в тамбуре перед входом в хлораторную. На дверце шкафа должен быть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перечень хранящихся средств.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Хлораторные, склады хлора должны иметь аварийное электрическое освещение от резервных источников электроэнергии с установкой светильников 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тамбуре и снаружи помещений.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удалении расходного склада от очистных сооружений на расстояние более 100 м и суточном расходе жидкого хлора не более трех баллонов при дозаторной должно быть предусмотрено помещение для хранения трехсуточного запаса хлора, имеющее отдельный выход наружу и соответствующее требованиям, предъ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являемым к расходным складам.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Транспортировка бочек и баллонов со склада в дозаторную должна производиться на специальных носилках или тележках с подкладками, имеющими вырезы под соответствующую тару.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Вентиляционные каналы хлораторной не должны соединяться с вентиляционными системами других помещений. Забор воздуха для вытяжки должен производиться непосредственно у пола, г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 возможно накопление хлора.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подачей хлора из баллонов и контейнеров в систему дозирования должен подаваться предупредит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ельный сигнал для работников.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Увеличение съема газообразного хлора допускается за счет наклонного расположения баллонов. При необходимости допускается обогрев водой. Увеличивать количество испаряемого хлора за счет установки дополнительных баллонов или подогрева емкости с хлоро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 открытым огнем запрещается.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Работы, при выполнении которых возможна утечка хлора (замена контейнеров и баллонов, отвертывание колпаков, маховиков, кранов, отсоединение трубок от используемых баллонов, подключение новых емкостей с хлором), должны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производиться в противогазе.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Обеззараживание сточных вод раствором хлорсодержащего реагента (гипохлорита натрия и хлорной извести) необходимо производить в помещениях, оборудованных вытяжной вентиляцией с искусственным побуждением. Емкости с хлорсодержащими реагентами должны быть размещены в отдельном затемненном помещении, защищ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енном от атмосферных осадков.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Эксплуатация электролизных установок при получении гипохлорита натрия должна производиться согл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асно инструкции изготовителя.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Запрещается включать электролизную установку при неисправной системе автоматики, неработающей местной и общей вытяжной вентиляции и без проверки исправности заземления электрического оборудования.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Помещения электролизных установок должны быть оборудованы приточно-вытяжной вентиляцией с искусственным побуждением, а также местными отсосами от электролизеров.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85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Обслуживание выпрямительного агрегата и электролизера должно производиться с диэлектрических ковров. Переполюсовку электродов необходимо производить толь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 при отключенном напряжении.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Обслуживание бактерицидных установок для обеззараживания воды должно производиться в защитных очках. Пуск бактерицидной установки в работу с включением ламп без наполнения камер водой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Снятие защитных крышек бактерицидной установки допускается только после отключения установки и проверки отсутствия напряжения на клеммах индикатором (наложением переносного заземления).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Перед заменой ламп конденсаторы должны быть разряжены с помощью специального разрядника.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помещении озонаторов должны быть установлены газоанализаторы, автоматически включающие звуковую сигнализацию при опасных концентрациях озона. При утечке озона, неисправностях в работе оборудования и других аварийных ситуациях эксплуатация озонаторной установки должна быть немедленно прекращена.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Отбор проб сточной жидкости следует производить через устройства, исключающие пролив жидкости или выделение газов и паров в воздух рабочих помещений (отборные краники, капельные отборники). При необходимости места отбора проб следует оборудовать местными вентиляционными отсосами.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Освещенность в местах отбора проб должна быть не ниже установленных норм.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Отбор проб из радиальных, секционных, вертикальных отстойников и водоемов должен производиться со специально оборудованных площадок (мостиков), имеющих ограждение.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Производить отбор проб с обледеневших площадок, мостиков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Отбор проб из водоемов следует производить батометром. Если глубина водоема менее 1 м, допускается отбирать пробу склянкой, заключенной в металлическую оправу со свинцовым дном.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Отбор проб сточной жидкости из колодцев и заглубленных сооружений должен производиться двумя работниками.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Отбор проб воздушной среды канализационных колодцев необходимо производить в верхней и нижней зонах.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хранения проб сточной жидкости следует использовать посуду из боросиликатного стекла или из полиэтилена. Для переноски проб должны использоваться специальные ящики.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избежание заражения при отборе проб работники должны дезинфицировать руки дезинфицирующим раствором.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Запрещается допускать к работе по отбору проб сточных вод лиц, имеющих повреждения кожного покрова.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Микробиологический анализ сточной жидкости следует производить в отдельном помещении (боксе).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Посуда из-под культур микроорганизмов по окончании работы должна подвергаться стерилизации или дезинфекции и только после этого передаваться на мойку.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отмеривания сточной воды должна быть специальная пипетка с грушей или другие приспособления для втягивания жидкости.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Поверхность рабочих столов, использованные приспособления и лабораторная посуда (предметные и покровные стекла, чашки Петри, пипетки и тому подобное)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должны быть обработаны дезинфицирующим раствором после каждого анализа и по окончании рабочего дня.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Резиновые перчатки, халат и обувь, необходимые при выполнении микробиологических анализов, должны быть обработаны дезинфицирующим раствором.</w:t>
      </w:r>
      <w:bookmarkStart w:id="0" w:name="_GoBack"/>
      <w:bookmarkEnd w:id="0"/>
    </w:p>
    <w:sectPr w:rsidR="00DF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49"/>
    <w:rsid w:val="00600849"/>
    <w:rsid w:val="006A5CD7"/>
    <w:rsid w:val="00D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20281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3770</Words>
  <Characters>21489</Characters>
  <Application>Microsoft Office Word</Application>
  <DocSecurity>0</DocSecurity>
  <Lines>179</Lines>
  <Paragraphs>50</Paragraphs>
  <ScaleCrop>false</ScaleCrop>
  <Company>Microsoft</Company>
  <LinksUpToDate>false</LinksUpToDate>
  <CharactersWithSpaces>25209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2019-11-12T04:28:00Z</dcterms:created>
  <dcterms:modified xsi:type="dcterms:W3CDTF">2019-11-12T04:28:00Z</dcterms:modified>
</cp:coreProperties>
</file>