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98" w:rsidRPr="00AB4351" w:rsidRDefault="004E2498" w:rsidP="00AB4351">
      <w:pPr>
        <w:spacing w:before="100" w:beforeAutospacing="1" w:after="100" w:afterAutospacing="1" w:line="264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9"/>
          <w:szCs w:val="39"/>
          <w:lang w:eastAsia="ru-RU"/>
        </w:rPr>
      </w:pPr>
      <w:r w:rsidRPr="00AB4351">
        <w:rPr>
          <w:rFonts w:ascii="Times New Roman" w:eastAsia="Times New Roman" w:hAnsi="Times New Roman" w:cs="Times New Roman"/>
          <w:b/>
          <w:color w:val="111111"/>
          <w:kern w:val="36"/>
          <w:sz w:val="39"/>
          <w:szCs w:val="39"/>
          <w:lang w:eastAsia="ru-RU"/>
        </w:rPr>
        <w:t>Знаки безопасности</w:t>
      </w:r>
    </w:p>
    <w:p w:rsidR="004E2498" w:rsidRPr="00AB4351" w:rsidRDefault="004E2498" w:rsidP="00AB43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безопасности могут быть основными, дополнительными, комбинированными и групповыми. Основные знаки безопасности содержат однозначное смысловое выражение требований по обеспечению безопасности. Основные знаки используют самостоятельно или в составе комбинированных и групповых знаков безопасности. Дополнительные знаки безопасности содержат поясняющую надпись, их используют в сочетании с основными знаками.</w:t>
      </w:r>
    </w:p>
    <w:p w:rsidR="004E2498" w:rsidRPr="00AB4351" w:rsidRDefault="004E2498" w:rsidP="00AB43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Комбинированные и групповые знаки безопасности состоят из основных и дополнительных знаков и являются носителями комплексных требований по обеспечению безопасности.</w:t>
      </w:r>
    </w:p>
    <w:p w:rsidR="004E2498" w:rsidRPr="00AB4351" w:rsidRDefault="004E2498" w:rsidP="00AB4351">
      <w:pPr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исполнения знаков безопасности</w:t>
      </w:r>
    </w:p>
    <w:p w:rsidR="004E2498" w:rsidRPr="00AB4351" w:rsidRDefault="004E2498" w:rsidP="00AB43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Знаки безопасности по видам применяемых материалов могут быть несветящимися, </w:t>
      </w:r>
      <w:proofErr w:type="spellStart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фотолюминесцентными.</w:t>
      </w:r>
    </w:p>
    <w:p w:rsidR="004E2498" w:rsidRPr="00AB4351" w:rsidRDefault="004E2498" w:rsidP="00AB43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Несветящиеся знаки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безопасности выполняют из несветящихся материалов. Такие знаки зрительно воспринимаются за счет рассеяния падающего на них естественного или искусственного света. Знаки безопасности, изготовленные на основе несветящихся материалов, следует применять в условиях хорошего и достаточного освещения.</w:t>
      </w:r>
    </w:p>
    <w:p w:rsidR="004E2498" w:rsidRPr="00AB4351" w:rsidRDefault="004E2498" w:rsidP="00AB43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4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Световозвращающие</w:t>
      </w:r>
      <w:proofErr w:type="spellEnd"/>
      <w:r w:rsidRPr="00AB4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знаки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безопасности выполняют из </w:t>
      </w:r>
      <w:proofErr w:type="spellStart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световозвращающих</w:t>
      </w:r>
      <w:proofErr w:type="spellEnd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(или с одновременным использованием </w:t>
      </w:r>
      <w:proofErr w:type="spellStart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световозвращающих</w:t>
      </w:r>
      <w:proofErr w:type="spellEnd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несветящихся материалов). Такие знаки зрительно воспринимаются светящимися при освещении их поверхности пучком (лучом) света, направленным со стороны наблюдателя, и несветящимися - при освещении их поверхности ненаправленным со стороны наблюдателя светом (</w:t>
      </w:r>
      <w:proofErr w:type="gramStart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общем освещении). </w:t>
      </w:r>
      <w:proofErr w:type="spellStart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Световозвращающие</w:t>
      </w:r>
      <w:proofErr w:type="spellEnd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знаки безопасности следует устанавливать в местах, где отсутствует освещение или имеется низкий уровень фонового освещения (менее 20 лк по </w:t>
      </w:r>
      <w:proofErr w:type="spellStart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23-05): при проведении работ с использованием индивидуальных источников света, фонарей (</w:t>
      </w:r>
      <w:proofErr w:type="gramStart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туннелях, шахтах и т.п.), а также для обеспечения безопасности при проведении работ на дорогах, автомобильных трассах, в аэропортах и т.п.</w:t>
      </w:r>
    </w:p>
    <w:p w:rsidR="004E2498" w:rsidRPr="00AB4351" w:rsidRDefault="004E2498" w:rsidP="00AB43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Фотолюминесцентные знаки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безопасности выполняют из фотолюминесцентных материалов (или с одновременным использованием фотолюминесцентных и несветящихся материалов), они зрительно воспринимаются светящимися в темноте после прекращения действия естественного или искусственного света и несветящимися - при рассеянном освещении. Фотолюминесцентные знаки безопасности следует применять там, где возможно аварийное отключение источников света, а также в качестве элементов фотолюминесцентных эвакуационных систем для обеспечения самостоятельного выхода людей из опасных зон в случае возникновения аварий, пожара или других чрезвычайных ситуаций. Для возбуждения фотолюминесцентного свечения знаков безопасности необходимо наличие в помещении, где они установлены, искусственного или естественного освещения и освещенность поверхности знаков должна быть не менее 25 лк.</w:t>
      </w:r>
    </w:p>
    <w:p w:rsidR="004E2498" w:rsidRPr="00AB4351" w:rsidRDefault="004E2498" w:rsidP="00AB43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эффективности зрительного восприятия знаков безопасности в особо сложных условиях применения (</w:t>
      </w:r>
      <w:proofErr w:type="gramStart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шахтах, туннелях, аэропортах и т.п.) допускается их изготовление с использованием комбинации фотолюминесцентных и </w:t>
      </w:r>
      <w:proofErr w:type="spellStart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световозвращающих</w:t>
      </w:r>
      <w:proofErr w:type="spellEnd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материалов.</w:t>
      </w:r>
    </w:p>
    <w:p w:rsidR="004E2498" w:rsidRPr="00AB4351" w:rsidRDefault="004E2498" w:rsidP="00AB43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Знаки безопасности по конструктивному исполнению могут быть плоскими или объемными. 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Плоские знаки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имеют одно </w:t>
      </w:r>
      <w:proofErr w:type="spellStart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цветографическое</w:t>
      </w:r>
      <w:proofErr w:type="spellEnd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изображение на плоском носителе и хорошо наблюдаются с одного направления, перпендикулярного к плоскости знака. Плоские знаки безопасности могут быть с внешним освещением (подсветкой) поверхности электрическими светильниками.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Объемные знаки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имеют два и более </w:t>
      </w:r>
      <w:proofErr w:type="spellStart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цветографических</w:t>
      </w:r>
      <w:proofErr w:type="spellEnd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изображений на сторонах соответствующего многогранника (</w:t>
      </w:r>
      <w:proofErr w:type="gramStart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сторонах тетраэдра, пирамиды, куба, октаэдра, призмы, параллелепипеда и т.д.). </w:t>
      </w:r>
      <w:proofErr w:type="spellStart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Цветографическое</w:t>
      </w:r>
      <w:proofErr w:type="spellEnd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изображение объемных знаков может наблюдаться с двух и более различных направлений. Объемные знаки могут быть с внешним или внутренним электрическим освещением поверхности (подсветкой).</w:t>
      </w:r>
    </w:p>
    <w:p w:rsidR="004E2498" w:rsidRPr="00AB4351" w:rsidRDefault="004E2498" w:rsidP="00AB43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безопасности с внешним или внутренним освещением должны быть подключены к </w:t>
      </w:r>
      <w:r w:rsidRPr="00AB4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аварийному или автономному источнику электроснабжения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Плоские и объемные знаки безопасности наружного размещения должны освещаться от сети наружного электроснабжения.</w:t>
      </w:r>
    </w:p>
    <w:p w:rsidR="004E2498" w:rsidRPr="00AB4351" w:rsidRDefault="004E2498" w:rsidP="00AB43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Знаки пожарной безопасности, размещенные на пути эвакуации, а также эвакуационные знаки безопасности и знак безопасности «Аптечка первой медицинской помощи» должны быть выполнены с внешним или внутренним освещением (подсветкой) от аварийного источника электроснабжения или (и) с применением фотолюминесцентных материалов. Знаки для обозначения эвакуационных выходов из 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залов, коридоров и других мест без освещения должны быть объемными с внутренним электрическим освещением от автономного питания и от сети переменного тока.</w:t>
      </w:r>
    </w:p>
    <w:p w:rsidR="004E2498" w:rsidRPr="00AB4351" w:rsidRDefault="004E2498" w:rsidP="00AB43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с внешним или внутренним электрическим освещением для пожароопасных и взрывоопасных помещений должны быть выполнены в </w:t>
      </w:r>
      <w:proofErr w:type="spellStart"/>
      <w:r w:rsidRPr="00AB4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пожаробезопасном</w:t>
      </w:r>
      <w:proofErr w:type="spellEnd"/>
      <w:r w:rsidRPr="00AB4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взрывозащищенном исполнении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соответственно, а для взрывопожароопасных помещений - </w:t>
      </w:r>
      <w:r w:rsidRPr="00AB4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взрывозащищенном исполнении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Знаки безопасности, предназначенные для размещения в производственных условиях, содержащих агрессивные химические среды, должны выдерживать воздействие газообразных, парообразных и аэрозольных химических сред.</w:t>
      </w:r>
    </w:p>
    <w:p w:rsidR="004E2498" w:rsidRPr="00AB4351" w:rsidRDefault="004E2498" w:rsidP="00AB4351">
      <w:pPr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применения знаков безопасности</w:t>
      </w:r>
    </w:p>
    <w:p w:rsidR="004E2498" w:rsidRPr="00AB4351" w:rsidRDefault="004E2498" w:rsidP="00AB43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безопасности должны быть расположены таким образом, чтобы они были хорошо видны, не отвлекали внимания и не создавали неудо</w:t>
      </w:r>
      <w:proofErr w:type="gramStart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бств пр</w:t>
      </w:r>
      <w:proofErr w:type="gramEnd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выполнении людьми своей профессиональной или иной деятельности, не загораживали проход, проезд, не препятствовали перемещению грузов.</w:t>
      </w:r>
    </w:p>
    <w:p w:rsidR="004E2498" w:rsidRPr="00AB4351" w:rsidRDefault="004E2498" w:rsidP="00AB43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безопасности, размещенные на воротах и над входными дверьми помещений, означают, что зона действия этих знаков распространяется на всю территорию и площадь за воротами и дверями. Размещение знаков безопасности на воротах и дверях следует выполнять таким образом, чтобы зрительное восприятие знака не зависело от положения ворот или дверей (открыто, закрыто). Эвакуационные знаки безопасности «Выход» «Запасный выход» должны размещаться только над дверями, ведущими к выходу.</w:t>
      </w:r>
    </w:p>
    <w:p w:rsidR="004E2498" w:rsidRPr="00AB4351" w:rsidRDefault="004E2498" w:rsidP="00AB43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безопасности, установленные у въезда/входа на объект или участок, означают, что их действие распространяется на объект или участок в целом. 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знаке. 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Знаки безопасности с внешним или внутренним освещением следует применять в условиях отсутствия или недостаточного освещения.</w:t>
      </w:r>
    </w:p>
    <w:p w:rsidR="00E56A30" w:rsidRPr="00AB4351" w:rsidRDefault="00E56A30" w:rsidP="00AB43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351">
        <w:rPr>
          <w:rFonts w:ascii="Times New Roman" w:hAnsi="Times New Roman" w:cs="Times New Roman"/>
          <w:b/>
          <w:sz w:val="28"/>
          <w:szCs w:val="28"/>
        </w:rPr>
        <w:t>Основные и дополнительные знаки безопасности</w:t>
      </w:r>
    </w:p>
    <w:p w:rsidR="00693B5F" w:rsidRPr="00AB4351" w:rsidRDefault="00E56A30" w:rsidP="00AB4351">
      <w:pPr>
        <w:spacing w:after="0" w:line="240" w:lineRule="auto"/>
        <w:rPr>
          <w:rFonts w:ascii="Times New Roman" w:hAnsi="Times New Roman" w:cs="Times New Roman"/>
          <w:b/>
        </w:rPr>
      </w:pPr>
      <w:r w:rsidRPr="00AB4351">
        <w:rPr>
          <w:rFonts w:ascii="Times New Roman" w:hAnsi="Times New Roman" w:cs="Times New Roman"/>
          <w:b/>
        </w:rPr>
        <w:t>Основные знаки безопасности необходимо разделять на следующие группы: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370"/>
        <w:gridCol w:w="3614"/>
        <w:gridCol w:w="1580"/>
        <w:gridCol w:w="3501"/>
      </w:tblGrid>
      <w:tr w:rsidR="00E56A30" w:rsidRPr="00AB4351" w:rsidTr="00E56A30"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Геометрическая форма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Сигнальный цвет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Смысловое значение</w:t>
            </w:r>
          </w:p>
        </w:tc>
      </w:tr>
      <w:tr w:rsidR="00E56A30" w:rsidRPr="00AB4351" w:rsidTr="00E56A30"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Запрещающие знаки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AB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Круг с поперечной полосой </w:t>
            </w: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br/>
            </w:r>
            <w:r w:rsidR="00AB4351"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476250" cy="476250"/>
                  <wp:effectExtent l="19050" t="0" r="0" b="0"/>
                  <wp:docPr id="510" name="Рисунок 510" descr="H:\Documents and Settings\Татьяна\Рабочий стол\валечка\ДОКЛАД Всемирный день охраны труда\2021\krug_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H:\Documents and Settings\Татьяна\Рабочий стол\валечка\ДОКЛАД Всемирный день охраны труда\2021\krug_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Запрещение опасного поведения или действия</w:t>
            </w:r>
          </w:p>
        </w:tc>
      </w:tr>
      <w:tr w:rsidR="00E56A30" w:rsidRPr="00AB4351" w:rsidTr="00E56A30"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Предупреждающие знаки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AB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Треугольник </w:t>
            </w: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br/>
            </w:r>
            <w:r w:rsidR="00AB4351"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476250" cy="400050"/>
                  <wp:effectExtent l="19050" t="0" r="0" b="0"/>
                  <wp:docPr id="511" name="Рисунок 511" descr="H:\Documents and Settings\Татьяна\Рабочий стол\валечка\ДОКЛАД Всемирный день охраны труда\2021\treugolni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H:\Documents and Settings\Татьяна\Рабочий стол\валечка\ДОКЛАД Всемирный день охраны труда\2021\treugolni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Предупреждение о возможной опасности. Осторожность. Внимание</w:t>
            </w:r>
          </w:p>
        </w:tc>
      </w:tr>
      <w:tr w:rsidR="00E56A30" w:rsidRPr="00AB4351" w:rsidTr="00E56A30"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Предписывающие знаки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AB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Круг </w:t>
            </w: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br/>
            </w:r>
            <w:r w:rsidR="00AB4351"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476250" cy="476250"/>
                  <wp:effectExtent l="19050" t="0" r="0" b="0"/>
                  <wp:docPr id="512" name="Рисунок 512" descr="H:\Documents and Settings\Татьяна\Рабочий стол\валечка\ДОКЛАД Всемирный день охраны труда\2021\krug_blu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H:\Documents and Settings\Татьяна\Рабочий стол\валечка\ДОКЛАД Всемирный день охраны труда\2021\krug_blu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Синий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Предписание обязательных действий во избежание опасности</w:t>
            </w:r>
          </w:p>
        </w:tc>
      </w:tr>
      <w:tr w:rsidR="00E56A30" w:rsidRPr="00AB4351" w:rsidTr="00E56A30"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Знаки пожарной безопасности*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AB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Квадрат или прямоугольник </w:t>
            </w: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br/>
            </w:r>
            <w:r w:rsidR="00AB4351"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81125" cy="476250"/>
                  <wp:effectExtent l="19050" t="0" r="9525" b="0"/>
                  <wp:docPr id="513" name="Рисунок 513" descr="H:\Documents and Settings\Татьяна\Рабочий стол\валечка\ДОКЛАД Всемирный день охраны труда\2021\box_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H:\Documents and Settings\Татьяна\Рабочий стол\валечка\ДОКЛАД Всемирный день охраны труда\2021\box_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Обозначение и указание мест нахождения сре</w:t>
            </w:r>
            <w:proofErr w:type="gram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дств пр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отивопожарной защиты, их элементов</w:t>
            </w:r>
          </w:p>
        </w:tc>
      </w:tr>
      <w:tr w:rsidR="00E56A30" w:rsidRPr="00AB4351" w:rsidTr="00E56A30"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Эвакуационные знаки и знаки медицинского и санитарного назначения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AB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Квадрат или прямоугольник </w:t>
            </w: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br/>
            </w:r>
            <w:r w:rsidR="00AB4351"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81125" cy="476250"/>
                  <wp:effectExtent l="19050" t="0" r="9525" b="0"/>
                  <wp:docPr id="514" name="Рисунок 514" descr="H:\Documents and Settings\Татьяна\Рабочий стол\валечка\ДОКЛАД Всемирный день охраны труда\2021\box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H:\Documents and Settings\Татьяна\Рабочий стол\валечка\ДОКЛАД Всемирный день охраны труда\2021\box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Зеленый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Обозначение направления движения при эвакуации. Спасение, первая помощь при авариях или пожарах. Надпись, информация для обеспечения безопасности</w:t>
            </w:r>
          </w:p>
        </w:tc>
      </w:tr>
      <w:tr w:rsidR="00E56A30" w:rsidRPr="00AB4351" w:rsidTr="00E56A30"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Указательные знаки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AB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Квадрат или прямоугольник </w:t>
            </w: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br/>
            </w:r>
            <w:r w:rsidR="00AB4351"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81125" cy="476250"/>
                  <wp:effectExtent l="19050" t="0" r="9525" b="0"/>
                  <wp:docPr id="515" name="Рисунок 515" descr="H:\Documents and Settings\Татьяна\Рабочий стол\валечка\ДОКЛАД Всемирный день охраны труда\2021\box_blu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H:\Documents and Settings\Татьяна\Рабочий стол\валечка\ДОКЛАД Всемирный день охраны труда\2021\box_blu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Синий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Разрешение. Указание. Надпись или информация</w:t>
            </w:r>
          </w:p>
        </w:tc>
      </w:tr>
    </w:tbl>
    <w:p w:rsidR="00E56A30" w:rsidRPr="00AB4351" w:rsidRDefault="00E56A30" w:rsidP="00AB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* К знакам пожарной безопасности относят также: 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запрещающие знаки: «Запрещается курить», «Запрещается пользоваться открытым огнем», «Запрещается тушить водой», «Запрещается загромождать проходы (или) складировать»;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предупреждающие знаки: «</w:t>
      </w:r>
      <w:proofErr w:type="spellStart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Пожароопасно</w:t>
      </w:r>
      <w:proofErr w:type="spellEnd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Легковоспламеняющиеся вещества», «Взрывоопасно», 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spellStart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Пожароопасно</w:t>
      </w:r>
      <w:proofErr w:type="spellEnd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Окислитель»</w:t>
      </w:r>
      <w:proofErr w:type="gramStart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вакуационные знаки</w:t>
      </w:r>
    </w:p>
    <w:p w:rsidR="00E56A30" w:rsidRPr="00AB4351" w:rsidRDefault="004C601F" w:rsidP="00AB43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C601F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48pt;margin-top:0;width:24pt;height:24pt;z-index:251658240;mso-wrap-distance-left:0;mso-wrap-distance-right:0;mso-position-horizontal:right;mso-position-vertical-relative:line" o:allowoverlap="f">
            <w10:wrap type="square"/>
          </v:shape>
        </w:pict>
      </w:r>
      <w:r w:rsidR="00E56A30" w:rsidRPr="00AB43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Комбинированные и групповые знаки безопасности</w:t>
      </w:r>
    </w:p>
    <w:p w:rsidR="00E56A30" w:rsidRPr="00AB4351" w:rsidRDefault="00E56A30" w:rsidP="00AB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Комбинированные знаки безопасности должны иметь прямоугольную форму и содержать одновременно основной знак безопасности и дополнительный знак с поясняющей надписью.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3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Цвет прямоугольного блока комбинированного знака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белый.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3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Цвет фона поясняющей надписи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белый или цвета основного знака безопасности.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3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Цвет поясняющей надписи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черный для белого или желтого фона; красный для белого фона; белый для красного, синего или зеленого фона.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3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Цвет каймы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черный или красный.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3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Цвет канта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белый</w:t>
      </w:r>
    </w:p>
    <w:p w:rsidR="00E56A30" w:rsidRPr="00AB4351" w:rsidRDefault="00E56A30" w:rsidP="00AB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8675" cy="1107344"/>
            <wp:effectExtent l="19050" t="0" r="9525" b="0"/>
            <wp:docPr id="32" name="Рисунок 32" descr="H:\Documents and Settings\Татьяна\Рабочий стол\валечка\ДОКЛАД Всемирный день охраны труда\2021\kombi_zna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:\Documents and Settings\Татьяна\Рабочий стол\валечка\ДОКЛАД Всемирный день охраны труда\2021\kombi_znak2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07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A30" w:rsidRPr="00AB4351" w:rsidRDefault="00E56A30" w:rsidP="00AB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знаки, содержащие на одном прямоугольном блоке два или более основных знака безопасности с соответствующими поясняющими надписями, следует использовать для одновременного изложения комплексных требований и мер по обеспечению безопасности.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3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Цвет поверхности прямоугольного блока групповых знаков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белый. 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3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Цвет фона надписи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белый или цвета основного знака безопасности. 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3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Цвет надписи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черный или цвета основного знака безопасности. 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3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Цвет каймы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черный или красный. 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3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Цвет канта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белый.</w:t>
      </w:r>
    </w:p>
    <w:p w:rsidR="00E56A30" w:rsidRPr="00AB4351" w:rsidRDefault="00E56A30" w:rsidP="00AB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9700" cy="1064324"/>
            <wp:effectExtent l="19050" t="0" r="0" b="0"/>
            <wp:docPr id="33" name="Рисунок 33" descr="H:\Documents and Settings\Татьяна\Рабочий стол\валечка\ДОКЛАД Всемирный день охраны труда\2021\kombi_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:\Documents and Settings\Татьяна\Рабочий стол\валечка\ДОКЛАД Всемирный день охраны труда\2021\kombi_znak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64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A30" w:rsidRPr="00AB4351" w:rsidRDefault="00E56A30" w:rsidP="00AB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Комбинированные знаки для указания направления движения должны состоять из основного знака безопасности и знака направляющей стрелки (или знака направляющей стрелки с поясняющей надписью).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знак безопасности в этом случае может быть представлен: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эвакуационными знаками для указания направления движения к эвакуационному выходу;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знаками медицинского и санитарного назначения для указания направления движения к местам размещения аптечек первой медицинской помощи, средств выноса (эвакуации) пораженных, медицинских кабинетов и т.п.;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знаками пожарной безопасности для указания мест нахождения средств противопожарной защиты, их элементов;</w:t>
      </w:r>
      <w:proofErr w:type="gramEnd"/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указательными знаками.</w:t>
      </w:r>
    </w:p>
    <w:p w:rsidR="00E56A30" w:rsidRPr="00AB4351" w:rsidRDefault="00E56A30" w:rsidP="00AB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9700" cy="1963761"/>
            <wp:effectExtent l="19050" t="0" r="0" b="0"/>
            <wp:docPr id="34" name="Рисунок 34" descr="H:\Documents and Settings\Татьяна\Рабочий стол\валечка\ДОКЛАД Всемирный день охраны труда\2021\zna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:\Documents and Settings\Татьяна\Рабочий стол\валечка\ДОКЛАД Всемирный день охраны труда\2021\znak3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63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A30" w:rsidRPr="00AB4351" w:rsidRDefault="00E56A30" w:rsidP="00AB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следует устанавливать в положениях, соответствующих направлению движения.</w:t>
      </w:r>
    </w:p>
    <w:p w:rsidR="00E56A30" w:rsidRPr="00AB4351" w:rsidRDefault="00E56A30" w:rsidP="00AB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Графические символы должны обеспечивать быстрое и с высокой точностью опознание своего смыслового значения и смыслового значения знака безопасности, для чего необходимо руководствоваться следующими принципами: 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определенному смысловому значению символа должно соответствовать только одно графическое изображение, необходимо сводить варианты символов с похожим изображением к одному символу с тем, чтобы исключить возможность путаницы; 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символы, имеющие различные смысловые значения, не должны быть похожими; 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следует нарушать естественные пропорции графического изображения; 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силуэтное изображение признака объекта или фактора должно быть предпочтительнее контурного изображения; 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исключать варианты с авторскими изображениями, торговыми знаками и логотипами; 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цвет символа знака безопасности должен соответствовать требованиям госта; </w:t>
      </w:r>
      <w:r w:rsidRPr="00AB4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допускается изображать кровь.</w:t>
      </w:r>
    </w:p>
    <w:p w:rsidR="00E56A30" w:rsidRPr="00AB4351" w:rsidRDefault="00E56A30" w:rsidP="00AB4351">
      <w:pPr>
        <w:spacing w:before="100" w:beforeAutospacing="1" w:after="100" w:afterAutospacing="1" w:line="264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</w:pPr>
      <w:r w:rsidRPr="00AB4351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>Запрещающие знаки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90"/>
        <w:gridCol w:w="3050"/>
        <w:gridCol w:w="3162"/>
        <w:gridCol w:w="4063"/>
      </w:tblGrid>
      <w:tr w:rsidR="00E56A30" w:rsidRPr="00AB4351" w:rsidTr="00E56A30">
        <w:trPr>
          <w:tblHeader/>
        </w:trPr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174232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К</w:t>
            </w:r>
            <w:r w:rsidR="00E56A30"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од знака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proofErr w:type="spell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Цветографическое</w:t>
            </w:r>
            <w:proofErr w:type="spell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изображение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Смысловое значение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Место размещения (установки) и рекомендации по применению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01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85875" cy="1266825"/>
                  <wp:effectExtent l="19050" t="0" r="9525" b="0"/>
                  <wp:docPr id="83" name="Рисунок 83" descr="H:\Documents and Settings\Татьяна\Рабочий стол\валечка\ДОКЛАД Всемирный день охраны труда\2021\p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:\Documents and Settings\Татьяна\Рабочий стол\валечка\ДОКЛАД Всемирный день охраны труда\2021\p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Запрещается курить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Использовать, когда курение может стать причиной пожара.</w:t>
            </w:r>
          </w:p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дверях и стенах помещений, участках, где имеются горючие и легковоспламеняющиеся вещества, или в помещениях, где курить запрещается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02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76350" cy="1266825"/>
                  <wp:effectExtent l="19050" t="0" r="0" b="0"/>
                  <wp:docPr id="106" name="Рисунок 106" descr="H:\Documents and Settings\Татьяна\Рабочий стол\валечка\ДОКЛАД Всемирный день охраны труда\2021\p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:\Documents and Settings\Татьяна\Рабочий стол\валечка\ДОКЛАД Всемирный день охраны труда\2021\p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Запрещается пользоваться открытым огнем и курить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Использовать, когда открытый огонь и курение могут стать причиной пожара.</w:t>
            </w:r>
          </w:p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входных дверях, стенах помещений, участках, рабочих местах, емкостях, производственной таре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03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85875" cy="1276350"/>
                  <wp:effectExtent l="19050" t="0" r="9525" b="0"/>
                  <wp:docPr id="107" name="Рисунок 107" descr="H:\Documents and Settings\Татьяна\Рабочий стол\валечка\ДОКЛАД Всемирный день охраны труда\2021\p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:\Documents and Settings\Татьяна\Рабочий стол\валечка\ДОКЛАД Всемирный день охраны труда\2021\p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Проход запрещен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У входа в опасные зоны, помещения, участки и др.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04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76350" cy="1266825"/>
                  <wp:effectExtent l="19050" t="0" r="0" b="0"/>
                  <wp:docPr id="108" name="Рисунок 108" descr="H:\Documents and Settings\Татьяна\Рабочий стол\валечка\ДОКЛАД Всемирный день охраны труда\2021\p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:\Documents and Settings\Татьяна\Рабочий стол\валечка\ДОКЛАД Всемирный день охраны труда\2021\p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Запрещается тушить водой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 местах расположения электрооборудования, складах и других местах, где нельзя применять воду при тушении горения или пожара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05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85875" cy="1266825"/>
                  <wp:effectExtent l="19050" t="0" r="9525" b="0"/>
                  <wp:docPr id="109" name="Рисунок 109" descr="H:\Documents and Settings\Татьяна\Рабочий стол\валечка\ДОКЛАД Всемирный день охраны труда\2021\p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:\Documents and Settings\Татьяна\Рабочий стол\валечка\ДОКЛАД Всемирный день охраны труда\2021\p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Запрещается использовать в качестве питьевой воды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техническом водопроводе и емкостях с технической водой, не пригодной для питья и бытовых нужд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lastRenderedPageBreak/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06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76350" cy="1266825"/>
                  <wp:effectExtent l="19050" t="0" r="0" b="0"/>
                  <wp:docPr id="110" name="Рисунок 110" descr="H:\Documents and Settings\Татьяна\Рабочий стол\валечка\ДОКЛАД Всемирный день охраны труда\2021\p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:\Documents and Settings\Татьяна\Рабочий стол\валечка\ДОКЛАД Всемирный день охраны труда\2021\p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Доступ посторонним запрещен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дверях помещений, у входа на объекты, участки и т.п., для обозначения запрета на вход (проход) в опасные зоны или для обозначения служебного входа (прохода)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07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76350" cy="1276350"/>
                  <wp:effectExtent l="19050" t="0" r="0" b="0"/>
                  <wp:docPr id="111" name="Рисунок 111" descr="H:\Documents and Settings\Татьяна\Рабочий стол\валечка\ДОКЛАД Всемирный день охраны труда\2021\p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:\Documents and Settings\Татьяна\Рабочий стол\валечка\ДОКЛАД Всемирный день охраны труда\2021\p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Запрещается движение средств напольного транспорта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 местах, где запрещается применять средства напольного транспорта (</w:t>
            </w:r>
            <w:proofErr w:type="gram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например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 погрузчики или напольные транспортеры)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08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76350" cy="1276350"/>
                  <wp:effectExtent l="19050" t="0" r="0" b="0"/>
                  <wp:docPr id="112" name="Рисунок 112" descr="H:\Documents and Settings\Татьяна\Рабочий стол\валечка\ДОКЛАД Всемирный день охраны труда\2021\p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:\Documents and Settings\Татьяна\Рабочий стол\валечка\ДОКЛАД Всемирный день охраны труда\2021\p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Запрещается прикасаться. Опасно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оборудовании (узлах оборудования), дверцах, щитах или других поверхностях, прикосновение к которым опасно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09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76350" cy="1266825"/>
                  <wp:effectExtent l="19050" t="0" r="0" b="0"/>
                  <wp:docPr id="113" name="Рисунок 113" descr="H:\Documents and Settings\Татьяна\Рабочий стол\валечка\ДОКЛАД Всемирный день охраны труда\2021\p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:\Documents and Settings\Татьяна\Рабочий стол\валечка\ДОКЛАД Всемирный день охраны труда\2021\p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Запрещается прикасаться. Корпус под напряжением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поверхности корпусов, щитов и т.п., где есть возможность поражения электрическим током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76350" cy="1266825"/>
                  <wp:effectExtent l="19050" t="0" r="0" b="0"/>
                  <wp:docPr id="12" name="Рисунок 114" descr="H:\Documents and Settings\Татьяна\Рабочий стол\валечка\ДОКЛАД Всемирный день охраны труда\2021\p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:\Documents and Settings\Татьяна\Рабочий стол\валечка\ДОКЛАД Всемирный день охраны труда\2021\p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Не включать!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пультах управления и включения оборудования или механизмов, при ремонтных и пуско-наладочных работах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11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85875" cy="1276350"/>
                  <wp:effectExtent l="19050" t="0" r="9525" b="0"/>
                  <wp:docPr id="115" name="Рисунок 115" descr="H:\Documents and Settings\Татьяна\Рабочий стол\валечка\ДОКЛАД Всемирный день охраны труда\2021\p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:\Documents and Settings\Татьяна\Рабочий стол\валечка\ДОКЛАД Всемирный день охраны труда\2021\p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Запрещается работа (присутствие) людей со стимуляторами сердечной деятельности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 местах и на оборудовании, где запрещено работать или находиться людям с вживленными стимуляторами сердечной деятельности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12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85875" cy="1266825"/>
                  <wp:effectExtent l="19050" t="0" r="9525" b="0"/>
                  <wp:docPr id="116" name="Рисунок 116" descr="H:\Documents and Settings\Татьяна\Рабочий стол\валечка\ДОКЛАД Всемирный день охраны труда\2021\p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:\Documents and Settings\Татьяна\Рабочий стол\валечка\ДОКЛАД Всемирный день охраны труда\2021\p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Запрещается загромождать проходы и (или) складировать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пути эвакуации, у выходов, в местах размещения сре</w:t>
            </w:r>
            <w:proofErr w:type="gram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дств пр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отивопожарной защиты, аптечек первой медицинской помощи и других местах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lastRenderedPageBreak/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13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76350" cy="1276350"/>
                  <wp:effectExtent l="19050" t="0" r="0" b="0"/>
                  <wp:docPr id="117" name="Рисунок 117" descr="H:\Documents and Settings\Татьяна\Рабочий стол\валечка\ДОКЛАД Всемирный день охраны труда\2021\p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:\Documents and Settings\Татьяна\Рабочий стол\валечка\ДОКЛАД Всемирный день охраны труда\2021\p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Запрещается подъем (спуск) людей по шахтному стволу (запрещается транспортировка пассажиров)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дверях грузовых лифтов и других подъемных механизмов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14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76350" cy="1276350"/>
                  <wp:effectExtent l="19050" t="0" r="0" b="0"/>
                  <wp:docPr id="118" name="Рисунок 118" descr="H:\Documents and Settings\Татьяна\Рабочий стол\валечка\ДОКЛАД Всемирный день охраны труда\2021\p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:\Documents and Settings\Татьяна\Рабочий стол\валечка\ДОКЛАД Всемирный день охраны труда\2021\p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Запрещается вход (проход) с животными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воротах и дверях зданий, сооружений, помещений, объектов, территорий и т.п., где не должны находиться животные, где запрещен вход (проход) вместе с животными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16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76350" cy="1266825"/>
                  <wp:effectExtent l="19050" t="0" r="0" b="0"/>
                  <wp:docPr id="119" name="Рисунок 119" descr="H:\Documents and Settings\Татьяна\Рабочий стол\валечка\ДОКЛАД Всемирный день охраны труда\2021\p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:\Documents and Settings\Татьяна\Рабочий стол\валечка\ДОКЛАД Всемирный день охраны труда\2021\p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Запрещается работа (присутствие) людей, имеющих </w:t>
            </w:r>
            <w:proofErr w:type="gram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металлические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имплантанты</w:t>
            </w:r>
            <w:proofErr w:type="spellEnd"/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На местах, участках и оборудовании, где запрещено работать или находиться людям с </w:t>
            </w:r>
            <w:proofErr w:type="gram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вживленными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 металлическими </w:t>
            </w:r>
            <w:proofErr w:type="spell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имплантантами</w:t>
            </w:r>
            <w:proofErr w:type="spellEnd"/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17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76350" cy="1266825"/>
                  <wp:effectExtent l="19050" t="0" r="0" b="0"/>
                  <wp:docPr id="120" name="Рисунок 120" descr="H:\Documents and Settings\Татьяна\Рабочий стол\валечка\ДОКЛАД Всемирный день охраны труда\2021\p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:\Documents and Settings\Татьяна\Рабочий стол\валечка\ДОКЛАД Всемирный день охраны труда\2021\p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Запрещается разбрызгивать воду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местах и участках, где запрещено разбрызгивать воду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18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76350" cy="1266825"/>
                  <wp:effectExtent l="19050" t="0" r="0" b="0"/>
                  <wp:docPr id="121" name="Рисунок 121" descr="H:\Documents and Settings\Татьяна\Рабочий стол\валечка\ДОКЛАД Всемирный день охраны труда\2021\p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:\Documents and Settings\Татьяна\Рабочий стол\валечка\ДОКЛАД Всемирный день охраны труда\2021\p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Запрещается пользоваться мобильным (сотовым) телефоном или переносной рацией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дверях помещений, у входа на объекты, где запрещено пользоваться средствами связи, имеющими собственные радиочастотные электромагнитные поля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21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76350" cy="1266825"/>
                  <wp:effectExtent l="19050" t="0" r="0" b="0"/>
                  <wp:docPr id="122" name="Рисунок 122" descr="H:\Documents and Settings\Татьяна\Рабочий стол\валечка\ДОКЛАД Всемирный день охраны труда\2021\p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:\Documents and Settings\Татьяна\Рабочий стол\валечка\ДОКЛАД Всемирный день охраны труда\2021\p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Запрещение (прочие опасности или опасные действия)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Применять для обозначения опасности, не предусмотренной настоящим стандартом. Знак необходимо использовать вместе с поясняющей надписью или с дополнительным знаком безопасности с поясняющей надписью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27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76350" cy="1276350"/>
                  <wp:effectExtent l="19050" t="0" r="0" b="0"/>
                  <wp:docPr id="123" name="Рисунок 123" descr="H:\Documents and Settings\Татьяна\Рабочий стол\валечка\ДОКЛАД Всемирный день охраны труда\2021\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:\Documents and Settings\Татьяна\Рабочий стол\валечка\ДОКЛАД Всемирный день охраны труда\2021\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Запрещается иметь </w:t>
            </w:r>
            <w:proofErr w:type="gram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при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 (на) себе металлические предметы (часы и т.п.)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При входе на объекты, на рабочих местах, оборудовании, приборах и т.п. Область применения знака может быть расширена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lastRenderedPageBreak/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30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76350" cy="1266825"/>
                  <wp:effectExtent l="19050" t="0" r="0" b="0"/>
                  <wp:docPr id="124" name="Рисунок 124" descr="H:\Documents and Settings\Татьяна\Рабочий стол\валечка\ДОКЛАД Всемирный день охраны труда\2021\p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:\Documents and Settings\Татьяна\Рабочий стол\валечка\ДОКЛАД Всемирный день охраны труда\2021\p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Запрещается принимать пищу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местах и участках работ с вредными для здоровья веществами, а также в местах, где прием пищи запрещен. Область применения знака может быть расширена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32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76350" cy="1266825"/>
                  <wp:effectExtent l="19050" t="0" r="0" b="0"/>
                  <wp:docPr id="125" name="Рисунок 125" descr="H:\Documents and Settings\Татьяна\Рабочий стол\валечка\ДОКЛАД Всемирный день охраны труда\2021\p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:\Documents and Settings\Татьяна\Рабочий стол\валечка\ДОКЛАД Всемирный день охраны труда\2021\p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Запрещается подходить к элементам оборудования с маховыми движениями большой амплитуды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оборудовании и рабочих местах по обслуживанию оборудования с элементами, выполняющими маховые движения большой амплитуды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33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85875" cy="1314450"/>
                  <wp:effectExtent l="19050" t="0" r="9525" b="0"/>
                  <wp:docPr id="126" name="Рисунок 126" descr="H:\Documents and Settings\Татьяна\Рабочий стол\валечка\ДОКЛАД Всемирный день охраны труда\2021\p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:\Documents and Settings\Татьяна\Рабочий стол\валечка\ДОКЛАД Всемирный день охраны труда\2021\p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Запрещается брать руками. Сыпучая масса (Непрочная упаковка)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производственной таре, в складах и иных местах, где используют сыпучие материалы</w:t>
            </w:r>
          </w:p>
        </w:tc>
      </w:tr>
      <w:tr w:rsidR="00E56A30" w:rsidRPr="00AB4351" w:rsidTr="00E56A30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34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85875" cy="1266825"/>
                  <wp:effectExtent l="19050" t="0" r="9525" b="0"/>
                  <wp:docPr id="127" name="Рисунок 127" descr="H:\Documents and Settings\Татьяна\Рабочий стол\валечка\ДОКЛАД Всемирный день охраны труда\2021\p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:\Documents and Settings\Татьяна\Рабочий стол\валечка\ДОКЛАД Всемирный день охраны труда\2021\p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Запрещается пользоваться лифтом для подъема (спуска) людей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дверях грузовых лифтов и других подъемных механизмах. Знак входит в состав группового знака безопасности «При пожаре лифтом не пользоваться, выходить по лестнице»</w:t>
            </w:r>
          </w:p>
        </w:tc>
      </w:tr>
    </w:tbl>
    <w:p w:rsidR="00E56A30" w:rsidRPr="00AB4351" w:rsidRDefault="00E56A30" w:rsidP="00AB4351">
      <w:pPr>
        <w:spacing w:before="100" w:beforeAutospacing="1" w:after="100" w:afterAutospacing="1" w:line="264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>Предупреждающие знаки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03"/>
        <w:gridCol w:w="3050"/>
        <w:gridCol w:w="3162"/>
        <w:gridCol w:w="3950"/>
      </w:tblGrid>
      <w:tr w:rsidR="00E56A30" w:rsidRPr="00AB4351" w:rsidTr="006D0063">
        <w:trPr>
          <w:tblHeader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Код знака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proofErr w:type="spell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Цветографическое</w:t>
            </w:r>
            <w:proofErr w:type="spell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изображение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Смысловое значение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Место размещения (установки) и рекомендации по применению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24000" cy="1343025"/>
                  <wp:effectExtent l="19050" t="0" r="0" b="0"/>
                  <wp:docPr id="215" name="Рисунок 215" descr="H:\Documents and Settings\Татьяна\Рабочий стол\валечка\ДОКЛАД Всемирный день охраны труда\2021\w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:\Documents and Settings\Татьяна\Рабочий стол\валечка\ДОКЛАД Всемирный день охраны труда\2021\w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spell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Пожароопасно</w:t>
            </w:r>
            <w:proofErr w:type="spellEnd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. Легковоспламеняющиеся вещества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Использовать для привлечения внимания к помещениям с легковоспламеняющимися веществами.</w:t>
            </w:r>
          </w:p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входных дверях, дверцах шкафов, емкостях и т.д.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02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14475" cy="1323975"/>
                  <wp:effectExtent l="19050" t="0" r="9525" b="0"/>
                  <wp:docPr id="216" name="Рисунок 216" descr="H:\Documents and Settings\Татьяна\Рабочий стол\валечка\ДОКЛАД Всемирный день охраны труда\2021\w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:\Documents and Settings\Татьяна\Рабочий стол\валечка\ДОКЛАД Всемирный день охраны труда\2021\w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Взрывоопасно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Использовать для привлечения внимания к взрывоопасным веществам, а также к помещениям и участкам.</w:t>
            </w:r>
          </w:p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входных дверях, стенах помещений, дверцах шкафов и т.д.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lastRenderedPageBreak/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03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33525" cy="1323975"/>
                  <wp:effectExtent l="19050" t="0" r="9525" b="0"/>
                  <wp:docPr id="13" name="Рисунок 217" descr="H:\Documents and Settings\Татьяна\Рабочий стол\валечка\ДОКЛАД Всемирный день охраны труда\2021\w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:\Documents and Settings\Татьяна\Рабочий стол\валечка\ДОКЛАД Всемирный день охраны труда\2021\w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Опасно. Ядовитые вещества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 местах хранения, выделения, производства и применения ядовитых веществ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04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24000" cy="1304925"/>
                  <wp:effectExtent l="19050" t="0" r="0" b="0"/>
                  <wp:docPr id="218" name="Рисунок 218" descr="H:\Documents and Settings\Татьяна\Рабочий стол\валечка\ДОКЛАД Всемирный день охраны труда\2021\w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:\Documents and Settings\Татьяна\Рабочий стол\валечка\ДОКЛАД Всемирный день охраны труда\2021\w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Опасно. Едкие и коррозионные вещества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 местах хранения, выделения, производства и применения едких и коррозионных веществ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05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04950" cy="1323975"/>
                  <wp:effectExtent l="19050" t="0" r="0" b="0"/>
                  <wp:docPr id="219" name="Рисунок 219" descr="H:\Documents and Settings\Татьяна\Рабочий стол\валечка\ДОКЛАД Всемирный день охраны труда\2021\w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:\Documents and Settings\Татьяна\Рабочий стол\валечка\ДОКЛАД Всемирный день охраны труда\2021\w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Опасно. Радиоактивные вещества или ионизирующее излучение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дверях помещений, дверцах шкафов и в других местах, где находятся и применяются радиоактивные вещества или имеется ионизирующее излучение</w:t>
            </w:r>
          </w:p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Допускается применять знак радиационной опасности по ГОСТ 17925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06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14475" cy="1333500"/>
                  <wp:effectExtent l="19050" t="0" r="9525" b="0"/>
                  <wp:docPr id="220" name="Рисунок 220" descr="H:\Documents and Settings\Татьяна\Рабочий стол\валечка\ДОКЛАД Всемирный день охраны труда\2021\w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:\Documents and Settings\Татьяна\Рабочий стол\валечка\ДОКЛАД Всемирный день охраны труда\2021\w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Опасно. Возможно падение груза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Вблизи опасных зон, где используется подъемно-транспортное оборудование, на строительных площадках, участках, в цехах, мастерских и т.п.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07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495425" cy="1323975"/>
                  <wp:effectExtent l="19050" t="0" r="9525" b="0"/>
                  <wp:docPr id="221" name="Рисунок 221" descr="H:\Documents and Settings\Татьяна\Рабочий стол\валечка\ДОКЛАД Всемирный день охраны труда\2021\w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:\Documents and Settings\Татьяна\Рабочий стол\валечка\ДОКЛАД Всемирный день охраны труда\2021\w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Внимание. Автопогрузчик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 помещениях и участках, где проводятся погрузочно-разгрузочные работы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08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33525" cy="1390650"/>
                  <wp:effectExtent l="19050" t="0" r="9525" b="0"/>
                  <wp:docPr id="222" name="Рисунок 222" descr="H:\Documents and Settings\Татьяна\Рабочий стол\валечка\ДОКЛАД Всемирный день охраны труда\2021\w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:\Documents and Settings\Татьяна\Рабочий стол\валечка\ДОКЛАД Всемирный день охраны труда\2021\w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Опасность поражения электрическим током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опорах линий электропередачи, электрооборудовании и приборах, дверцах силовых щитков, на электротехнических панелях и шкафах, а также на ограждениях токоведущих частей оборудования, механизмов, приборов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lastRenderedPageBreak/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09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04950" cy="1352550"/>
                  <wp:effectExtent l="19050" t="0" r="0" b="0"/>
                  <wp:docPr id="223" name="Рисунок 223" descr="H:\Documents and Settings\Татьяна\Рабочий стол\валечка\ДОКЛАД Всемирный день охраны труда\2021\w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:\Documents and Settings\Татьяна\Рабочий стол\валечка\ДОКЛАД Всемирный день охраны труда\2021\w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Внимание. Опасность (прочие опасности)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Применять для привлечения внимания к прочим видам опасности, не обозначенной настоящим стандартом. Знак необходимо использовать вместе с дополнительным знаком безопасности с поясняющей надписью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495425" cy="1390650"/>
                  <wp:effectExtent l="19050" t="0" r="9525" b="0"/>
                  <wp:docPr id="224" name="Рисунок 224" descr="H:\Documents and Settings\Татьяна\Рабочий стол\валечка\ДОКЛАД Всемирный день охраны труда\2021\w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:\Documents and Settings\Татьяна\Рабочий стол\валечка\ДОКЛАД Всемирный день охраны труда\2021\w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Опасно. Лазерное излучение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дверях помещений, оборудовании, приборах и в других местах, где имеется лазерное излучение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52575" cy="1371600"/>
                  <wp:effectExtent l="19050" t="0" r="9525" b="0"/>
                  <wp:docPr id="225" name="Рисунок 225" descr="H:\Documents and Settings\Татьяна\Рабочий стол\валечка\ДОКЛАД Всемирный день охраны труда\2021\w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:\Documents and Settings\Татьяна\Рабочий стол\валечка\ДОКЛАД Всемирный день охраны труда\2021\w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proofErr w:type="spell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Пожароопасно</w:t>
            </w:r>
            <w:proofErr w:type="spellEnd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. Окислитель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дверях помещений, дверцах шкафов для привлечения внимания на наличие окислителя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04950" cy="1371600"/>
                  <wp:effectExtent l="19050" t="0" r="0" b="0"/>
                  <wp:docPr id="226" name="Рисунок 226" descr="H:\Documents and Settings\Татьяна\Рабочий стол\валечка\ДОКЛАД Всемирный день охраны труда\2021\w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:\Documents and Settings\Татьяна\Рабочий стол\валечка\ДОКЛАД Всемирный день охраны труда\2021\w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Внимание. Электромагнитное поле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дверях помещений, оборудовании, приборах и в других местах, где действуют электромагнитные поля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13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43050" cy="1362075"/>
                  <wp:effectExtent l="19050" t="0" r="0" b="0"/>
                  <wp:docPr id="227" name="Рисунок 227" descr="H:\Documents and Settings\Татьяна\Рабочий стол\валечка\ДОКЛАД Всемирный день охраны труда\2021\w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:\Documents and Settings\Татьяна\Рабочий стол\валечка\ДОКЛАД Всемирный день охраны труда\2021\w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Внимание. Магнитное поле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дверях помещений, оборудовании, приборах и в других местах, где действуют магнитные поля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04950" cy="1323975"/>
                  <wp:effectExtent l="19050" t="0" r="0" b="0"/>
                  <wp:docPr id="228" name="Рисунок 228" descr="H:\Documents and Settings\Татьяна\Рабочий стол\валечка\ДОКЛАД Всемирный день охраны труда\2021\w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:\Documents and Settings\Татьяна\Рабочий стол\валечка\ДОКЛАД Всемирный день охраны труда\2021\w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Осторожно. Малозаметное препятствие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 местах, где имеются малозаметные препятствия, о которые можно споткнуться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lastRenderedPageBreak/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15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52575" cy="1343025"/>
                  <wp:effectExtent l="19050" t="0" r="9525" b="0"/>
                  <wp:docPr id="229" name="Рисунок 229" descr="H:\Documents and Settings\Татьяна\Рабочий стол\валечка\ДОКЛАД Всемирный день охраны труда\2021\w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:\Documents and Settings\Татьяна\Рабочий стол\валечка\ДОКЛАД Всемирный день охраны труда\2021\w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Осторожно. Возможность падения с высоты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Перед входом на опасные участки и в местах, где возможно падение с высоты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16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33525" cy="1343025"/>
                  <wp:effectExtent l="19050" t="0" r="9525" b="0"/>
                  <wp:docPr id="230" name="Рисунок 230" descr="H:\Documents and Settings\Татьяна\Рабочий стол\валечка\ДОКЛАД Всемирный день охраны труда\2021\w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:\Documents and Settings\Татьяна\Рабочий стол\валечка\ДОКЛАД Всемирный день охраны труда\2021\w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Осторожно. Биологическая опасность (Инфекционные вещества)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 местах хранения, производства или применения вредных для здоровья биологических веществ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17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14475" cy="1381125"/>
                  <wp:effectExtent l="19050" t="0" r="9525" b="0"/>
                  <wp:docPr id="231" name="Рисунок 231" descr="H:\Documents and Settings\Татьяна\Рабочий стол\валечка\ДОКЛАД Всемирный день охраны труда\2021\w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:\Documents and Settings\Татьяна\Рабочий стол\валечка\ДОКЛАД Всемирный день охраны труда\2021\w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Осторожно. Холод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дверцах холодильников и морозильных камер, компрессорных агрегатах и других холодильных аппаратах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18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495425" cy="1371600"/>
                  <wp:effectExtent l="19050" t="0" r="9525" b="0"/>
                  <wp:docPr id="232" name="Рисунок 232" descr="H:\Documents and Settings\Татьяна\Рабочий стол\валечка\ДОКЛАД Всемирный день охраны труда\2021\w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:\Documents and Settings\Татьяна\Рабочий стол\валечка\ДОКЛАД Всемирный день охраны труда\2021\w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Осторожно. Вредные для здоровья аллергические (раздражающие) вещества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 местах хранения, производства или применения вредных для здоровья аллергических (раздражающих) веществ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19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495425" cy="1314450"/>
                  <wp:effectExtent l="19050" t="0" r="9525" b="0"/>
                  <wp:docPr id="233" name="Рисунок 233" descr="H:\Documents and Settings\Татьяна\Рабочий стол\валечка\ДОКЛАД Всемирный день охраны труда\2021\w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:\Documents and Settings\Татьяна\Рабочий стол\валечка\ДОКЛАД Всемирный день охраны труда\2021\w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Газовый баллон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газовых баллонах, складах и участках хранения и применения сжатых или сжиженных газов.</w:t>
            </w:r>
          </w:p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Цвет баллона: черный или белый, выбирается по ГОСТ 19433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20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14475" cy="1381125"/>
                  <wp:effectExtent l="19050" t="0" r="9525" b="0"/>
                  <wp:docPr id="234" name="Рисунок 234" descr="H:\Documents and Settings\Татьяна\Рабочий стол\валечка\ДОКЛАД Всемирный день охраны труда\2021\w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:\Documents and Settings\Татьяна\Рабочий стол\валечка\ДОКЛАД Всемирный день охраны труда\2021\w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Осторожно. Аккумуляторные батареи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 помещениях и на участках изготовления, хранения и применения аккумуляторных батарей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lastRenderedPageBreak/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22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495425" cy="1323975"/>
                  <wp:effectExtent l="19050" t="0" r="9525" b="0"/>
                  <wp:docPr id="235" name="Рисунок 235" descr="H:\Documents and Settings\Татьяна\Рабочий стол\валечка\ДОКЛАД Всемирный день охраны труда\2021\w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:\Documents and Settings\Татьяна\Рабочий стол\валечка\ДОКЛАД Всемирный день охраны труда\2021\w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Осторожно. Режущие валы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участках работ и оборудовании, имеющем незащищенные режущие валы, например на деревообрабатывающем, дорожном или сельскохозяйственном оборудовании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23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24000" cy="1295400"/>
                  <wp:effectExtent l="19050" t="0" r="0" b="0"/>
                  <wp:docPr id="236" name="Рисунок 236" descr="H:\Documents and Settings\Татьяна\Рабочий стол\валечка\ДОКЛАД Всемирный день охраны труда\2021\w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:\Documents and Settings\Татьяна\Рабочий стол\валечка\ДОКЛАД Всемирный день охраны труда\2021\w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Внимание. Опасность зажима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дверцах турникетов и шлагбаумах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24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24000" cy="1390650"/>
                  <wp:effectExtent l="19050" t="0" r="0" b="0"/>
                  <wp:docPr id="237" name="Рисунок 237" descr="H:\Documents and Settings\Татьяна\Рабочий стол\валечка\ДОКЛАД Всемирный день охраны труда\2021\w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:\Documents and Settings\Татьяна\Рабочий стол\валечка\ДОКЛАД Всемирный день охраны труда\2021\w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Осторожно. Возможно опрокидывание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дорогах, рампах, складах, участках, где возможно опрокидывание внутризаводского транспорта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25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04950" cy="1333500"/>
                  <wp:effectExtent l="19050" t="0" r="0" b="0"/>
                  <wp:docPr id="238" name="Рисунок 238" descr="H:\Documents and Settings\Татьяна\Рабочий стол\валечка\ДОКЛАД Всемирный день охраны труда\2021\w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:\Documents and Settings\Татьяна\Рабочий стол\валечка\ДОКЛАД Всемирный день охраны труда\2021\w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Внимание. Автоматическое включение (запуск) оборудования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рабочих местах, оборудовании или отдельных узлах оборудования с автоматическим включением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26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476375" cy="1381125"/>
                  <wp:effectExtent l="19050" t="0" r="9525" b="0"/>
                  <wp:docPr id="239" name="Рисунок 239" descr="H:\Documents and Settings\Татьяна\Рабочий стол\валечка\ДОКЛАД Всемирный день охраны труда\2021\w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:\Documents and Settings\Татьяна\Рабочий стол\валечка\ДОКЛАД Всемирный день охраны труда\2021\w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Осторожно. Горячая поверхность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рабочих местах и оборудовании, имеющем нагретые поверхности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27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43050" cy="1343025"/>
                  <wp:effectExtent l="19050" t="0" r="0" b="0"/>
                  <wp:docPr id="240" name="Рисунок 240" descr="H:\Documents and Settings\Татьяна\Рабочий стол\валечка\ДОКЛАД Всемирный день охраны труда\2021\w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:\Documents and Settings\Татьяна\Рабочий стол\валечка\ДОКЛАД Всемирный день охраны труда\2021\w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Осторожно. Возможно </w:t>
            </w:r>
            <w:proofErr w:type="spell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травмирование</w:t>
            </w:r>
            <w:proofErr w:type="spellEnd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 рук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оборудовании, узлах оборудования, крышках и дверцах, где возможно получить травму рук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lastRenderedPageBreak/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28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476375" cy="1400175"/>
                  <wp:effectExtent l="19050" t="0" r="9525" b="0"/>
                  <wp:docPr id="241" name="Рисунок 241" descr="H:\Documents and Settings\Татьяна\Рабочий стол\валечка\ДОКЛАД Всемирный день охраны труда\2021\w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:\Documents and Settings\Татьяна\Рабочий стол\валечка\ДОКЛАД Всемирный день охраны труда\2021\w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Осторожно. Скользко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территории и участках, где имеются скользкие места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29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14475" cy="1400175"/>
                  <wp:effectExtent l="19050" t="0" r="9525" b="0"/>
                  <wp:docPr id="242" name="Рисунок 242" descr="H:\Documents and Settings\Татьяна\Рабочий стол\валечка\ДОКЛАД Всемирный день охраны труда\2021\w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:\Documents and Settings\Татьяна\Рабочий стол\валечка\ДОКЛАД Всемирный день охраны труда\2021\w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Осторожно. Возможно затягивание между вращающимися элементами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рабочих местах и оборудовании, имеющем вращающиеся элементы, например, на валковых мельницах</w:t>
            </w:r>
          </w:p>
        </w:tc>
      </w:tr>
      <w:tr w:rsidR="00E56A30" w:rsidRPr="00AB4351" w:rsidTr="006D0063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W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30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6D0063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495425" cy="1323975"/>
                  <wp:effectExtent l="19050" t="0" r="9525" b="0"/>
                  <wp:docPr id="243" name="Рисунок 243" descr="H:\Documents and Settings\Татьяна\Рабочий стол\валечка\ДОКЛАД Всемирный день охраны труда\2021\w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:\Documents and Settings\Татьяна\Рабочий стол\валечка\ДОКЛАД Всемирный день охраны труда\2021\w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Осторожно. Сужение проезда (прохода)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A30" w:rsidRPr="00174232" w:rsidRDefault="00E56A30" w:rsidP="00E56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территориях, участках, в цехах и складах, где имеются сужения прохода (проезда) или присутствуют выступающие конструкции, затрудняющие проход (проезд)</w:t>
            </w:r>
          </w:p>
        </w:tc>
      </w:tr>
    </w:tbl>
    <w:p w:rsidR="00E56A30" w:rsidRPr="001455BC" w:rsidRDefault="006D0063" w:rsidP="00AB4351">
      <w:pPr>
        <w:spacing w:before="100" w:beforeAutospacing="1" w:after="100" w:afterAutospacing="1" w:line="264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</w:pPr>
      <w:r w:rsidRPr="001455BC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>Предписывающие знаки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03"/>
        <w:gridCol w:w="3050"/>
        <w:gridCol w:w="3162"/>
        <w:gridCol w:w="3950"/>
      </w:tblGrid>
      <w:tr w:rsidR="006D0063" w:rsidRPr="006D0063" w:rsidTr="00AB4351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4C601F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r w:rsidRPr="004C601F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25" type="#_x0000_t75" alt="" style="width:24pt;height:24pt"/>
              </w:pict>
            </w:r>
            <w:r w:rsidR="006D0063"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Код знака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proofErr w:type="spell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Цветографическое</w:t>
            </w:r>
            <w:proofErr w:type="spell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изображение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Смысловое значение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Место размещения (установки) и рекомендации по применению</w:t>
            </w:r>
          </w:p>
        </w:tc>
      </w:tr>
      <w:tr w:rsidR="006D0063" w:rsidRPr="006D0063" w:rsidTr="00AB4351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М 01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4" name="Рисунок 291" descr="H:\Documents and Settings\Татьяна\Рабочий стол\валечка\ДОКЛАД Всемирный день охраны труда\2021\m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:\Documents and Settings\Татьяна\Рабочий стол\валечка\ДОКЛАД Всемирный день охраны труда\2021\m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Работать в защитных очках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рабочих местах и участках, где требуется защита органов зрения</w:t>
            </w:r>
          </w:p>
        </w:tc>
      </w:tr>
      <w:tr w:rsidR="006D0063" w:rsidRPr="006D0063" w:rsidTr="00AB4351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М 02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292" name="Рисунок 292" descr="H:\Documents and Settings\Татьяна\Рабочий стол\валечка\ДОКЛАД Всемирный день охраны труда\2021\m_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:\Documents and Settings\Татьяна\Рабочий стол\валечка\ДОКЛАД Всемирный день охраны труда\2021\m_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Работать в защитной каске (шлеме)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рабочих местах и участках, где требуется защита головы</w:t>
            </w:r>
          </w:p>
        </w:tc>
      </w:tr>
      <w:tr w:rsidR="006D0063" w:rsidRPr="006D0063" w:rsidTr="00AB4351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lastRenderedPageBreak/>
              <w:t>М 03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293" name="Рисунок 293" descr="H:\Documents and Settings\Татьяна\Рабочий стол\валечка\ДОКЛАД Всемирный день охраны труда\2021\m_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:\Documents and Settings\Татьяна\Рабочий стол\валечка\ДОКЛАД Всемирный день охраны труда\2021\m_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Работать в защитных наушниках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рабочих местах и участках с повышенным уровнем шума</w:t>
            </w:r>
          </w:p>
        </w:tc>
      </w:tr>
      <w:tr w:rsidR="006D0063" w:rsidRPr="006D0063" w:rsidTr="00AB4351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М 04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294" name="Рисунок 294" descr="H:\Documents and Settings\Татьяна\Рабочий стол\валечка\ДОКЛАД Всемирный день охраны труда\2021\m_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:\Documents and Settings\Татьяна\Рабочий стол\валечка\ДОКЛАД Всемирный день охраны труда\2021\m_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Работать в средствах индивидуальной защиты органов дыхания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рабочих местах и участках, где требуется защита органов дыхания</w:t>
            </w:r>
          </w:p>
        </w:tc>
      </w:tr>
      <w:tr w:rsidR="006D0063" w:rsidRPr="006D0063" w:rsidTr="00AB4351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М 05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295" name="Рисунок 295" descr="H:\Documents and Settings\Татьяна\Рабочий стол\валечка\ДОКЛАД Всемирный день охраны труда\2021\m_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:\Documents and Settings\Татьяна\Рабочий стол\валечка\ДОКЛАД Всемирный день охраны труда\2021\m_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Работать в защитной обуви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рабочих местах и участках, где необходимо применять средства индивидуальной защиты</w:t>
            </w:r>
          </w:p>
        </w:tc>
      </w:tr>
      <w:tr w:rsidR="006D0063" w:rsidRPr="006D0063" w:rsidTr="00AB4351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М 06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296" name="Рисунок 296" descr="H:\Documents and Settings\Татьяна\Рабочий стол\валечка\ДОКЛАД Всемирный день охраны труда\2021\m_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:\Documents and Settings\Татьяна\Рабочий стол\валечка\ДОКЛАД Всемирный день охраны труда\2021\m_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Работать в защитных перчатках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рабочих местах и участках работ, где требуется защита рук от воздействия вредных или агрессивных сред, защита от возможного поражения электрическим током</w:t>
            </w:r>
          </w:p>
        </w:tc>
      </w:tr>
      <w:tr w:rsidR="006D0063" w:rsidRPr="006D0063" w:rsidTr="00AB4351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М 07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297" name="Рисунок 297" descr="H:\Documents and Settings\Татьяна\Рабочий стол\валечка\ДОКЛАД Всемирный день охраны труда\2021\m_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:\Documents and Settings\Татьяна\Рабочий стол\валечка\ДОКЛАД Всемирный день охраны труда\2021\m_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Работать в защитной одежде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рабочих местах и участках, где необходимо применять средства индивидуальной защиты</w:t>
            </w:r>
          </w:p>
        </w:tc>
      </w:tr>
      <w:tr w:rsidR="006D0063" w:rsidRPr="006D0063" w:rsidTr="00AB4351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М 08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298" name="Рисунок 298" descr="H:\Documents and Settings\Татьяна\Рабочий стол\валечка\ДОКЛАД Всемирный день охраны труда\2021\m_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:\Documents and Settings\Татьяна\Рабочий стол\валечка\ДОКЛАД Всемирный день охраны труда\2021\m_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Работать в защитном щитке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рабочих местах и участках, где необходима защита лица и органов зрения</w:t>
            </w:r>
          </w:p>
        </w:tc>
      </w:tr>
      <w:tr w:rsidR="006D0063" w:rsidRPr="006D0063" w:rsidTr="00AB4351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М 09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299" name="Рисунок 299" descr="H:\Documents and Settings\Татьяна\Рабочий стол\валечка\ДОКЛАД Всемирный день охраны труда\2021\m_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:\Documents and Settings\Татьяна\Рабочий стол\валечка\ДОКЛАД Всемирный день охраны труда\2021\m_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Работать в предохранительном (страховочном) поясе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рабочих местах и участках, где для безопасной работы требуется применение предохранительных (страховочных) поясов</w:t>
            </w:r>
          </w:p>
        </w:tc>
      </w:tr>
      <w:tr w:rsidR="006D0063" w:rsidRPr="006D0063" w:rsidTr="00AB4351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lastRenderedPageBreak/>
              <w:t>М 10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5" name="Рисунок 300" descr="H:\Documents and Settings\Татьяна\Рабочий стол\валечка\ДОКЛАД Всемирный день охраны труда\2021\m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:\Documents and Settings\Татьяна\Рабочий стол\валечка\ДОКЛАД Всемирный день охраны труда\2021\m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Проход здесь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территориях и участках, где разрешается проход</w:t>
            </w:r>
          </w:p>
        </w:tc>
      </w:tr>
      <w:tr w:rsidR="006D0063" w:rsidRPr="006D0063" w:rsidTr="00AB4351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М 11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301" name="Рисунок 301" descr="H:\Documents and Settings\Татьяна\Рабочий стол\валечка\ДОКЛАД Всемирный день охраны труда\2021\m_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:\Documents and Settings\Татьяна\Рабочий стол\валечка\ДОКЛАД Всемирный день охраны труда\2021\m_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Общий предписывающий знак (прочие предписания)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Для предписаний, не обозначенных настоящим стандартом. Знак необходимо применять вместе с поясняющей надписью на дополнительном знаке безопасности</w:t>
            </w:r>
          </w:p>
        </w:tc>
      </w:tr>
      <w:tr w:rsidR="006D0063" w:rsidRPr="006D0063" w:rsidTr="00AB4351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М 12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302" name="Рисунок 302" descr="H:\Documents and Settings\Татьяна\Рабочий стол\валечка\ДОКЛАД Всемирный день охраны труда\2021\m_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:\Documents and Settings\Татьяна\Рабочий стол\валечка\ДОКЛАД Всемирный день охраны труда\2021\m_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Переходить по надземному переходу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участках и территориях, где установлены надземные переходы</w:t>
            </w:r>
          </w:p>
        </w:tc>
      </w:tr>
      <w:tr w:rsidR="006D0063" w:rsidRPr="006D0063" w:rsidTr="00AB4351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М 13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303" name="Рисунок 303" descr="H:\Documents and Settings\Татьяна\Рабочий стол\валечка\ДОКЛАД Всемирный день охраны труда\2021\m_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:\Documents and Settings\Татьяна\Рабочий стол\валечка\ДОКЛАД Всемирный день охраны труда\2021\m_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Отключить </w:t>
            </w: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br/>
              <w:t>штепсельную вилку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рабочих местах и оборудовании, где требуется отключение от электросети при наладке или остановке электрооборудования и в других случаях</w:t>
            </w:r>
          </w:p>
        </w:tc>
      </w:tr>
      <w:tr w:rsidR="006D0063" w:rsidRPr="006D0063" w:rsidTr="00AB4351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М 14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85875" cy="1333500"/>
                  <wp:effectExtent l="19050" t="0" r="9525" b="0"/>
                  <wp:docPr id="304" name="Рисунок 304" descr="H:\Documents and Settings\Татьяна\Рабочий стол\валечка\ДОКЛАД Всемирный день охраны труда\2021\m_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:\Documents and Settings\Татьяна\Рабочий стол\валечка\ДОКЛАД Всемирный день охраны труда\2021\m_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Отключить перед работой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рабочих местах и оборудовании при проведении ремонтных или пусконаладочных работ</w:t>
            </w:r>
          </w:p>
        </w:tc>
      </w:tr>
      <w:tr w:rsidR="006D0063" w:rsidRPr="006D0063" w:rsidTr="00AB4351"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М 15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305" name="Рисунок 305" descr="H:\Documents and Settings\Татьяна\Рабочий стол\валечка\ДОКЛАД Всемирный день охраны труда\2021\m_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:\Documents and Settings\Татьяна\Рабочий стол\валечка\ДОКЛАД Всемирный день охраны труда\2021\m_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Курить </w:t>
            </w: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br/>
              <w:t>здесь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Используется для обозначения места курения на производственных объектах</w:t>
            </w:r>
          </w:p>
        </w:tc>
      </w:tr>
    </w:tbl>
    <w:p w:rsidR="001455BC" w:rsidRDefault="001455BC" w:rsidP="00AB4351">
      <w:pPr>
        <w:spacing w:before="100" w:beforeAutospacing="1" w:after="100" w:afterAutospacing="1" w:line="264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</w:pPr>
    </w:p>
    <w:p w:rsidR="001455BC" w:rsidRDefault="001455BC" w:rsidP="00AB4351">
      <w:pPr>
        <w:spacing w:before="100" w:beforeAutospacing="1" w:after="100" w:afterAutospacing="1" w:line="264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</w:pPr>
    </w:p>
    <w:p w:rsidR="001455BC" w:rsidRDefault="001455BC" w:rsidP="00AB4351">
      <w:pPr>
        <w:spacing w:before="100" w:beforeAutospacing="1" w:after="100" w:afterAutospacing="1" w:line="264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</w:pPr>
    </w:p>
    <w:p w:rsidR="001455BC" w:rsidRDefault="001455BC" w:rsidP="00AB4351">
      <w:pPr>
        <w:spacing w:before="100" w:beforeAutospacing="1" w:after="100" w:afterAutospacing="1" w:line="264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</w:pPr>
    </w:p>
    <w:p w:rsidR="006D0063" w:rsidRPr="00AB4351" w:rsidRDefault="006D0063" w:rsidP="00AB4351">
      <w:pPr>
        <w:spacing w:before="100" w:beforeAutospacing="1" w:after="100" w:afterAutospacing="1" w:line="264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lastRenderedPageBreak/>
        <w:t>Знаки пожарной безопасности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27"/>
        <w:gridCol w:w="3193"/>
        <w:gridCol w:w="2853"/>
        <w:gridCol w:w="3992"/>
      </w:tblGrid>
      <w:tr w:rsidR="006D0063" w:rsidRPr="006D0063" w:rsidTr="006D0063">
        <w:trPr>
          <w:tblHeader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Код знака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proofErr w:type="spell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Цветографическое</w:t>
            </w:r>
            <w:proofErr w:type="spell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изображение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Смысловое значение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Место размещения (установки) и рекомендации по применению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F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01-01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342" name="Рисунок 342" descr="H:\Documents and Settings\Татьяна\Рабочий стол\валечка\ДОКЛАД Всемирный день охраны труда\2021\F_01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H:\Documents and Settings\Татьяна\Рабочий стол\валечка\ДОКЛАД Всемирный день охраны труда\2021\F_01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Направляющая стрелка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Использовать только вместе с другими знаками пожарной безопасности для указания направления движения к месту нахождения (размещения) средства противопожарной защиты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F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01-02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343" name="Рисунок 343" descr="H:\Documents and Settings\Татьяна\Рабочий стол\валечка\ДОКЛАД Всемирный день охраны труда\2021\F_01_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H:\Documents and Settings\Татьяна\Рабочий стол\валечка\ДОКЛАД Всемирный день охраны труда\2021\F_01_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Направляющая стрелка под углом 45°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Использовать только вместе с другими знаками пожарной безопасности для указания направления движения к месту нахождения (размещения) средства противопожарной защиты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F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02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344" name="Рисунок 344" descr="H:\Documents and Settings\Татьяна\Рабочий стол\валечка\ДОКЛАД Всемирный день охраны труда\2021\F_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H:\Documents and Settings\Татьяна\Рабочий стол\валечка\ДОКЛАД Всемирный день охраны труда\2021\F_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Пожарный кран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 местах нахождения комплекта пожарного крана с пожарным рукавом и стволом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F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03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345" name="Рисунок 345" descr="H:\Documents and Settings\Татьяна\Рабочий стол\валечка\ДОКЛАД Всемирный день охраны труда\2021\F_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H:\Documents and Settings\Татьяна\Рабочий стол\валечка\ДОКЛАД Всемирный день охраны труда\2021\F_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Пожарная лестница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 местах нахождения пожарной лестницы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F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04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346" name="Рисунок 346" descr="H:\Documents and Settings\Татьяна\Рабочий стол\валечка\ДОКЛАД Всемирный день охраны труда\2021\F_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H:\Documents and Settings\Татьяна\Рабочий стол\валечка\ДОКЛАД Всемирный день охраны труда\2021\F_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Огнетушитель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 местах размещения огнетушителя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F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05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347" name="Рисунок 347" descr="H:\Documents and Settings\Татьяна\Рабочий стол\валечка\ДОКЛАД Всемирный день охраны труда\2021\f_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H:\Documents and Settings\Татьяна\Рабочий стол\валечка\ДОКЛАД Всемирный день охраны труда\2021\f_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Телефон для использования при пожаре (в том числе телефон прямой связи с пожарной охраной)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 местах размещения телефона, по которому можно вызвать пожарную охрану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lastRenderedPageBreak/>
              <w:t>F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06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348" name="Рисунок 348" descr="H:\Documents and Settings\Татьяна\Рабочий стол\валечка\ДОКЛАД Всемирный день охраны труда\2021\F_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:\Documents and Settings\Татьяна\Рабочий стол\валечка\ДОКЛАД Всемирный день охраны труда\2021\F_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Место размещения нескольких сре</w:t>
            </w:r>
            <w:proofErr w:type="gram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дств пр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отивопожарной защиты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 местах одновременного нахождения (размещения) нескольких сре</w:t>
            </w:r>
            <w:proofErr w:type="gram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дств пр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отивопожарной защиты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F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07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349" name="Рисунок 349" descr="H:\Documents and Settings\Татьяна\Рабочий стол\валечка\ДОКЛАД Всемирный день охраны труда\2021\F_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H:\Documents and Settings\Татьяна\Рабочий стол\валечка\ДОКЛАД Всемирный день охраны труда\2021\F_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Пожарный </w:t>
            </w: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br/>
            </w:r>
            <w:proofErr w:type="spell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водоисточник</w:t>
            </w:r>
            <w:proofErr w:type="spellEnd"/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 местах нахождения пожарного водоема или пирса для пожарных машин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F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08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350" name="Рисунок 350" descr="H:\Documents and Settings\Татьяна\Рабочий стол\валечка\ДОКЛАД Всемирный день охраны труда\2021\F_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H:\Documents and Settings\Татьяна\Рабочий стол\валечка\ДОКЛАД Всемирный день охраны труда\2021\F_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Пожарный </w:t>
            </w: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br/>
            </w:r>
            <w:proofErr w:type="spell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сухотрубный</w:t>
            </w:r>
            <w:proofErr w:type="spellEnd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 стояк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В местах нахождения пожарного </w:t>
            </w:r>
            <w:proofErr w:type="spell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сухотрубного</w:t>
            </w:r>
            <w:proofErr w:type="spellEnd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 стояка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F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09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351" name="Рисунок 351" descr="H:\Documents and Settings\Татьяна\Рабочий стол\валечка\ДОКЛАД Всемирный день охраны труда\2021\F_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:\Documents and Settings\Татьяна\Рабочий стол\валечка\ДОКЛАД Всемирный день охраны труда\2021\F_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Пожарный гидрант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У мест нахождения подземных пожарных гидрантов. На знаке должны быть цифры, обозначающие расстояние от знака до гидранта в метрах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F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352" name="Рисунок 352" descr="H:\Documents and Settings\Татьяна\Рабочий стол\валечка\ДОКЛАД Всемирный день охраны труда\2021\F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:\Documents and Settings\Татьяна\Рабочий стол\валечка\ДОКЛАД Всемирный день охраны труда\2021\F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Кнопка включения установок (систем) пожарной автоматики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В местах ручного пуска установок пожарной сигнализации, пожаротушения и (или) систем </w:t>
            </w:r>
            <w:proofErr w:type="spell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 защиты.</w:t>
            </w:r>
          </w:p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 местах (пунктах) подачи сигнала пожарной тревоги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val="en-US" w:eastAsia="ru-RU"/>
              </w:rPr>
              <w:t>F</w:t>
            </w: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353" name="Рисунок 353" descr="H:\Documents and Settings\Татьяна\Рабочий стол\валечка\ДОКЛАД Всемирный день охраны труда\2021\F_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:\Documents and Settings\Татьяна\Рабочий стол\валечка\ДОКЛАД Всемирный день охраны труда\2021\F_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Звуковой </w:t>
            </w:r>
            <w:proofErr w:type="spell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оповещатель</w:t>
            </w:r>
            <w:proofErr w:type="spellEnd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 пожарной тревоги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В местах нахождения звукового </w:t>
            </w:r>
            <w:proofErr w:type="spell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оповещателя</w:t>
            </w:r>
            <w:proofErr w:type="spellEnd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 или совместно со знаком </w:t>
            </w: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val="en-US" w:eastAsia="ru-RU"/>
              </w:rPr>
              <w:t>F</w:t>
            </w: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 10 «Кнопка включения установок (систем) пожарной автоматики»</w:t>
            </w:r>
          </w:p>
        </w:tc>
      </w:tr>
    </w:tbl>
    <w:p w:rsidR="006D0063" w:rsidRPr="006D0063" w:rsidRDefault="006D0063" w:rsidP="00AB4351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006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Ж.1 К знакам пожарной безопасности относят также:</w:t>
      </w:r>
      <w:r w:rsidRPr="00AB4351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  <w:r w:rsidRPr="006D006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br/>
        <w:t xml:space="preserve">- запрещающие знаки: </w:t>
      </w:r>
      <w:proofErr w:type="gramStart"/>
      <w:r w:rsidRPr="006D006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</w:t>
      </w:r>
      <w:proofErr w:type="gramEnd"/>
      <w:r w:rsidRPr="006D006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01 «Запрещается курить», Р 02 «Запрещается пользоваться открытым огнем», Р 04 «Запрещается тушить водой», Р 12 «Запрещается загромождать проходы и (или) складировать» ;</w:t>
      </w:r>
      <w:r w:rsidRPr="00AB4351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  <w:r w:rsidRPr="006D006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br/>
        <w:t>- предупреждающие знаки -</w:t>
      </w:r>
      <w:r w:rsidRPr="00AB4351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  <w:r w:rsidRPr="006D0063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W</w:t>
      </w:r>
      <w:r w:rsidRPr="00AB4351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  <w:r w:rsidRPr="006D006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01 «</w:t>
      </w:r>
      <w:proofErr w:type="spellStart"/>
      <w:r w:rsidRPr="006D006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Пожароопасно</w:t>
      </w:r>
      <w:proofErr w:type="spellEnd"/>
      <w:r w:rsidRPr="006D006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Легковоспламеняющиеся вещества»,</w:t>
      </w:r>
      <w:r w:rsidRPr="00AB4351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  <w:r w:rsidRPr="006D0063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W</w:t>
      </w:r>
      <w:r w:rsidRPr="00AB4351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  <w:r w:rsidRPr="006D006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02 «Взрывоопасно»,</w:t>
      </w:r>
      <w:r w:rsidRPr="00AB4351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  <w:r w:rsidRPr="006D0063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W</w:t>
      </w:r>
      <w:r w:rsidRPr="00AB4351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  <w:r w:rsidRPr="006D006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11 «</w:t>
      </w:r>
      <w:proofErr w:type="spellStart"/>
      <w:r w:rsidRPr="006D006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Пожароопасно</w:t>
      </w:r>
      <w:proofErr w:type="spellEnd"/>
      <w:r w:rsidRPr="006D006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Окислитель»</w:t>
      </w:r>
      <w:proofErr w:type="gramStart"/>
      <w:r w:rsidRPr="006D006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;</w:t>
      </w:r>
      <w:proofErr w:type="gramEnd"/>
      <w:r w:rsidRPr="00AB4351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  <w:r w:rsidRPr="006D006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br/>
        <w:t>- эвакуационные знаки.</w:t>
      </w:r>
    </w:p>
    <w:p w:rsidR="006D0063" w:rsidRPr="001455BC" w:rsidRDefault="006D0063" w:rsidP="00AB4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455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Эвакуационные знаки и знаки медицинского и санитарного назначения</w:t>
      </w:r>
    </w:p>
    <w:p w:rsidR="006D0063" w:rsidRPr="00AB4351" w:rsidRDefault="006D0063" w:rsidP="00AB43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Эвакуационные знаки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61"/>
        <w:gridCol w:w="4380"/>
        <w:gridCol w:w="2427"/>
        <w:gridCol w:w="3597"/>
      </w:tblGrid>
      <w:tr w:rsidR="006D0063" w:rsidRPr="006D0063" w:rsidTr="006D0063">
        <w:trPr>
          <w:tblHeader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знака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Цветографическое</w:t>
            </w:r>
            <w:proofErr w:type="spellEnd"/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изображение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Смысловое значение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размещения (установки) и рекомендации по применению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01-01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29" name="Рисунок 429" descr="H:\Documents and Settings\Татьяна\Рабочий стол\валечка\ДОКЛАД Всемирный день охраны труда\2021\e_01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H:\Documents and Settings\Татьяна\Рабочий стол\валечка\ДОКЛАД Всемирный день охраны труда\2021\e_01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 здесь (левосторонний)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 дверями (или на дверях) эвакуационных выходов, открывающихся с левой стороны.</w:t>
            </w:r>
          </w:p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стенах помещений вместе с направляющей стрелкой для указания направления движения к эвакуационному выходу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01-02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30" name="Рисунок 430" descr="H:\Documents and Settings\Татьяна\Рабочий стол\валечка\ДОКЛАД Всемирный день охраны труда\2021\e_01_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H:\Documents and Settings\Татьяна\Рабочий стол\валечка\ДОКЛАД Всемирный день охраны труда\2021\e_01_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 здесь (правосторонний)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 дверями (или на дверях) эвакуационных выходов, открывающихся с правой стороны.</w:t>
            </w:r>
          </w:p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стенах помещений вместе с направляющей стрелкой для указания направления движения к эвакуационному выходу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02-01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31" name="Рисунок 431" descr="H:\Documents and Settings\Татьяна\Рабочий стол\валечка\ДОКЛАД Всемирный день охраны труда\2021\e_02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H:\Documents and Settings\Татьяна\Рабочий стол\валечка\ДОКЛАД Всемирный день охраны труда\2021\e_02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Направляющая стрелка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только вместе с другими эвакуационными знаками для указания направления движения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02-02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32" name="Рисунок 432" descr="H:\Documents and Settings\Татьяна\Рабочий стол\валечка\ДОКЛАД Всемирный день охраны труда\2021\e_02_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H:\Documents and Settings\Татьяна\Рабочий стол\валечка\ДОКЛАД Всемирный день охраны труда\2021\e_02_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Направляющая стрелка под углом 45°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только вместе с другими эвакуационными знаками для указания направления движения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03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67000" cy="1333500"/>
                  <wp:effectExtent l="19050" t="0" r="0" b="0"/>
                  <wp:docPr id="433" name="Рисунок 433" descr="H:\Documents and Settings\Татьяна\Рабочий стол\валечка\ДОКЛАД Всемирный день охраны труда\2021\e_03 (1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H:\Documents and Settings\Татьяна\Рабочий стол\валечка\ДОКЛАД Всемирный день охраны труда\2021\e_03 (1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к эвакуационному выходу направо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стенах помещений для указания направления движения к эвакуационному выходу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04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67000" cy="1333500"/>
                  <wp:effectExtent l="19050" t="0" r="0" b="0"/>
                  <wp:docPr id="434" name="Рисунок 434" descr="H:\Documents and Settings\Татьяна\Рабочий стол\валечка\ДОКЛАД Всемирный день охраны труда\2021\e_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H:\Documents and Settings\Татьяна\Рабочий стол\валечка\ДОКЛАД Всемирный день охраны труда\2021\e_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к эвакуационному выходу налево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стенах помещений для указания направления движения к эвакуационному выходу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Е 05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67000" cy="1333500"/>
                  <wp:effectExtent l="19050" t="0" r="0" b="0"/>
                  <wp:docPr id="435" name="Рисунок 435" descr="H:\Documents and Settings\Татьяна\Рабочий стол\валечка\ДОКЛАД Всемирный день охраны труда\2021\e_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H:\Documents and Settings\Татьяна\Рабочий стол\валечка\ДОКЛАД Всемирный день охраны труда\2021\e_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к эвакуационному выходу направо вверх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стенах помещений для указания направления движения к эвакуационному выходу по наклонной плоскости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06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67000" cy="1333500"/>
                  <wp:effectExtent l="19050" t="0" r="0" b="0"/>
                  <wp:docPr id="436" name="Рисунок 436" descr="H:\Documents and Settings\Татьяна\Рабочий стол\валечка\ДОКЛАД Всемирный день охраны труда\2021\e_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H:\Documents and Settings\Татьяна\Рабочий стол\валечка\ДОКЛАД Всемирный день охраны труда\2021\e_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к эвакуационному выходу налево вверх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стенах помещений для указания направления движения к эвакуационному выходу по наклонной плоскости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07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67000" cy="1333500"/>
                  <wp:effectExtent l="19050" t="0" r="0" b="0"/>
                  <wp:docPr id="437" name="Рисунок 437" descr="H:\Documents and Settings\Татьяна\Рабочий стол\валечка\ДОКЛАД Всемирный день охраны труда\2021\e_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H:\Documents and Settings\Татьяна\Рабочий стол\валечка\ДОКЛАД Всемирный день охраны труда\2021\e_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к эвакуационному выходу направо вниз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стенах помещений для указания направления движения к эвакуационному выходу по наклонной плоскости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08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67000" cy="1333500"/>
                  <wp:effectExtent l="19050" t="0" r="0" b="0"/>
                  <wp:docPr id="16" name="Рисунок 438" descr="H:\Documents and Settings\Татьяна\Рабочий стол\валечка\ДОКЛАД Всемирный день охраны труда\2021\e_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:\Documents and Settings\Татьяна\Рабочий стол\валечка\ДОКЛАД Всемирный день охраны труда\2021\e_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к эвакуационному выходу налево вниз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стенах помещений для указания направления движения к эвакуационному выходу по наклонной плоскости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09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67000" cy="1333500"/>
                  <wp:effectExtent l="19050" t="0" r="0" b="0"/>
                  <wp:docPr id="439" name="Рисунок 439" descr="H:\Documents and Settings\Татьяна\Рабочий стол\валечка\ДОКЛАД Всемирный день охраны труда\2021\e_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H:\Documents and Settings\Татьяна\Рабочий стол\валечка\ДОКЛАД Всемирный день охраны труда\2021\e_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Указатель двери эвакуационного выхода (правосторонний)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 дверями эвакуационных выходов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10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67000" cy="1333500"/>
                  <wp:effectExtent l="19050" t="0" r="0" b="0"/>
                  <wp:docPr id="440" name="Рисунок 440" descr="H:\Documents and Settings\Татьяна\Рабочий стол\валечка\ДОКЛАД Всемирный день охраны труда\2021\e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H:\Documents and Settings\Татьяна\Рабочий стол\валечка\ДОКЛАД Всемирный день охраны труда\2021\e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Указатель двери эвакуационного выхода (левосторонний)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 дверями эвакуационных выходов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Е 11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67000" cy="1333500"/>
                  <wp:effectExtent l="19050" t="0" r="0" b="0"/>
                  <wp:docPr id="441" name="Рисунок 441" descr="H:\Documents and Settings\Татьяна\Рабочий стол\валечка\ДОКЛАД Всемирный день охраны труда\2021\e_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H:\Documents and Settings\Татьяна\Рабочий стол\валечка\ДОКЛАД Всемирный день охраны труда\2021\e_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к эвакуационному выходу прямо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 проходами, проемами, в помещениях большой площади. Размещается на верхнем уровне или подвешивается к потолку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12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67000" cy="1333500"/>
                  <wp:effectExtent l="19050" t="0" r="0" b="0"/>
                  <wp:docPr id="442" name="Рисунок 442" descr="H:\Documents and Settings\Татьяна\Рабочий стол\валечка\ДОКЛАД Всемирный день охраны труда\2021\e_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H:\Documents and Settings\Татьяна\Рабочий стол\валечка\ДОКЛАД Всемирный день охраны труда\2021\e_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к эвакуационному выходу прямо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 проходами, проемами, в помещениях большой площади. Размещается на верхнем уровне или подвешивается к потолку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13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43" name="Рисунок 443" descr="H:\Documents and Settings\Татьяна\Рабочий стол\валечка\ДОКЛАД Всемирный день охраны труда\2021\e_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H:\Documents and Settings\Татьяна\Рабочий стол\валечка\ДОКЛАД Всемирный день охраны труда\2021\e_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к эвакуационному выходу по лестнице вниз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лестничных площадках и стенах, прилегающих к лестничному маршу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14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44" name="Рисунок 444" descr="H:\Documents and Settings\Татьяна\Рабочий стол\валечка\ДОКЛАД Всемирный день охраны труда\2021\e_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H:\Documents and Settings\Татьяна\Рабочий стол\валечка\ДОКЛАД Всемирный день охраны труда\2021\e_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к эвакуационному выходу по лестнице вниз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лестничных площадках и стенах, прилегающих к лестничному маршу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15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45" name="Рисунок 445" descr="H:\Documents and Settings\Татьяна\Рабочий стол\валечка\ДОКЛАД Всемирный день охраны труда\2021\e_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H:\Documents and Settings\Татьяна\Рабочий стол\валечка\ДОКЛАД Всемирный день охраны труда\2021\e_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к эвакуационному выходу по лестнице вверх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лестничных площадках и стенах, прилегающих к лестничному маршу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16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46" name="Рисунок 446" descr="H:\Documents and Settings\Татьяна\Рабочий стол\валечка\ДОКЛАД Всемирный день охраны труда\2021\e_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H:\Documents and Settings\Татьяна\Рабочий стол\валечка\ДОКЛАД Всемирный день охраны труда\2021\e_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к эвакуационному выходу по лестнице вверх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лестничных площадках и стенах, прилегающих к лестничному маршу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Е 17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47" name="Рисунок 447" descr="H:\Documents and Settings\Татьяна\Рабочий стол\валечка\ДОКЛАД Всемирный день охраны труда\2021\e_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H:\Documents and Settings\Татьяна\Рабочий стол\валечка\ДОКЛАД Всемирный день охраны труда\2021\e_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доступа вскрыть здесь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дверях, стенах помещений и в других местах, где для доступа в помещение или выхода необходимо вскрыть определенную конструкцию, </w:t>
            </w:r>
            <w:proofErr w:type="gramStart"/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например</w:t>
            </w:r>
            <w:proofErr w:type="gramEnd"/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разбить стеклянную панель и т.п.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18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48" name="Рисунок 448" descr="H:\Documents and Settings\Татьяна\Рабочий стол\валечка\ДОКЛАД Всемирный день охраны труда\2021\e_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H:\Documents and Settings\Татьяна\Рабочий стол\валечка\ДОКЛАД Всемирный день охраны труда\2021\e_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Открывать движением от себя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дверях помещений для указания направления открывания дверей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19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49" name="Рисунок 449" descr="H:\Documents and Settings\Татьяна\Рабочий стол\валечка\ДОКЛАД Всемирный день охраны труда\2021\e_0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H:\Documents and Settings\Татьяна\Рабочий стол\валечка\ДОКЛАД Всемирный день охраны труда\2021\e_0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Открывать движением на себя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дверях помещений для указания направления открывания дверей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20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50" name="Рисунок 450" descr="H:\Documents and Settings\Татьяна\Рабочий стол\валечка\ДОКЛАД Всемирный день охраны труда\2021\e_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H:\Documents and Settings\Татьяна\Рабочий стол\валечка\ДОКЛАД Всемирный день охраны труда\2021\e_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открывания сдвинуть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дверях помещений для обозначения действий по открыванию сдвижных дверей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21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51" name="Рисунок 451" descr="H:\Documents and Settings\Татьяна\Рабочий стол\валечка\ДОКЛАД Всемирный день охраны труда\2021\e_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H:\Documents and Settings\Татьяна\Рабочий стол\валечка\ДОКЛАД Всемирный день охраны труда\2021\e_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(место) сбора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дверях, стенах помещений и в других местах для обозначения заранее предусмотренных пунктов (мест) сбора людей в случае возникновения пожара, аварии или другой чрезвычайной ситуации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22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67000" cy="1333500"/>
                  <wp:effectExtent l="19050" t="0" r="0" b="0"/>
                  <wp:docPr id="452" name="Рисунок 452" descr="H:\Documents and Settings\Татьяна\Рабочий стол\валечка\ДОКЛАД Всемирный день охраны труда\2021\e_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 descr="H:\Documents and Settings\Татьяна\Рабочий стол\валечка\ДОКЛАД Всемирный день охраны труда\2021\e_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Указатель выхода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 дверями эвакуационного выхода или в составе комбинированных знаков безопасности для указания направления движения к эвакуационному выходу</w:t>
            </w:r>
          </w:p>
        </w:tc>
      </w:tr>
      <w:tr w:rsidR="006D0063" w:rsidRPr="006D0063" w:rsidTr="006D0063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23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2A4F02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09775" cy="1004888"/>
                  <wp:effectExtent l="19050" t="0" r="9525" b="0"/>
                  <wp:docPr id="453" name="Рисунок 453" descr="H:\Documents and Settings\Татьяна\Рабочий стол\валечка\ДОКЛАД Всемирный день охраны труда\2021\e_0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 descr="H:\Documents and Settings\Татьяна\Рабочий стол\валечка\ДОКЛАД Всемирный день охраны труда\2021\e_0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004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Указатель запасного выхода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0063" w:rsidRPr="00174232" w:rsidRDefault="006D0063" w:rsidP="006D0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 дверями запасного выхода</w:t>
            </w:r>
          </w:p>
        </w:tc>
      </w:tr>
    </w:tbl>
    <w:p w:rsidR="006D0063" w:rsidRPr="006D0063" w:rsidRDefault="006D0063" w:rsidP="00AB4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Е.1 Эвакуационные знаки следует устанавливать в положениях, соответствующих направлению движения к эвакуационному выходу.</w:t>
      </w:r>
    </w:p>
    <w:p w:rsidR="006D0063" w:rsidRPr="006D0063" w:rsidRDefault="006D0063" w:rsidP="00AB4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63">
        <w:rPr>
          <w:rFonts w:ascii="Times New Roman" w:eastAsia="Times New Roman" w:hAnsi="Times New Roman" w:cs="Times New Roman"/>
          <w:sz w:val="24"/>
          <w:szCs w:val="24"/>
          <w:lang w:eastAsia="ru-RU"/>
        </w:rPr>
        <w:t>Е.2 Изображение графического символа фигуры человека в дверном проеме на эвакуационных знаках Е 01-01 и Е 01-02 смыслового значения «Выход здесь» должно совпадать с направлением движения к эвакуационному выходу.</w:t>
      </w:r>
    </w:p>
    <w:p w:rsidR="006D0063" w:rsidRPr="006D0063" w:rsidRDefault="006D0063" w:rsidP="00AB43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Знаки медицинского и санитарного назначения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16"/>
        <w:gridCol w:w="3160"/>
        <w:gridCol w:w="2824"/>
        <w:gridCol w:w="4065"/>
      </w:tblGrid>
      <w:tr w:rsidR="002A4F02" w:rsidRPr="002A4F02" w:rsidTr="002A4F02">
        <w:trPr>
          <w:tblHeader/>
        </w:trPr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Код знака</w:t>
            </w:r>
          </w:p>
        </w:tc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proofErr w:type="spellStart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Цветографическое</w:t>
            </w:r>
            <w:proofErr w:type="spellEnd"/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 xml:space="preserve"> изображение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Смысловое значение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Место размещения (установки) и рекомендации по применению</w:t>
            </w:r>
          </w:p>
        </w:tc>
      </w:tr>
      <w:tr w:rsidR="002A4F02" w:rsidRPr="002A4F02" w:rsidTr="002A4F02"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ЕС 01</w:t>
            </w:r>
          </w:p>
        </w:tc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38250" cy="1238250"/>
                  <wp:effectExtent l="19050" t="0" r="0" b="0"/>
                  <wp:docPr id="17" name="Рисунок 479" descr="H:\Documents and Settings\Татьяна\Рабочий стол\валечка\ДОКЛАД Всемирный день охраны труда\2021\ec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H:\Documents and Settings\Татьяна\Рабочий стол\валечка\ДОКЛАД Всемирный день охраны труда\2021\ec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Аптечка первой медицинской помощи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стенах, дверях помещений для обозначения мест размещения аптечек первой медицинской помощи</w:t>
            </w:r>
          </w:p>
        </w:tc>
      </w:tr>
      <w:tr w:rsidR="002A4F02" w:rsidRPr="002A4F02" w:rsidTr="002A4F02"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ЕС 02</w:t>
            </w:r>
          </w:p>
        </w:tc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09675" cy="1209675"/>
                  <wp:effectExtent l="19050" t="0" r="9525" b="0"/>
                  <wp:docPr id="480" name="Рисунок 480" descr="H:\Documents and Settings\Татьяна\Рабочий стол\валечка\ДОКЛАД Всемирный день охраны труда\2021\ec_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H:\Documents and Settings\Татьяна\Рабочий стол\валечка\ДОКЛАД Всемирный день охраны труда\2021\ec_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Средства выноса (эвакуации) </w:t>
            </w:r>
            <w:proofErr w:type="gramStart"/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пораженных</w:t>
            </w:r>
            <w:proofErr w:type="gramEnd"/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дверях и стенах помещений в местах размещения средств выноса (эвакуации) пораженных</w:t>
            </w:r>
          </w:p>
        </w:tc>
      </w:tr>
      <w:tr w:rsidR="002A4F02" w:rsidRPr="002A4F02" w:rsidTr="002A4F02"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ЕС 03</w:t>
            </w:r>
          </w:p>
        </w:tc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00150" cy="1200150"/>
                  <wp:effectExtent l="19050" t="0" r="0" b="0"/>
                  <wp:docPr id="481" name="Рисунок 481" descr="H:\Documents and Settings\Татьяна\Рабочий стол\валечка\ДОКЛАД Всемирный день охраны труда\2021\ec_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H:\Documents and Settings\Татьяна\Рабочий стол\валечка\ДОКЛАД Всемирный день охраны труда\2021\ec_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Пункт приема гигиенических процедур (душевые)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дверях и стенах помещений в местах расположения душевых и т.п.</w:t>
            </w:r>
          </w:p>
        </w:tc>
      </w:tr>
      <w:tr w:rsidR="002A4F02" w:rsidRPr="002A4F02" w:rsidTr="002A4F02"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ЕС 04</w:t>
            </w:r>
          </w:p>
        </w:tc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162050" cy="1162050"/>
                  <wp:effectExtent l="19050" t="0" r="0" b="0"/>
                  <wp:docPr id="482" name="Рисунок 482" descr="H:\Documents and Settings\Татьяна\Рабочий стол\валечка\ДОКЛАД Всемирный день охраны труда\2021\ec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H:\Documents and Settings\Татьяна\Рабочий стол\валечка\ДОКЛАД Всемирный день охраны труда\2021\ec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Пункт обработки глаз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дверях и стенах помещений в местах расположения пункта обработки глаз</w:t>
            </w:r>
          </w:p>
        </w:tc>
      </w:tr>
      <w:tr w:rsidR="002A4F02" w:rsidRPr="002A4F02" w:rsidTr="002A4F02"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ЕС 05</w:t>
            </w:r>
          </w:p>
        </w:tc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152525" cy="1152525"/>
                  <wp:effectExtent l="19050" t="0" r="9525" b="0"/>
                  <wp:docPr id="483" name="Рисунок 483" descr="H:\Documents and Settings\Татьяна\Рабочий стол\валечка\ДОКЛАД Всемирный день охраны труда\2021\ec_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H:\Documents and Settings\Татьяна\Рабочий стол\валечка\ДОКЛАД Всемирный день охраны труда\2021\ec_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Медицинский кабинет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На дверях медицинских кабинетов</w:t>
            </w:r>
          </w:p>
        </w:tc>
      </w:tr>
      <w:tr w:rsidR="002A4F02" w:rsidRPr="002A4F02" w:rsidTr="002A4F02"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b/>
                <w:bCs/>
                <w:color w:val="424242"/>
                <w:sz w:val="20"/>
                <w:szCs w:val="20"/>
                <w:lang w:eastAsia="ru-RU"/>
              </w:rPr>
              <w:t>ЕС 06</w:t>
            </w:r>
          </w:p>
        </w:tc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162050" cy="1162050"/>
                  <wp:effectExtent l="19050" t="0" r="0" b="0"/>
                  <wp:docPr id="484" name="Рисунок 484" descr="H:\Documents and Settings\Татьяна\Рабочий стол\валечка\ДОКЛАД Всемирный день охраны труда\2021\ec_06 (1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H:\Documents and Settings\Татьяна\Рабочий стол\валечка\ДОКЛАД Всемирный день охраны труда\2021\ec_06 (1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Телефон связи с медицинским пунктом (скорой медицинской помощью)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 w:rsidP="002A4F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174232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В местах установки телефонов</w:t>
            </w:r>
          </w:p>
        </w:tc>
      </w:tr>
    </w:tbl>
    <w:p w:rsidR="001455BC" w:rsidRDefault="001455BC" w:rsidP="00AB4351">
      <w:pPr>
        <w:spacing w:before="100" w:beforeAutospacing="1" w:after="100" w:afterAutospacing="1" w:line="264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</w:pPr>
    </w:p>
    <w:p w:rsidR="002A4F02" w:rsidRPr="00AB4351" w:rsidRDefault="002A4F02" w:rsidP="00AB4351">
      <w:pPr>
        <w:spacing w:before="100" w:beforeAutospacing="1" w:after="100" w:afterAutospacing="1" w:line="264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</w:pPr>
      <w:r w:rsidRPr="00AB4351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lastRenderedPageBreak/>
        <w:t>Указательные зна</w:t>
      </w:r>
      <w:r w:rsidR="00AB4351" w:rsidRPr="00AB4351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>ки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27"/>
        <w:gridCol w:w="3193"/>
        <w:gridCol w:w="2853"/>
        <w:gridCol w:w="3992"/>
      </w:tblGrid>
      <w:tr w:rsidR="002A4F02" w:rsidRPr="00AB4351" w:rsidTr="002A4F02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>
            <w:pPr>
              <w:jc w:val="center"/>
              <w:rPr>
                <w:rFonts w:ascii="Times New Roman" w:hAnsi="Times New Roman" w:cs="Times New Roman"/>
                <w:b/>
                <w:bCs/>
                <w:color w:val="424242"/>
                <w:sz w:val="20"/>
                <w:szCs w:val="20"/>
              </w:rPr>
            </w:pPr>
            <w:r w:rsidRPr="00174232">
              <w:rPr>
                <w:rFonts w:ascii="Times New Roman" w:hAnsi="Times New Roman" w:cs="Times New Roman"/>
                <w:b/>
                <w:bCs/>
                <w:color w:val="424242"/>
                <w:sz w:val="20"/>
                <w:szCs w:val="20"/>
              </w:rPr>
              <w:t>Код знака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>
            <w:pPr>
              <w:jc w:val="center"/>
              <w:rPr>
                <w:rFonts w:ascii="Times New Roman" w:hAnsi="Times New Roman" w:cs="Times New Roman"/>
                <w:b/>
                <w:bCs/>
                <w:color w:val="424242"/>
                <w:sz w:val="20"/>
                <w:szCs w:val="20"/>
              </w:rPr>
            </w:pPr>
            <w:proofErr w:type="spellStart"/>
            <w:r w:rsidRPr="00174232">
              <w:rPr>
                <w:rFonts w:ascii="Times New Roman" w:hAnsi="Times New Roman" w:cs="Times New Roman"/>
                <w:b/>
                <w:bCs/>
                <w:color w:val="424242"/>
                <w:sz w:val="20"/>
                <w:szCs w:val="20"/>
              </w:rPr>
              <w:t>Цветографическое</w:t>
            </w:r>
            <w:proofErr w:type="spellEnd"/>
            <w:r w:rsidRPr="00174232">
              <w:rPr>
                <w:rFonts w:ascii="Times New Roman" w:hAnsi="Times New Roman" w:cs="Times New Roman"/>
                <w:b/>
                <w:bCs/>
                <w:color w:val="424242"/>
                <w:sz w:val="20"/>
                <w:szCs w:val="20"/>
              </w:rPr>
              <w:t xml:space="preserve"> изображение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>
            <w:pPr>
              <w:jc w:val="center"/>
              <w:rPr>
                <w:rFonts w:ascii="Times New Roman" w:hAnsi="Times New Roman" w:cs="Times New Roman"/>
                <w:b/>
                <w:bCs/>
                <w:color w:val="424242"/>
                <w:sz w:val="20"/>
                <w:szCs w:val="20"/>
              </w:rPr>
            </w:pPr>
            <w:r w:rsidRPr="00174232">
              <w:rPr>
                <w:rFonts w:ascii="Times New Roman" w:hAnsi="Times New Roman" w:cs="Times New Roman"/>
                <w:b/>
                <w:bCs/>
                <w:color w:val="424242"/>
                <w:sz w:val="20"/>
                <w:szCs w:val="20"/>
              </w:rPr>
              <w:t>Смысловое значение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>
            <w:pPr>
              <w:jc w:val="center"/>
              <w:rPr>
                <w:rFonts w:ascii="Times New Roman" w:hAnsi="Times New Roman" w:cs="Times New Roman"/>
                <w:b/>
                <w:bCs/>
                <w:color w:val="424242"/>
                <w:sz w:val="20"/>
                <w:szCs w:val="20"/>
              </w:rPr>
            </w:pPr>
            <w:r w:rsidRPr="00174232">
              <w:rPr>
                <w:rFonts w:ascii="Times New Roman" w:hAnsi="Times New Roman" w:cs="Times New Roman"/>
                <w:b/>
                <w:bCs/>
                <w:color w:val="424242"/>
                <w:sz w:val="20"/>
                <w:szCs w:val="20"/>
              </w:rPr>
              <w:t>Место размещения (установки) и рекомендации по применению</w:t>
            </w:r>
          </w:p>
        </w:tc>
      </w:tr>
      <w:tr w:rsidR="002A4F02" w:rsidRPr="00AB4351" w:rsidTr="002A4F02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174232">
              <w:rPr>
                <w:rStyle w:val="a7"/>
                <w:rFonts w:ascii="Times New Roman" w:hAnsi="Times New Roman" w:cs="Times New Roman"/>
                <w:color w:val="424242"/>
                <w:sz w:val="20"/>
                <w:szCs w:val="20"/>
                <w:lang w:val="en-US"/>
              </w:rPr>
              <w:t>D</w:t>
            </w:r>
            <w:r w:rsidRPr="00174232">
              <w:rPr>
                <w:rStyle w:val="apple-converted-space"/>
                <w:rFonts w:ascii="Times New Roman" w:hAnsi="Times New Roman" w:cs="Times New Roman"/>
                <w:b/>
                <w:bCs/>
                <w:color w:val="424242"/>
                <w:sz w:val="20"/>
                <w:szCs w:val="20"/>
              </w:rPr>
              <w:t> </w:t>
            </w:r>
            <w:r w:rsidRPr="00174232">
              <w:rPr>
                <w:rStyle w:val="a7"/>
                <w:rFonts w:ascii="Times New Roman" w:hAnsi="Times New Roman" w:cs="Times New Roman"/>
                <w:color w:val="424242"/>
                <w:sz w:val="20"/>
                <w:szCs w:val="20"/>
              </w:rPr>
              <w:t>01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AB4351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174232">
              <w:rPr>
                <w:rFonts w:ascii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8" name="Рисунок 494" descr="H:\Documents and Settings\Татьяна\Рабочий стол\валечка\ДОКЛАД Всемирный день охраны труда\2021\d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H:\Documents and Settings\Татьяна\Рабочий стол\валечка\ДОКЛАД Всемирный день охраны труда\2021\d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174232">
              <w:rPr>
                <w:rFonts w:ascii="Times New Roman" w:hAnsi="Times New Roman" w:cs="Times New Roman"/>
                <w:color w:val="424242"/>
                <w:sz w:val="20"/>
                <w:szCs w:val="20"/>
              </w:rPr>
              <w:t>Пункт (место) приема пищи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>
            <w:pPr>
              <w:pStyle w:val="a3"/>
              <w:jc w:val="both"/>
              <w:rPr>
                <w:color w:val="424242"/>
                <w:sz w:val="20"/>
                <w:szCs w:val="20"/>
              </w:rPr>
            </w:pPr>
            <w:r w:rsidRPr="00174232">
              <w:rPr>
                <w:color w:val="424242"/>
                <w:sz w:val="20"/>
                <w:szCs w:val="20"/>
              </w:rPr>
              <w:t>На дверях комнат приема пищи, буфетах, столовых, бытовых помещениях и в других местах, где разрешается прием пищи</w:t>
            </w:r>
          </w:p>
        </w:tc>
      </w:tr>
      <w:tr w:rsidR="002A4F02" w:rsidRPr="00AB4351" w:rsidTr="002A4F02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174232">
              <w:rPr>
                <w:rStyle w:val="a7"/>
                <w:rFonts w:ascii="Times New Roman" w:hAnsi="Times New Roman" w:cs="Times New Roman"/>
                <w:color w:val="424242"/>
                <w:sz w:val="20"/>
                <w:szCs w:val="20"/>
                <w:lang w:val="en-US"/>
              </w:rPr>
              <w:t>D</w:t>
            </w:r>
            <w:r w:rsidRPr="00174232">
              <w:rPr>
                <w:rStyle w:val="apple-converted-space"/>
                <w:rFonts w:ascii="Times New Roman" w:hAnsi="Times New Roman" w:cs="Times New Roman"/>
                <w:b/>
                <w:bCs/>
                <w:color w:val="424242"/>
                <w:sz w:val="20"/>
                <w:szCs w:val="20"/>
              </w:rPr>
              <w:t> </w:t>
            </w:r>
            <w:r w:rsidRPr="00174232">
              <w:rPr>
                <w:rStyle w:val="a7"/>
                <w:rFonts w:ascii="Times New Roman" w:hAnsi="Times New Roman" w:cs="Times New Roman"/>
                <w:color w:val="424242"/>
                <w:sz w:val="20"/>
                <w:szCs w:val="20"/>
              </w:rPr>
              <w:t>02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AB4351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174232">
              <w:rPr>
                <w:rFonts w:ascii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95" name="Рисунок 495" descr="H:\Documents and Settings\Татьяна\Рабочий стол\валечка\ДОКЛАД Всемирный день охраны труда\2021\d_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H:\Documents and Settings\Татьяна\Рабочий стол\валечка\ДОКЛАД Всемирный день охраны труда\2021\d_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4232">
              <w:rPr>
                <w:rFonts w:ascii="Times New Roman" w:hAnsi="Times New Roman" w:cs="Times New Roman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96" name="Рисунок 496" descr="H:\Documents and Settings\Татьяна\Рабочий стол\валечка\ДОКЛАД Всемирный день охраны труда\2021\d_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H:\Documents and Settings\Татьяна\Рабочий стол\валечка\ДОКЛАД Всемирный день охраны труда\2021\d_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174232">
              <w:rPr>
                <w:rFonts w:ascii="Times New Roman" w:hAnsi="Times New Roman" w:cs="Times New Roman"/>
                <w:color w:val="424242"/>
                <w:sz w:val="20"/>
                <w:szCs w:val="20"/>
              </w:rPr>
              <w:t>Питьевая вода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>
            <w:pPr>
              <w:pStyle w:val="a3"/>
              <w:jc w:val="both"/>
              <w:rPr>
                <w:color w:val="424242"/>
                <w:sz w:val="20"/>
                <w:szCs w:val="20"/>
              </w:rPr>
            </w:pPr>
            <w:r w:rsidRPr="00174232">
              <w:rPr>
                <w:color w:val="424242"/>
                <w:sz w:val="20"/>
                <w:szCs w:val="20"/>
              </w:rPr>
              <w:t>На дверях бытовых помещений и в местах расположения кранов с водой, пригодной для питья и бытовых нужд (туалеты, душевые, пункты приема пищи и т.д.)</w:t>
            </w:r>
          </w:p>
        </w:tc>
      </w:tr>
      <w:tr w:rsidR="002A4F02" w:rsidRPr="00AB4351" w:rsidTr="002A4F02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174232">
              <w:rPr>
                <w:rStyle w:val="a7"/>
                <w:rFonts w:ascii="Times New Roman" w:hAnsi="Times New Roman" w:cs="Times New Roman"/>
                <w:color w:val="424242"/>
                <w:sz w:val="20"/>
                <w:szCs w:val="20"/>
                <w:lang w:val="en-US"/>
              </w:rPr>
              <w:t>D</w:t>
            </w:r>
            <w:r w:rsidRPr="00174232">
              <w:rPr>
                <w:rStyle w:val="apple-converted-space"/>
                <w:rFonts w:ascii="Times New Roman" w:hAnsi="Times New Roman" w:cs="Times New Roman"/>
                <w:b/>
                <w:bCs/>
                <w:color w:val="424242"/>
                <w:sz w:val="20"/>
                <w:szCs w:val="20"/>
              </w:rPr>
              <w:t> </w:t>
            </w:r>
            <w:r w:rsidRPr="00174232">
              <w:rPr>
                <w:rStyle w:val="a7"/>
                <w:rFonts w:ascii="Times New Roman" w:hAnsi="Times New Roman" w:cs="Times New Roman"/>
                <w:color w:val="424242"/>
                <w:sz w:val="20"/>
                <w:szCs w:val="20"/>
              </w:rPr>
              <w:t>03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174232">
              <w:rPr>
                <w:rFonts w:ascii="Times New Roman" w:hAnsi="Times New Roman" w:cs="Times New Roman"/>
                <w:color w:val="424242"/>
                <w:sz w:val="20"/>
                <w:szCs w:val="20"/>
              </w:rPr>
              <w:t>Место курения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F02" w:rsidRPr="00174232" w:rsidRDefault="002A4F02">
            <w:pPr>
              <w:pStyle w:val="a3"/>
              <w:jc w:val="both"/>
              <w:rPr>
                <w:color w:val="424242"/>
                <w:sz w:val="20"/>
                <w:szCs w:val="20"/>
              </w:rPr>
            </w:pPr>
            <w:r w:rsidRPr="00174232">
              <w:rPr>
                <w:color w:val="424242"/>
                <w:sz w:val="20"/>
                <w:szCs w:val="20"/>
              </w:rPr>
              <w:t>Используется для обозначения места курения на общественных объектах</w:t>
            </w:r>
          </w:p>
        </w:tc>
      </w:tr>
    </w:tbl>
    <w:p w:rsidR="002A4F02" w:rsidRPr="00AB4351" w:rsidRDefault="002A4F02" w:rsidP="00AB4351">
      <w:pPr>
        <w:pStyle w:val="a3"/>
        <w:jc w:val="both"/>
        <w:rPr>
          <w:color w:val="111111"/>
          <w:kern w:val="36"/>
        </w:rPr>
      </w:pPr>
      <w:r w:rsidRPr="00AB4351">
        <w:rPr>
          <w:color w:val="424242"/>
        </w:rPr>
        <w:t xml:space="preserve"> Подробнее со знаками безопасности и правилами их применения можно </w:t>
      </w:r>
      <w:proofErr w:type="gramStart"/>
      <w:r w:rsidRPr="00AB4351">
        <w:rPr>
          <w:color w:val="424242"/>
        </w:rPr>
        <w:t>ознакомится</w:t>
      </w:r>
      <w:proofErr w:type="gramEnd"/>
      <w:r w:rsidRPr="00AB4351">
        <w:rPr>
          <w:color w:val="424242"/>
        </w:rPr>
        <w:t xml:space="preserve"> в госте:</w:t>
      </w:r>
      <w:r w:rsidRPr="00AB4351">
        <w:rPr>
          <w:rStyle w:val="apple-converted-space"/>
          <w:color w:val="424242"/>
        </w:rPr>
        <w:t> </w:t>
      </w:r>
      <w:r w:rsidRPr="00AB4351">
        <w:rPr>
          <w:color w:val="424242"/>
        </w:rPr>
        <w:br/>
      </w:r>
      <w:hyperlink r:id="rId128" w:history="1">
        <w:r w:rsidRPr="00AB4351">
          <w:rPr>
            <w:rStyle w:val="a7"/>
            <w:color w:val="00396B"/>
            <w:u w:val="single"/>
          </w:rPr>
          <w:t>ГОСТ 12.4.026-2015</w:t>
        </w:r>
        <w:r w:rsidRPr="00AB4351">
          <w:rPr>
            <w:rStyle w:val="apple-converted-space"/>
            <w:color w:val="00396B"/>
            <w:u w:val="single"/>
          </w:rPr>
          <w:t> </w:t>
        </w:r>
        <w:r w:rsidRPr="00AB4351">
          <w:rPr>
            <w:rStyle w:val="a4"/>
            <w:color w:val="00396B"/>
          </w:rPr>
          <w:t>ССБТ.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испытаний.</w:t>
        </w:r>
      </w:hyperlink>
    </w:p>
    <w:sectPr w:rsidR="002A4F02" w:rsidRPr="00AB4351" w:rsidSect="00693B5F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D07F4"/>
    <w:multiLevelType w:val="multilevel"/>
    <w:tmpl w:val="A4D8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B80D5D"/>
    <w:multiLevelType w:val="multilevel"/>
    <w:tmpl w:val="9730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C20CDF"/>
    <w:multiLevelType w:val="multilevel"/>
    <w:tmpl w:val="F884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4C778B"/>
    <w:multiLevelType w:val="multilevel"/>
    <w:tmpl w:val="A7B6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8D0D16"/>
    <w:multiLevelType w:val="multilevel"/>
    <w:tmpl w:val="6318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370D11"/>
    <w:multiLevelType w:val="multilevel"/>
    <w:tmpl w:val="E8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E879F6"/>
    <w:multiLevelType w:val="multilevel"/>
    <w:tmpl w:val="4128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FC73E1"/>
    <w:multiLevelType w:val="multilevel"/>
    <w:tmpl w:val="A816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2F2917"/>
    <w:multiLevelType w:val="multilevel"/>
    <w:tmpl w:val="492A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164816"/>
    <w:multiLevelType w:val="multilevel"/>
    <w:tmpl w:val="7616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551FE4"/>
    <w:multiLevelType w:val="multilevel"/>
    <w:tmpl w:val="2F4C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7D76DD"/>
    <w:multiLevelType w:val="multilevel"/>
    <w:tmpl w:val="926E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81286F"/>
    <w:multiLevelType w:val="multilevel"/>
    <w:tmpl w:val="B95C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6B69BB"/>
    <w:multiLevelType w:val="multilevel"/>
    <w:tmpl w:val="D89E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35064A"/>
    <w:multiLevelType w:val="multilevel"/>
    <w:tmpl w:val="F022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D300C9"/>
    <w:multiLevelType w:val="multilevel"/>
    <w:tmpl w:val="B578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AF5FEF"/>
    <w:multiLevelType w:val="multilevel"/>
    <w:tmpl w:val="36F6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331048"/>
    <w:multiLevelType w:val="multilevel"/>
    <w:tmpl w:val="98EE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5E3D8C"/>
    <w:multiLevelType w:val="multilevel"/>
    <w:tmpl w:val="AFB0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0E23B8"/>
    <w:multiLevelType w:val="multilevel"/>
    <w:tmpl w:val="055A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744330"/>
    <w:multiLevelType w:val="multilevel"/>
    <w:tmpl w:val="9994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296AB3"/>
    <w:multiLevelType w:val="multilevel"/>
    <w:tmpl w:val="5950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8B012A"/>
    <w:multiLevelType w:val="multilevel"/>
    <w:tmpl w:val="CC4E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5018DC"/>
    <w:multiLevelType w:val="multilevel"/>
    <w:tmpl w:val="B988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521E72"/>
    <w:multiLevelType w:val="multilevel"/>
    <w:tmpl w:val="675C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50351D"/>
    <w:multiLevelType w:val="multilevel"/>
    <w:tmpl w:val="C7C8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F0016E"/>
    <w:multiLevelType w:val="multilevel"/>
    <w:tmpl w:val="2772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0571FF"/>
    <w:multiLevelType w:val="multilevel"/>
    <w:tmpl w:val="8528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BB275D"/>
    <w:multiLevelType w:val="multilevel"/>
    <w:tmpl w:val="C57C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262E21"/>
    <w:multiLevelType w:val="multilevel"/>
    <w:tmpl w:val="A436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CC207C"/>
    <w:multiLevelType w:val="multilevel"/>
    <w:tmpl w:val="D47C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267AB2"/>
    <w:multiLevelType w:val="multilevel"/>
    <w:tmpl w:val="A76E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913927"/>
    <w:multiLevelType w:val="multilevel"/>
    <w:tmpl w:val="B6FE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045EEF"/>
    <w:multiLevelType w:val="multilevel"/>
    <w:tmpl w:val="8372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F623CE"/>
    <w:multiLevelType w:val="multilevel"/>
    <w:tmpl w:val="7E9E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E2736B"/>
    <w:multiLevelType w:val="multilevel"/>
    <w:tmpl w:val="53CC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334905"/>
    <w:multiLevelType w:val="multilevel"/>
    <w:tmpl w:val="2E9C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B165E5"/>
    <w:multiLevelType w:val="multilevel"/>
    <w:tmpl w:val="BF8E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6266D2"/>
    <w:multiLevelType w:val="multilevel"/>
    <w:tmpl w:val="B5DA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6735D8"/>
    <w:multiLevelType w:val="multilevel"/>
    <w:tmpl w:val="C6BE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41360E"/>
    <w:multiLevelType w:val="multilevel"/>
    <w:tmpl w:val="E190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512385"/>
    <w:multiLevelType w:val="multilevel"/>
    <w:tmpl w:val="BC6E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D40CC9"/>
    <w:multiLevelType w:val="multilevel"/>
    <w:tmpl w:val="5B2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0F60D6"/>
    <w:multiLevelType w:val="multilevel"/>
    <w:tmpl w:val="876E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942F64"/>
    <w:multiLevelType w:val="multilevel"/>
    <w:tmpl w:val="9020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2206E0"/>
    <w:multiLevelType w:val="multilevel"/>
    <w:tmpl w:val="D4B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2"/>
  </w:num>
  <w:num w:numId="3">
    <w:abstractNumId w:val="3"/>
  </w:num>
  <w:num w:numId="4">
    <w:abstractNumId w:val="20"/>
  </w:num>
  <w:num w:numId="5">
    <w:abstractNumId w:val="38"/>
  </w:num>
  <w:num w:numId="6">
    <w:abstractNumId w:val="12"/>
  </w:num>
  <w:num w:numId="7">
    <w:abstractNumId w:val="17"/>
  </w:num>
  <w:num w:numId="8">
    <w:abstractNumId w:val="10"/>
  </w:num>
  <w:num w:numId="9">
    <w:abstractNumId w:val="31"/>
  </w:num>
  <w:num w:numId="10">
    <w:abstractNumId w:val="29"/>
  </w:num>
  <w:num w:numId="11">
    <w:abstractNumId w:val="25"/>
  </w:num>
  <w:num w:numId="12">
    <w:abstractNumId w:val="22"/>
  </w:num>
  <w:num w:numId="13">
    <w:abstractNumId w:val="27"/>
  </w:num>
  <w:num w:numId="14">
    <w:abstractNumId w:val="34"/>
  </w:num>
  <w:num w:numId="15">
    <w:abstractNumId w:val="14"/>
  </w:num>
  <w:num w:numId="16">
    <w:abstractNumId w:val="19"/>
  </w:num>
  <w:num w:numId="17">
    <w:abstractNumId w:val="46"/>
  </w:num>
  <w:num w:numId="18">
    <w:abstractNumId w:val="43"/>
  </w:num>
  <w:num w:numId="19">
    <w:abstractNumId w:val="16"/>
  </w:num>
  <w:num w:numId="20">
    <w:abstractNumId w:val="15"/>
  </w:num>
  <w:num w:numId="21">
    <w:abstractNumId w:val="18"/>
  </w:num>
  <w:num w:numId="22">
    <w:abstractNumId w:val="45"/>
  </w:num>
  <w:num w:numId="23">
    <w:abstractNumId w:val="41"/>
  </w:num>
  <w:num w:numId="24">
    <w:abstractNumId w:val="42"/>
  </w:num>
  <w:num w:numId="25">
    <w:abstractNumId w:val="35"/>
  </w:num>
  <w:num w:numId="26">
    <w:abstractNumId w:val="6"/>
  </w:num>
  <w:num w:numId="27">
    <w:abstractNumId w:val="30"/>
  </w:num>
  <w:num w:numId="28">
    <w:abstractNumId w:val="39"/>
  </w:num>
  <w:num w:numId="29">
    <w:abstractNumId w:val="21"/>
  </w:num>
  <w:num w:numId="30">
    <w:abstractNumId w:val="4"/>
  </w:num>
  <w:num w:numId="31">
    <w:abstractNumId w:val="1"/>
  </w:num>
  <w:num w:numId="32">
    <w:abstractNumId w:val="9"/>
  </w:num>
  <w:num w:numId="33">
    <w:abstractNumId w:val="37"/>
  </w:num>
  <w:num w:numId="34">
    <w:abstractNumId w:val="7"/>
  </w:num>
  <w:num w:numId="35">
    <w:abstractNumId w:val="0"/>
  </w:num>
  <w:num w:numId="36">
    <w:abstractNumId w:val="40"/>
  </w:num>
  <w:num w:numId="37">
    <w:abstractNumId w:val="13"/>
  </w:num>
  <w:num w:numId="38">
    <w:abstractNumId w:val="8"/>
  </w:num>
  <w:num w:numId="39">
    <w:abstractNumId w:val="11"/>
  </w:num>
  <w:num w:numId="40">
    <w:abstractNumId w:val="2"/>
  </w:num>
  <w:num w:numId="41">
    <w:abstractNumId w:val="5"/>
  </w:num>
  <w:num w:numId="42">
    <w:abstractNumId w:val="44"/>
  </w:num>
  <w:num w:numId="43">
    <w:abstractNumId w:val="33"/>
  </w:num>
  <w:num w:numId="44">
    <w:abstractNumId w:val="23"/>
  </w:num>
  <w:num w:numId="45">
    <w:abstractNumId w:val="26"/>
  </w:num>
  <w:num w:numId="46">
    <w:abstractNumId w:val="36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2FF"/>
    <w:rsid w:val="00025864"/>
    <w:rsid w:val="00067437"/>
    <w:rsid w:val="00080EF6"/>
    <w:rsid w:val="000D476A"/>
    <w:rsid w:val="001455BC"/>
    <w:rsid w:val="00174232"/>
    <w:rsid w:val="00223E54"/>
    <w:rsid w:val="002A4F02"/>
    <w:rsid w:val="002A79D0"/>
    <w:rsid w:val="00306D40"/>
    <w:rsid w:val="0031547C"/>
    <w:rsid w:val="0039247B"/>
    <w:rsid w:val="003D2F78"/>
    <w:rsid w:val="00457336"/>
    <w:rsid w:val="004770EF"/>
    <w:rsid w:val="00497514"/>
    <w:rsid w:val="004A32FF"/>
    <w:rsid w:val="004B0F63"/>
    <w:rsid w:val="004C601F"/>
    <w:rsid w:val="004E2498"/>
    <w:rsid w:val="005D0AAE"/>
    <w:rsid w:val="00693B5F"/>
    <w:rsid w:val="006D0063"/>
    <w:rsid w:val="006D19C8"/>
    <w:rsid w:val="0077388B"/>
    <w:rsid w:val="0087193E"/>
    <w:rsid w:val="008C04D2"/>
    <w:rsid w:val="00A2388C"/>
    <w:rsid w:val="00A52BF3"/>
    <w:rsid w:val="00A91D93"/>
    <w:rsid w:val="00AB4351"/>
    <w:rsid w:val="00BE682C"/>
    <w:rsid w:val="00C43058"/>
    <w:rsid w:val="00CF5530"/>
    <w:rsid w:val="00D22800"/>
    <w:rsid w:val="00D62A53"/>
    <w:rsid w:val="00DE53A0"/>
    <w:rsid w:val="00E32AF2"/>
    <w:rsid w:val="00E50EF1"/>
    <w:rsid w:val="00E5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FF"/>
  </w:style>
  <w:style w:type="paragraph" w:styleId="1">
    <w:name w:val="heading 1"/>
    <w:basedOn w:val="a"/>
    <w:link w:val="10"/>
    <w:uiPriority w:val="9"/>
    <w:qFormat/>
    <w:rsid w:val="00693B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3B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3B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4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B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3B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3B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9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3B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3B5F"/>
  </w:style>
  <w:style w:type="paragraph" w:styleId="a5">
    <w:name w:val="Balloon Text"/>
    <w:basedOn w:val="a"/>
    <w:link w:val="a6"/>
    <w:uiPriority w:val="99"/>
    <w:semiHidden/>
    <w:unhideWhenUsed/>
    <w:rsid w:val="00693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B5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5864"/>
    <w:rPr>
      <w:b/>
      <w:bCs/>
    </w:rPr>
  </w:style>
  <w:style w:type="character" w:customStyle="1" w:styleId="news-date-time">
    <w:name w:val="news-date-time"/>
    <w:basedOn w:val="a0"/>
    <w:rsid w:val="00025864"/>
  </w:style>
  <w:style w:type="character" w:customStyle="1" w:styleId="40">
    <w:name w:val="Заголовок 4 Знак"/>
    <w:basedOn w:val="a0"/>
    <w:link w:val="4"/>
    <w:uiPriority w:val="9"/>
    <w:semiHidden/>
    <w:rsid w:val="004E24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Emphasis"/>
    <w:basedOn w:val="a0"/>
    <w:uiPriority w:val="20"/>
    <w:qFormat/>
    <w:rsid w:val="004E2498"/>
    <w:rPr>
      <w:i/>
      <w:iCs/>
    </w:rPr>
  </w:style>
  <w:style w:type="paragraph" w:styleId="a9">
    <w:name w:val="Body Text Indent"/>
    <w:basedOn w:val="a"/>
    <w:link w:val="aa"/>
    <w:rsid w:val="00A2388C"/>
    <w:pPr>
      <w:suppressAutoHyphens/>
      <w:spacing w:after="120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2388C"/>
    <w:rPr>
      <w:rFonts w:ascii="Calibri" w:eastAsia="Times New Roman" w:hAnsi="Calibri" w:cs="Times New Roman"/>
      <w:lang w:eastAsia="ar-SA"/>
    </w:rPr>
  </w:style>
  <w:style w:type="paragraph" w:customStyle="1" w:styleId="Default">
    <w:name w:val="Default"/>
    <w:rsid w:val="00D62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rsid w:val="00D62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D62A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D62A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D62A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Цветовое выделение"/>
    <w:rsid w:val="00D62A53"/>
    <w:rPr>
      <w:b/>
      <w:bCs/>
      <w:color w:val="000080"/>
      <w:sz w:val="20"/>
      <w:szCs w:val="20"/>
    </w:rPr>
  </w:style>
  <w:style w:type="paragraph" w:customStyle="1" w:styleId="ConsCell">
    <w:name w:val="ConsCell"/>
    <w:rsid w:val="00D62A53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rsid w:val="00D62A53"/>
    <w:pPr>
      <w:widowControl w:val="0"/>
      <w:suppressAutoHyphens/>
      <w:spacing w:after="0" w:line="100" w:lineRule="atLeast"/>
      <w:jc w:val="both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37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960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44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759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416">
          <w:marLeft w:val="0"/>
          <w:marRight w:val="0"/>
          <w:marTop w:val="75"/>
          <w:marBottom w:val="525"/>
          <w:divBdr>
            <w:top w:val="single" w:sz="6" w:space="8" w:color="939598"/>
            <w:left w:val="single" w:sz="6" w:space="22" w:color="939598"/>
            <w:bottom w:val="single" w:sz="6" w:space="8" w:color="939598"/>
            <w:right w:val="single" w:sz="6" w:space="8" w:color="939598"/>
          </w:divBdr>
        </w:div>
        <w:div w:id="10086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873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4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1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809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3184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5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9278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455">
          <w:marLeft w:val="0"/>
          <w:marRight w:val="0"/>
          <w:marTop w:val="75"/>
          <w:marBottom w:val="525"/>
          <w:divBdr>
            <w:top w:val="single" w:sz="6" w:space="8" w:color="939598"/>
            <w:left w:val="single" w:sz="6" w:space="22" w:color="939598"/>
            <w:bottom w:val="single" w:sz="6" w:space="8" w:color="939598"/>
            <w:right w:val="single" w:sz="6" w:space="8" w:color="939598"/>
          </w:divBdr>
        </w:div>
        <w:div w:id="30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8794">
              <w:marLeft w:val="0"/>
              <w:marRight w:val="-30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05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2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9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8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362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218640">
              <w:marLeft w:val="0"/>
              <w:marRight w:val="0"/>
              <w:marTop w:val="600"/>
              <w:marBottom w:val="0"/>
              <w:divBdr>
                <w:top w:val="single" w:sz="6" w:space="15" w:color="CCCCCC"/>
                <w:left w:val="none" w:sz="0" w:space="0" w:color="auto"/>
                <w:bottom w:val="single" w:sz="6" w:space="15" w:color="CCCCCC"/>
                <w:right w:val="none" w:sz="0" w:space="0" w:color="auto"/>
              </w:divBdr>
            </w:div>
          </w:divsChild>
        </w:div>
      </w:divsChild>
    </w:div>
    <w:div w:id="2085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gif"/><Relationship Id="rId117" Type="http://schemas.openxmlformats.org/officeDocument/2006/relationships/image" Target="media/image112.gif"/><Relationship Id="rId21" Type="http://schemas.openxmlformats.org/officeDocument/2006/relationships/image" Target="media/image16.gif"/><Relationship Id="rId42" Type="http://schemas.openxmlformats.org/officeDocument/2006/relationships/image" Target="media/image37.gif"/><Relationship Id="rId47" Type="http://schemas.openxmlformats.org/officeDocument/2006/relationships/image" Target="media/image42.gif"/><Relationship Id="rId63" Type="http://schemas.openxmlformats.org/officeDocument/2006/relationships/image" Target="media/image58.gif"/><Relationship Id="rId68" Type="http://schemas.openxmlformats.org/officeDocument/2006/relationships/image" Target="media/image63.gif"/><Relationship Id="rId84" Type="http://schemas.openxmlformats.org/officeDocument/2006/relationships/image" Target="media/image79.gif"/><Relationship Id="rId89" Type="http://schemas.openxmlformats.org/officeDocument/2006/relationships/image" Target="media/image84.gif"/><Relationship Id="rId112" Type="http://schemas.openxmlformats.org/officeDocument/2006/relationships/image" Target="media/image107.gif"/><Relationship Id="rId16" Type="http://schemas.openxmlformats.org/officeDocument/2006/relationships/image" Target="media/image11.gif"/><Relationship Id="rId107" Type="http://schemas.openxmlformats.org/officeDocument/2006/relationships/image" Target="media/image102.gif"/><Relationship Id="rId11" Type="http://schemas.openxmlformats.org/officeDocument/2006/relationships/image" Target="media/image6.gif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53" Type="http://schemas.openxmlformats.org/officeDocument/2006/relationships/image" Target="media/image48.gif"/><Relationship Id="rId58" Type="http://schemas.openxmlformats.org/officeDocument/2006/relationships/image" Target="media/image53.gif"/><Relationship Id="rId74" Type="http://schemas.openxmlformats.org/officeDocument/2006/relationships/image" Target="media/image69.gif"/><Relationship Id="rId79" Type="http://schemas.openxmlformats.org/officeDocument/2006/relationships/image" Target="media/image74.gif"/><Relationship Id="rId102" Type="http://schemas.openxmlformats.org/officeDocument/2006/relationships/image" Target="media/image97.gif"/><Relationship Id="rId123" Type="http://schemas.openxmlformats.org/officeDocument/2006/relationships/image" Target="media/image118.gif"/><Relationship Id="rId128" Type="http://schemas.openxmlformats.org/officeDocument/2006/relationships/hyperlink" Target="http://exd.ru/pdf/norm_doc/12_4_026-2015.pdf" TargetMode="External"/><Relationship Id="rId5" Type="http://schemas.openxmlformats.org/officeDocument/2006/relationships/webSettings" Target="webSettings.xml"/><Relationship Id="rId90" Type="http://schemas.openxmlformats.org/officeDocument/2006/relationships/image" Target="media/image85.gif"/><Relationship Id="rId95" Type="http://schemas.openxmlformats.org/officeDocument/2006/relationships/image" Target="media/image90.gif"/><Relationship Id="rId19" Type="http://schemas.openxmlformats.org/officeDocument/2006/relationships/image" Target="media/image1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image" Target="media/image30.gif"/><Relationship Id="rId43" Type="http://schemas.openxmlformats.org/officeDocument/2006/relationships/image" Target="media/image38.gif"/><Relationship Id="rId48" Type="http://schemas.openxmlformats.org/officeDocument/2006/relationships/image" Target="media/image43.gif"/><Relationship Id="rId56" Type="http://schemas.openxmlformats.org/officeDocument/2006/relationships/image" Target="media/image51.gif"/><Relationship Id="rId64" Type="http://schemas.openxmlformats.org/officeDocument/2006/relationships/image" Target="media/image59.gif"/><Relationship Id="rId69" Type="http://schemas.openxmlformats.org/officeDocument/2006/relationships/image" Target="media/image64.gif"/><Relationship Id="rId77" Type="http://schemas.openxmlformats.org/officeDocument/2006/relationships/image" Target="media/image72.gif"/><Relationship Id="rId100" Type="http://schemas.openxmlformats.org/officeDocument/2006/relationships/image" Target="media/image95.gif"/><Relationship Id="rId105" Type="http://schemas.openxmlformats.org/officeDocument/2006/relationships/image" Target="media/image100.gif"/><Relationship Id="rId113" Type="http://schemas.openxmlformats.org/officeDocument/2006/relationships/image" Target="media/image108.gif"/><Relationship Id="rId118" Type="http://schemas.openxmlformats.org/officeDocument/2006/relationships/image" Target="media/image113.gif"/><Relationship Id="rId126" Type="http://schemas.openxmlformats.org/officeDocument/2006/relationships/image" Target="media/image121.gif"/><Relationship Id="rId8" Type="http://schemas.openxmlformats.org/officeDocument/2006/relationships/image" Target="media/image3.gif"/><Relationship Id="rId51" Type="http://schemas.openxmlformats.org/officeDocument/2006/relationships/image" Target="media/image46.gif"/><Relationship Id="rId72" Type="http://schemas.openxmlformats.org/officeDocument/2006/relationships/image" Target="media/image67.gif"/><Relationship Id="rId80" Type="http://schemas.openxmlformats.org/officeDocument/2006/relationships/image" Target="media/image75.gif"/><Relationship Id="rId85" Type="http://schemas.openxmlformats.org/officeDocument/2006/relationships/image" Target="media/image80.gif"/><Relationship Id="rId93" Type="http://schemas.openxmlformats.org/officeDocument/2006/relationships/image" Target="media/image88.gif"/><Relationship Id="rId98" Type="http://schemas.openxmlformats.org/officeDocument/2006/relationships/image" Target="media/image93.gif"/><Relationship Id="rId121" Type="http://schemas.openxmlformats.org/officeDocument/2006/relationships/image" Target="media/image116.gif"/><Relationship Id="rId3" Type="http://schemas.openxmlformats.org/officeDocument/2006/relationships/styles" Target="styles.xml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38" Type="http://schemas.openxmlformats.org/officeDocument/2006/relationships/image" Target="media/image33.gif"/><Relationship Id="rId46" Type="http://schemas.openxmlformats.org/officeDocument/2006/relationships/image" Target="media/image41.gif"/><Relationship Id="rId59" Type="http://schemas.openxmlformats.org/officeDocument/2006/relationships/image" Target="media/image54.gif"/><Relationship Id="rId67" Type="http://schemas.openxmlformats.org/officeDocument/2006/relationships/image" Target="media/image62.gif"/><Relationship Id="rId103" Type="http://schemas.openxmlformats.org/officeDocument/2006/relationships/image" Target="media/image98.gif"/><Relationship Id="rId108" Type="http://schemas.openxmlformats.org/officeDocument/2006/relationships/image" Target="media/image103.gif"/><Relationship Id="rId116" Type="http://schemas.openxmlformats.org/officeDocument/2006/relationships/image" Target="media/image111.gif"/><Relationship Id="rId124" Type="http://schemas.openxmlformats.org/officeDocument/2006/relationships/image" Target="media/image119.gif"/><Relationship Id="rId129" Type="http://schemas.openxmlformats.org/officeDocument/2006/relationships/fontTable" Target="fontTable.xml"/><Relationship Id="rId20" Type="http://schemas.openxmlformats.org/officeDocument/2006/relationships/image" Target="media/image15.gif"/><Relationship Id="rId41" Type="http://schemas.openxmlformats.org/officeDocument/2006/relationships/image" Target="media/image36.gif"/><Relationship Id="rId54" Type="http://schemas.openxmlformats.org/officeDocument/2006/relationships/image" Target="media/image49.gif"/><Relationship Id="rId62" Type="http://schemas.openxmlformats.org/officeDocument/2006/relationships/image" Target="media/image57.gif"/><Relationship Id="rId70" Type="http://schemas.openxmlformats.org/officeDocument/2006/relationships/image" Target="media/image65.gif"/><Relationship Id="rId75" Type="http://schemas.openxmlformats.org/officeDocument/2006/relationships/image" Target="media/image70.gif"/><Relationship Id="rId83" Type="http://schemas.openxmlformats.org/officeDocument/2006/relationships/image" Target="media/image78.gif"/><Relationship Id="rId88" Type="http://schemas.openxmlformats.org/officeDocument/2006/relationships/image" Target="media/image83.gif"/><Relationship Id="rId91" Type="http://schemas.openxmlformats.org/officeDocument/2006/relationships/image" Target="media/image86.gif"/><Relationship Id="rId96" Type="http://schemas.openxmlformats.org/officeDocument/2006/relationships/image" Target="media/image91.gif"/><Relationship Id="rId111" Type="http://schemas.openxmlformats.org/officeDocument/2006/relationships/image" Target="media/image106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1.gif"/><Relationship Id="rId49" Type="http://schemas.openxmlformats.org/officeDocument/2006/relationships/image" Target="media/image44.gif"/><Relationship Id="rId57" Type="http://schemas.openxmlformats.org/officeDocument/2006/relationships/image" Target="media/image52.gif"/><Relationship Id="rId106" Type="http://schemas.openxmlformats.org/officeDocument/2006/relationships/image" Target="media/image101.gif"/><Relationship Id="rId114" Type="http://schemas.openxmlformats.org/officeDocument/2006/relationships/image" Target="media/image109.gif"/><Relationship Id="rId119" Type="http://schemas.openxmlformats.org/officeDocument/2006/relationships/image" Target="media/image114.gif"/><Relationship Id="rId127" Type="http://schemas.openxmlformats.org/officeDocument/2006/relationships/image" Target="media/image122.gif"/><Relationship Id="rId10" Type="http://schemas.openxmlformats.org/officeDocument/2006/relationships/image" Target="media/image5.gif"/><Relationship Id="rId31" Type="http://schemas.openxmlformats.org/officeDocument/2006/relationships/image" Target="media/image26.gif"/><Relationship Id="rId44" Type="http://schemas.openxmlformats.org/officeDocument/2006/relationships/image" Target="media/image39.gif"/><Relationship Id="rId52" Type="http://schemas.openxmlformats.org/officeDocument/2006/relationships/image" Target="media/image47.gif"/><Relationship Id="rId60" Type="http://schemas.openxmlformats.org/officeDocument/2006/relationships/image" Target="media/image55.gif"/><Relationship Id="rId65" Type="http://schemas.openxmlformats.org/officeDocument/2006/relationships/image" Target="media/image60.gif"/><Relationship Id="rId73" Type="http://schemas.openxmlformats.org/officeDocument/2006/relationships/image" Target="media/image68.gif"/><Relationship Id="rId78" Type="http://schemas.openxmlformats.org/officeDocument/2006/relationships/image" Target="media/image73.gif"/><Relationship Id="rId81" Type="http://schemas.openxmlformats.org/officeDocument/2006/relationships/image" Target="media/image76.gif"/><Relationship Id="rId86" Type="http://schemas.openxmlformats.org/officeDocument/2006/relationships/image" Target="media/image81.gif"/><Relationship Id="rId94" Type="http://schemas.openxmlformats.org/officeDocument/2006/relationships/image" Target="media/image89.gif"/><Relationship Id="rId99" Type="http://schemas.openxmlformats.org/officeDocument/2006/relationships/image" Target="media/image94.gif"/><Relationship Id="rId101" Type="http://schemas.openxmlformats.org/officeDocument/2006/relationships/image" Target="media/image96.gif"/><Relationship Id="rId122" Type="http://schemas.openxmlformats.org/officeDocument/2006/relationships/image" Target="media/image117.gif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9" Type="http://schemas.openxmlformats.org/officeDocument/2006/relationships/image" Target="media/image34.gif"/><Relationship Id="rId109" Type="http://schemas.openxmlformats.org/officeDocument/2006/relationships/image" Target="media/image104.gif"/><Relationship Id="rId34" Type="http://schemas.openxmlformats.org/officeDocument/2006/relationships/image" Target="media/image29.gif"/><Relationship Id="rId50" Type="http://schemas.openxmlformats.org/officeDocument/2006/relationships/image" Target="media/image45.gif"/><Relationship Id="rId55" Type="http://schemas.openxmlformats.org/officeDocument/2006/relationships/image" Target="media/image50.gif"/><Relationship Id="rId76" Type="http://schemas.openxmlformats.org/officeDocument/2006/relationships/image" Target="media/image71.gif"/><Relationship Id="rId97" Type="http://schemas.openxmlformats.org/officeDocument/2006/relationships/image" Target="media/image92.gif"/><Relationship Id="rId104" Type="http://schemas.openxmlformats.org/officeDocument/2006/relationships/image" Target="media/image99.gif"/><Relationship Id="rId120" Type="http://schemas.openxmlformats.org/officeDocument/2006/relationships/image" Target="media/image115.gif"/><Relationship Id="rId125" Type="http://schemas.openxmlformats.org/officeDocument/2006/relationships/image" Target="media/image120.gif"/><Relationship Id="rId7" Type="http://schemas.openxmlformats.org/officeDocument/2006/relationships/image" Target="media/image2.gif"/><Relationship Id="rId71" Type="http://schemas.openxmlformats.org/officeDocument/2006/relationships/image" Target="media/image66.gif"/><Relationship Id="rId92" Type="http://schemas.openxmlformats.org/officeDocument/2006/relationships/image" Target="media/image87.gif"/><Relationship Id="rId2" Type="http://schemas.openxmlformats.org/officeDocument/2006/relationships/numbering" Target="numbering.xml"/><Relationship Id="rId29" Type="http://schemas.openxmlformats.org/officeDocument/2006/relationships/image" Target="media/image24.gif"/><Relationship Id="rId24" Type="http://schemas.openxmlformats.org/officeDocument/2006/relationships/image" Target="media/image19.gif"/><Relationship Id="rId40" Type="http://schemas.openxmlformats.org/officeDocument/2006/relationships/image" Target="media/image35.gif"/><Relationship Id="rId45" Type="http://schemas.openxmlformats.org/officeDocument/2006/relationships/image" Target="media/image40.gif"/><Relationship Id="rId66" Type="http://schemas.openxmlformats.org/officeDocument/2006/relationships/image" Target="media/image61.gif"/><Relationship Id="rId87" Type="http://schemas.openxmlformats.org/officeDocument/2006/relationships/image" Target="media/image82.gif"/><Relationship Id="rId110" Type="http://schemas.openxmlformats.org/officeDocument/2006/relationships/image" Target="media/image105.gif"/><Relationship Id="rId115" Type="http://schemas.openxmlformats.org/officeDocument/2006/relationships/image" Target="media/image110.gif"/><Relationship Id="rId61" Type="http://schemas.openxmlformats.org/officeDocument/2006/relationships/image" Target="media/image56.gif"/><Relationship Id="rId82" Type="http://schemas.openxmlformats.org/officeDocument/2006/relationships/image" Target="media/image7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CB129-BC93-4149-9D47-B076C3B0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3672</Words>
  <Characters>25525</Characters>
  <Application>Microsoft Office Word</Application>
  <DocSecurity>0</DocSecurity>
  <Lines>654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Экономика</Company>
  <LinksUpToDate>false</LinksUpToDate>
  <CharactersWithSpaces>28983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14</cp:revision>
  <dcterms:created xsi:type="dcterms:W3CDTF">2021-05-24T07:27:00Z</dcterms:created>
  <dcterms:modified xsi:type="dcterms:W3CDTF">2021-05-26T07:59:00Z</dcterms:modified>
</cp:coreProperties>
</file>