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Документация по медицинским осмотрам работников</w:t>
      </w:r>
    </w:p>
    <w:p w:rsidR="000A662C" w:rsidRPr="001F2566" w:rsidRDefault="000A662C" w:rsidP="000A66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 подборке разделены на 2 категории:</w:t>
      </w:r>
    </w:p>
    <w:p w:rsidR="000A662C" w:rsidRPr="001F2566" w:rsidRDefault="000A662C" w:rsidP="000A662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 (без них точно не провести медицинский осмотр)</w:t>
      </w:r>
      <w:proofErr w:type="gramEnd"/>
    </w:p>
    <w:p w:rsidR="000A662C" w:rsidRPr="001F2566" w:rsidRDefault="000A662C" w:rsidP="000A662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опциональные (необязательно, но для организации мероприятия могут пригодиться)</w:t>
      </w:r>
    </w:p>
    <w:p w:rsidR="000A662C" w:rsidRPr="001F2566" w:rsidRDefault="000A662C" w:rsidP="001F2566">
      <w:pPr>
        <w:pBdr>
          <w:bottom w:val="single" w:sz="24" w:space="0" w:color="F1F4F8"/>
        </w:pBdr>
        <w:shd w:val="clear" w:color="auto" w:fill="FFFFFF"/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Нормативное обоснование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медицинского осмотра установлен Приказом Минздрава России №29н от 28.01.2021 "Об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осмотры"</w:t>
      </w:r>
      <w:proofErr w:type="gramEnd"/>
    </w:p>
    <w:p w:rsidR="001F2566" w:rsidRDefault="001F2566" w:rsidP="001F2566">
      <w:pPr>
        <w:pBdr>
          <w:bottom w:val="single" w:sz="24" w:space="0" w:color="F1F4F8"/>
        </w:pBdr>
        <w:shd w:val="clear" w:color="auto" w:fill="FFFFFF"/>
        <w:spacing w:after="6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2C" w:rsidRPr="001F2566" w:rsidRDefault="000A662C" w:rsidP="001F2566">
      <w:pPr>
        <w:pBdr>
          <w:bottom w:val="single" w:sz="24" w:space="0" w:color="F1F4F8"/>
        </w:pBdr>
        <w:shd w:val="clear" w:color="auto" w:fill="FFFFFF"/>
        <w:spacing w:after="6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обязательных документов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данных документов у вас не получиться соблюсти порядок прохождения медицинских осмотров работниками, согласно Приказу 29н от 28.01.2021г.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Список работников подлежащих медицинским осмотрам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п. 21 Приказа 29н работодателем разрабатывается и утверждается список лиц подлежащих периодическим медицинским осмотрам.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списке указывается</w:t>
      </w:r>
    </w:p>
    <w:p w:rsidR="000A662C" w:rsidRPr="001F2566" w:rsidRDefault="000A662C" w:rsidP="001F256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работника или его должность</w:t>
      </w:r>
    </w:p>
    <w:p w:rsidR="000A662C" w:rsidRDefault="000A662C" w:rsidP="001F256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Наименования вредных производственных факторов, работ согласно приложению</w:t>
      </w:r>
    </w:p>
    <w:p w:rsidR="00FB5127" w:rsidRPr="00FB5127" w:rsidRDefault="00FB5127" w:rsidP="00FB51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127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FB5127" w:rsidRPr="00FB5127" w:rsidRDefault="00FB5127" w:rsidP="00FB51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127">
        <w:rPr>
          <w:rFonts w:ascii="Times New Roman" w:hAnsi="Times New Roman" w:cs="Times New Roman"/>
          <w:b/>
          <w:sz w:val="24"/>
          <w:szCs w:val="24"/>
        </w:rPr>
        <w:t xml:space="preserve"> Генеральный директор  ______________</w:t>
      </w:r>
    </w:p>
    <w:p w:rsidR="00FB5127" w:rsidRPr="00FB5127" w:rsidRDefault="00FB5127" w:rsidP="00FB51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127">
        <w:rPr>
          <w:rFonts w:ascii="Times New Roman" w:hAnsi="Times New Roman" w:cs="Times New Roman"/>
          <w:b/>
          <w:sz w:val="24"/>
          <w:szCs w:val="24"/>
        </w:rPr>
        <w:t xml:space="preserve"> __________________________</w:t>
      </w:r>
    </w:p>
    <w:p w:rsidR="00FB5127" w:rsidRPr="00FB5127" w:rsidRDefault="00FB5127" w:rsidP="00FB512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127">
        <w:rPr>
          <w:rFonts w:ascii="Times New Roman" w:hAnsi="Times New Roman" w:cs="Times New Roman"/>
          <w:b/>
          <w:sz w:val="24"/>
          <w:szCs w:val="24"/>
        </w:rPr>
        <w:t xml:space="preserve">«___» _____________ 20 __ г. </w:t>
      </w:r>
    </w:p>
    <w:p w:rsidR="00FB5127" w:rsidRDefault="00FB5127" w:rsidP="00FB512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127">
        <w:rPr>
          <w:rFonts w:ascii="Times New Roman" w:hAnsi="Times New Roman" w:cs="Times New Roman"/>
          <w:b/>
          <w:sz w:val="24"/>
          <w:szCs w:val="24"/>
        </w:rPr>
        <w:t>Список работников, подлежащих периодическим медосмотрам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87"/>
        <w:gridCol w:w="5502"/>
      </w:tblGrid>
      <w:tr w:rsidR="00FB5127" w:rsidTr="00FB5127">
        <w:tc>
          <w:tcPr>
            <w:tcW w:w="5636" w:type="dxa"/>
          </w:tcPr>
          <w:p w:rsidR="00FB5127" w:rsidRDefault="00FB5127" w:rsidP="00FB512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127"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профессии (должности) работника</w:t>
            </w:r>
          </w:p>
        </w:tc>
        <w:tc>
          <w:tcPr>
            <w:tcW w:w="5636" w:type="dxa"/>
          </w:tcPr>
          <w:p w:rsidR="00FB5127" w:rsidRDefault="00FB5127" w:rsidP="00FB512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127">
              <w:rPr>
                <w:rFonts w:ascii="Times New Roman" w:hAnsi="Times New Roman" w:cs="Times New Roman"/>
                <w:sz w:val="24"/>
                <w:szCs w:val="24"/>
              </w:rPr>
              <w:t>Наименования вредных производственных факторов, работ</w:t>
            </w:r>
          </w:p>
        </w:tc>
      </w:tr>
      <w:tr w:rsidR="00FB5127" w:rsidTr="00FB5127">
        <w:tc>
          <w:tcPr>
            <w:tcW w:w="5636" w:type="dxa"/>
          </w:tcPr>
          <w:p w:rsidR="00FB5127" w:rsidRDefault="00FB5127" w:rsidP="00FB512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</w:tcPr>
          <w:p w:rsidR="00FB5127" w:rsidRDefault="00FB5127" w:rsidP="00FB512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Поименный список работников подлежащих медицинским осмотрам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список составляется на основании списка из п. 1 нашего перечня документов (списка работников подлежащих медицинским осмотрам)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нем в обязательном порядке указываются:</w:t>
      </w:r>
    </w:p>
    <w:p w:rsidR="000A662C" w:rsidRPr="001F2566" w:rsidRDefault="000A662C" w:rsidP="001F256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работника;</w:t>
      </w:r>
    </w:p>
    <w:p w:rsidR="000A662C" w:rsidRPr="001F2566" w:rsidRDefault="000A662C" w:rsidP="001F256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(должность) работника, стаж работы в ней;</w:t>
      </w:r>
    </w:p>
    <w:p w:rsidR="000A662C" w:rsidRPr="001F2566" w:rsidRDefault="000A662C" w:rsidP="001F256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структурного подразделения работодателя (при наличии);</w:t>
      </w:r>
    </w:p>
    <w:p w:rsidR="000A662C" w:rsidRDefault="000A662C" w:rsidP="001F256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вредных производственных факторов или видов работ.</w:t>
      </w:r>
    </w:p>
    <w:p w:rsidR="007F3176" w:rsidRDefault="007F3176" w:rsidP="00FB5127">
      <w:pPr>
        <w:shd w:val="clear" w:color="auto" w:fill="FFFFFF"/>
        <w:spacing w:before="100" w:beforeAutospacing="1" w:after="100" w:afterAutospacing="1" w:line="240" w:lineRule="auto"/>
      </w:pPr>
    </w:p>
    <w:p w:rsidR="007F3176" w:rsidRDefault="007F3176" w:rsidP="00FB5127">
      <w:pPr>
        <w:shd w:val="clear" w:color="auto" w:fill="FFFFFF"/>
        <w:spacing w:before="100" w:beforeAutospacing="1" w:after="100" w:afterAutospacing="1" w:line="240" w:lineRule="auto"/>
      </w:pPr>
    </w:p>
    <w:p w:rsidR="007F3176" w:rsidRPr="007F3176" w:rsidRDefault="007F3176" w:rsidP="007F31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FB5127" w:rsidRPr="007F3176">
        <w:rPr>
          <w:rFonts w:ascii="Times New Roman" w:hAnsi="Times New Roman" w:cs="Times New Roman"/>
        </w:rPr>
        <w:t>УТВЕРЖДАЮ</w:t>
      </w:r>
    </w:p>
    <w:p w:rsidR="007F3176" w:rsidRPr="007F3176" w:rsidRDefault="007F3176" w:rsidP="007F31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 w:rsidRPr="007F3176">
        <w:rPr>
          <w:rFonts w:ascii="Times New Roman" w:hAnsi="Times New Roman" w:cs="Times New Roman"/>
        </w:rPr>
        <w:t xml:space="preserve"> Руководитель _______</w:t>
      </w:r>
    </w:p>
    <w:p w:rsidR="007F3176" w:rsidRPr="007F3176" w:rsidRDefault="00FB5127" w:rsidP="007F31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 w:rsidRPr="007F3176">
        <w:rPr>
          <w:rFonts w:ascii="Times New Roman" w:hAnsi="Times New Roman" w:cs="Times New Roman"/>
        </w:rPr>
        <w:t xml:space="preserve"> "</w:t>
      </w:r>
      <w:r w:rsidR="007F3176" w:rsidRPr="007F3176">
        <w:rPr>
          <w:rFonts w:ascii="Times New Roman" w:hAnsi="Times New Roman" w:cs="Times New Roman"/>
        </w:rPr>
        <w:t>__</w:t>
      </w:r>
      <w:r w:rsidRPr="007F3176">
        <w:rPr>
          <w:rFonts w:ascii="Times New Roman" w:hAnsi="Times New Roman" w:cs="Times New Roman"/>
        </w:rPr>
        <w:t xml:space="preserve"> "</w:t>
      </w:r>
      <w:r w:rsidR="007F3176" w:rsidRPr="007F3176">
        <w:rPr>
          <w:rFonts w:ascii="Times New Roman" w:hAnsi="Times New Roman" w:cs="Times New Roman"/>
        </w:rPr>
        <w:t>___</w:t>
      </w:r>
      <w:r w:rsidR="007F3176">
        <w:rPr>
          <w:rFonts w:ascii="Times New Roman" w:hAnsi="Times New Roman" w:cs="Times New Roman"/>
        </w:rPr>
        <w:t>___</w:t>
      </w:r>
      <w:r w:rsidR="007F3176" w:rsidRPr="007F3176">
        <w:rPr>
          <w:rFonts w:ascii="Times New Roman" w:hAnsi="Times New Roman" w:cs="Times New Roman"/>
        </w:rPr>
        <w:t xml:space="preserve">__ </w:t>
      </w:r>
      <w:r w:rsidRPr="007F3176">
        <w:rPr>
          <w:rFonts w:ascii="Times New Roman" w:hAnsi="Times New Roman" w:cs="Times New Roman"/>
        </w:rPr>
        <w:t xml:space="preserve"> 20</w:t>
      </w:r>
      <w:r w:rsidR="007F3176" w:rsidRPr="007F3176">
        <w:rPr>
          <w:rFonts w:ascii="Times New Roman" w:hAnsi="Times New Roman" w:cs="Times New Roman"/>
        </w:rPr>
        <w:t>__</w:t>
      </w:r>
      <w:r w:rsidRPr="007F3176">
        <w:rPr>
          <w:rFonts w:ascii="Times New Roman" w:hAnsi="Times New Roman" w:cs="Times New Roman"/>
        </w:rPr>
        <w:t xml:space="preserve"> г.</w:t>
      </w:r>
    </w:p>
    <w:p w:rsidR="007F3176" w:rsidRPr="007F3176" w:rsidRDefault="00FB5127" w:rsidP="007F317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</w:rPr>
      </w:pPr>
      <w:r w:rsidRPr="007F3176">
        <w:rPr>
          <w:rFonts w:ascii="Times New Roman" w:hAnsi="Times New Roman" w:cs="Times New Roman"/>
          <w:b/>
        </w:rPr>
        <w:t>Поименный список лиц, подлежащих периодическим медицинским осмотрам</w:t>
      </w:r>
    </w:p>
    <w:p w:rsidR="007F3176" w:rsidRDefault="00FB5127" w:rsidP="00FB512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F3176">
        <w:rPr>
          <w:rFonts w:ascii="Times New Roman" w:hAnsi="Times New Roman" w:cs="Times New Roman"/>
        </w:rPr>
        <w:t xml:space="preserve">1. Наименование организации </w:t>
      </w:r>
      <w:r w:rsidR="007F3176">
        <w:rPr>
          <w:rFonts w:ascii="Times New Roman" w:hAnsi="Times New Roman" w:cs="Times New Roman"/>
        </w:rPr>
        <w:t>_________________________________________________</w:t>
      </w:r>
    </w:p>
    <w:p w:rsidR="007F3176" w:rsidRDefault="00FB5127" w:rsidP="00FB512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F3176">
        <w:rPr>
          <w:rFonts w:ascii="Times New Roman" w:hAnsi="Times New Roman" w:cs="Times New Roman"/>
        </w:rPr>
        <w:t>2. Юридический адрес</w:t>
      </w:r>
      <w:r w:rsidR="007F3176">
        <w:rPr>
          <w:rFonts w:ascii="Times New Roman" w:hAnsi="Times New Roman" w:cs="Times New Roman"/>
        </w:rPr>
        <w:t>________________________________________________________</w:t>
      </w:r>
    </w:p>
    <w:tbl>
      <w:tblPr>
        <w:tblStyle w:val="a4"/>
        <w:tblW w:w="11023" w:type="dxa"/>
        <w:tblLayout w:type="fixed"/>
        <w:tblLook w:val="04A0" w:firstRow="1" w:lastRow="0" w:firstColumn="1" w:lastColumn="0" w:noHBand="0" w:noVBand="1"/>
      </w:tblPr>
      <w:tblGrid>
        <w:gridCol w:w="453"/>
        <w:gridCol w:w="989"/>
        <w:gridCol w:w="934"/>
        <w:gridCol w:w="1381"/>
        <w:gridCol w:w="887"/>
        <w:gridCol w:w="567"/>
        <w:gridCol w:w="709"/>
        <w:gridCol w:w="814"/>
        <w:gridCol w:w="1454"/>
        <w:gridCol w:w="754"/>
        <w:gridCol w:w="1047"/>
        <w:gridCol w:w="1034"/>
      </w:tblGrid>
      <w:tr w:rsidR="007F3176" w:rsidTr="00BC419D">
        <w:trPr>
          <w:trHeight w:val="1750"/>
        </w:trPr>
        <w:tc>
          <w:tcPr>
            <w:tcW w:w="453" w:type="dxa"/>
            <w:vMerge w:val="restart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gramStart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989" w:type="dxa"/>
            <w:vMerge w:val="restart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ФИО работника</w:t>
            </w:r>
          </w:p>
        </w:tc>
        <w:tc>
          <w:tcPr>
            <w:tcW w:w="934" w:type="dxa"/>
            <w:vMerge w:val="restart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Дата рождения работника</w:t>
            </w:r>
          </w:p>
        </w:tc>
        <w:tc>
          <w:tcPr>
            <w:tcW w:w="1381" w:type="dxa"/>
            <w:vMerge w:val="restart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Наименование структурного подразделения</w:t>
            </w:r>
          </w:p>
        </w:tc>
        <w:tc>
          <w:tcPr>
            <w:tcW w:w="1454" w:type="dxa"/>
            <w:gridSpan w:val="2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Профессия (должность) работника согласно штатному расписанию</w:t>
            </w:r>
          </w:p>
        </w:tc>
        <w:tc>
          <w:tcPr>
            <w:tcW w:w="1523" w:type="dxa"/>
            <w:gridSpan w:val="2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Стаж работы во вредных и (или) опасных условиях труда</w:t>
            </w:r>
          </w:p>
        </w:tc>
        <w:tc>
          <w:tcPr>
            <w:tcW w:w="1454" w:type="dxa"/>
            <w:vMerge w:val="restart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вредных </w:t>
            </w:r>
            <w:proofErr w:type="spellStart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производстве</w:t>
            </w:r>
            <w:proofErr w:type="gramStart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proofErr w:type="spellEnd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gramEnd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spellEnd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 xml:space="preserve"> факторов или видов работ по приказу Минздр</w:t>
            </w:r>
            <w:bookmarkStart w:id="0" w:name="_GoBack"/>
            <w:bookmarkEnd w:id="0"/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ава РФ от 28.01.2021 N 29н</w:t>
            </w:r>
          </w:p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Класс условий труда</w:t>
            </w:r>
          </w:p>
        </w:tc>
        <w:tc>
          <w:tcPr>
            <w:tcW w:w="1047" w:type="dxa"/>
            <w:vMerge w:val="restart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N пункта приказа Минздрава РФ от 28.01.2021 N 29н</w:t>
            </w:r>
          </w:p>
        </w:tc>
        <w:tc>
          <w:tcPr>
            <w:tcW w:w="1034" w:type="dxa"/>
            <w:vMerge w:val="restart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Дата последнего медицинского осмотра название код общий в данной организации</w:t>
            </w:r>
          </w:p>
        </w:tc>
      </w:tr>
      <w:tr w:rsidR="007F3176" w:rsidTr="00BC419D">
        <w:trPr>
          <w:trHeight w:val="434"/>
        </w:trPr>
        <w:tc>
          <w:tcPr>
            <w:tcW w:w="453" w:type="dxa"/>
            <w:vMerge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Merge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4" w:type="dxa"/>
            <w:vMerge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  <w:vMerge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567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709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общий</w:t>
            </w:r>
          </w:p>
        </w:tc>
        <w:tc>
          <w:tcPr>
            <w:tcW w:w="81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в данной организации</w:t>
            </w:r>
          </w:p>
        </w:tc>
        <w:tc>
          <w:tcPr>
            <w:tcW w:w="1454" w:type="dxa"/>
            <w:vMerge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vMerge/>
          </w:tcPr>
          <w:p w:rsidR="007F3176" w:rsidRPr="007F3176" w:rsidRDefault="007F3176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vMerge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vMerge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176" w:rsidRPr="007F3176" w:rsidTr="00BC419D">
        <w:tc>
          <w:tcPr>
            <w:tcW w:w="453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89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4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81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7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4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54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54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7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34" w:type="dxa"/>
          </w:tcPr>
          <w:p w:rsidR="007F3176" w:rsidRPr="007F3176" w:rsidRDefault="007F3176" w:rsidP="007F317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317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F3176" w:rsidTr="00BC419D">
        <w:tc>
          <w:tcPr>
            <w:tcW w:w="453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176" w:rsidTr="00BC419D">
        <w:tc>
          <w:tcPr>
            <w:tcW w:w="453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</w:tcPr>
          <w:p w:rsidR="007F3176" w:rsidRPr="007F3176" w:rsidRDefault="007F3176" w:rsidP="00FB512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F3176" w:rsidRDefault="007F3176" w:rsidP="00FB512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FB5127" w:rsidRPr="007F3176" w:rsidRDefault="00FB5127" w:rsidP="00FB51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176">
        <w:rPr>
          <w:rFonts w:ascii="Times New Roman" w:hAnsi="Times New Roman" w:cs="Times New Roman"/>
        </w:rPr>
        <w:t>Специалист по охране труда</w:t>
      </w:r>
      <w:r w:rsidR="007F3176">
        <w:rPr>
          <w:rFonts w:ascii="Times New Roman" w:hAnsi="Times New Roman" w:cs="Times New Roman"/>
        </w:rPr>
        <w:t xml:space="preserve">    ___________________________________________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Направление на предварительный (периодический) медицинский осмотр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на медицинский осмотр (предварительный, периодический) заполняется на основании утвержденного работодателем списка лиц, поступающих на работу, подлежащих предварительным (периодическим) осмотрам.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направлении указывается:</w:t>
      </w:r>
    </w:p>
    <w:p w:rsidR="000A662C" w:rsidRPr="001F2566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работодателя, электронная почта, контактный телефон;</w:t>
      </w:r>
    </w:p>
    <w:p w:rsidR="000A662C" w:rsidRPr="001F2566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собственности и вид экономической деятельности работодателя по ОКВЭД;</w:t>
      </w:r>
    </w:p>
    <w:p w:rsidR="000A662C" w:rsidRPr="001F2566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медицинской организации, фактический адрес ее местонахождения и код по ОГРН, электронная почта, контактный телефон;</w:t>
      </w:r>
    </w:p>
    <w:p w:rsidR="000A662C" w:rsidRPr="001F2566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медицинского осмотра;</w:t>
      </w:r>
    </w:p>
    <w:p w:rsidR="000A662C" w:rsidRPr="001F2566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наличии), дата рождения, пол работника;</w:t>
      </w:r>
    </w:p>
    <w:p w:rsidR="000A662C" w:rsidRPr="001F2566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структурного подразделения работодателя (при наличии);</w:t>
      </w:r>
    </w:p>
    <w:p w:rsidR="000A662C" w:rsidRPr="001F2566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должности (профессии) или вида работы;</w:t>
      </w:r>
    </w:p>
    <w:p w:rsidR="000A662C" w:rsidRPr="001F2566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вредные и (или) опасные производственные факторы, виды работ, в соответствии со списком контингента;</w:t>
      </w:r>
    </w:p>
    <w:p w:rsidR="000A662C" w:rsidRDefault="000A662C" w:rsidP="001F25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медицинского страхового полиса обязательного и (или) добровольного медицинского страхования.</w:t>
      </w:r>
    </w:p>
    <w:p w:rsidR="007F3176" w:rsidRPr="00783CFE" w:rsidRDefault="007F3176" w:rsidP="007F3176">
      <w:pPr>
        <w:shd w:val="clear" w:color="auto" w:fill="FFFFFF"/>
        <w:spacing w:before="100" w:beforeAutospacing="1" w:after="100" w:afterAutospacing="1" w:line="240" w:lineRule="auto"/>
        <w:ind w:left="1287"/>
        <w:rPr>
          <w:rFonts w:ascii="Times New Roman" w:eastAsia="Times New Roman" w:hAnsi="Times New Roman" w:cs="Times New Roman"/>
          <w:lang w:eastAsia="ru-RU"/>
        </w:rPr>
      </w:pPr>
    </w:p>
    <w:p w:rsidR="00783CFE" w:rsidRPr="00783CFE" w:rsidRDefault="007F3176" w:rsidP="00783C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</w:rPr>
      </w:pPr>
      <w:r w:rsidRPr="00783CFE">
        <w:rPr>
          <w:rFonts w:ascii="Times New Roman" w:hAnsi="Times New Roman" w:cs="Times New Roman"/>
          <w:b/>
        </w:rPr>
        <w:t>Направление на медицинский осмотр N</w:t>
      </w:r>
    </w:p>
    <w:p w:rsidR="007F3176" w:rsidRPr="00783CFE" w:rsidRDefault="007F3176" w:rsidP="00783CF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</w:rPr>
      </w:pPr>
      <w:r w:rsidRPr="00783CFE">
        <w:rPr>
          <w:rFonts w:ascii="Times New Roman" w:hAnsi="Times New Roman" w:cs="Times New Roman"/>
          <w:b/>
        </w:rPr>
        <w:t xml:space="preserve"> "</w:t>
      </w:r>
      <w:r w:rsidR="00783CFE" w:rsidRPr="00783CFE">
        <w:rPr>
          <w:rFonts w:ascii="Times New Roman" w:hAnsi="Times New Roman" w:cs="Times New Roman"/>
          <w:b/>
        </w:rPr>
        <w:t>___</w:t>
      </w:r>
      <w:r w:rsidRPr="00783CFE">
        <w:rPr>
          <w:rFonts w:ascii="Times New Roman" w:hAnsi="Times New Roman" w:cs="Times New Roman"/>
          <w:b/>
        </w:rPr>
        <w:t xml:space="preserve"> " </w:t>
      </w:r>
      <w:r w:rsidR="00783CFE" w:rsidRPr="00783CFE">
        <w:rPr>
          <w:rFonts w:ascii="Times New Roman" w:hAnsi="Times New Roman" w:cs="Times New Roman"/>
          <w:b/>
        </w:rPr>
        <w:t>______________  _____</w:t>
      </w:r>
      <w:proofErr w:type="gramStart"/>
      <w:r w:rsidRPr="00783CFE">
        <w:rPr>
          <w:rFonts w:ascii="Times New Roman" w:hAnsi="Times New Roman" w:cs="Times New Roman"/>
          <w:b/>
        </w:rPr>
        <w:t>г</w:t>
      </w:r>
      <w:proofErr w:type="gramEnd"/>
      <w:r w:rsidRPr="00783CFE">
        <w:rPr>
          <w:rFonts w:ascii="Times New Roman" w:hAnsi="Times New Roman" w:cs="Times New Roman"/>
          <w:b/>
        </w:rPr>
        <w:t>.</w:t>
      </w:r>
    </w:p>
    <w:p w:rsidR="00783CFE" w:rsidRPr="00783CFE" w:rsidRDefault="007F3176" w:rsidP="007F317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83CFE">
        <w:rPr>
          <w:rFonts w:ascii="Times New Roman" w:hAnsi="Times New Roman" w:cs="Times New Roman"/>
        </w:rPr>
        <w:t>В</w:t>
      </w:r>
      <w:r w:rsidR="00783CFE" w:rsidRPr="00783CFE">
        <w:rPr>
          <w:rFonts w:ascii="Times New Roman" w:hAnsi="Times New Roman" w:cs="Times New Roman"/>
        </w:rPr>
        <w:t>____________________________________________________________________________</w:t>
      </w:r>
      <w:r w:rsidR="00783CFE">
        <w:rPr>
          <w:rFonts w:ascii="Times New Roman" w:hAnsi="Times New Roman" w:cs="Times New Roman"/>
        </w:rPr>
        <w:t>________________</w:t>
      </w:r>
      <w:r w:rsidR="00783CFE" w:rsidRPr="00783CFE">
        <w:rPr>
          <w:rFonts w:ascii="Times New Roman" w:hAnsi="Times New Roman" w:cs="Times New Roman"/>
        </w:rPr>
        <w:t>___</w:t>
      </w:r>
      <w:r w:rsidRPr="00783CFE">
        <w:rPr>
          <w:rFonts w:ascii="Times New Roman" w:hAnsi="Times New Roman" w:cs="Times New Roman"/>
        </w:rPr>
        <w:t xml:space="preserve"> (наименование медицинской организации, фактический адрес ее местонахождения и код по ОГРН)</w:t>
      </w:r>
      <w:r w:rsidR="00783CFE">
        <w:rPr>
          <w:rFonts w:ascii="Times New Roman" w:hAnsi="Times New Roman" w:cs="Times New Roman"/>
        </w:rPr>
        <w:t xml:space="preserve">            </w:t>
      </w:r>
      <w:r w:rsidRPr="00783CFE">
        <w:rPr>
          <w:rFonts w:ascii="Times New Roman" w:hAnsi="Times New Roman" w:cs="Times New Roman"/>
        </w:rPr>
        <w:t xml:space="preserve"> направляется на</w:t>
      </w:r>
      <w:r w:rsidR="00783CFE" w:rsidRPr="00783CFE">
        <w:rPr>
          <w:rFonts w:ascii="Times New Roman" w:hAnsi="Times New Roman" w:cs="Times New Roman"/>
        </w:rPr>
        <w:t>________________________________</w:t>
      </w:r>
      <w:r w:rsidRPr="00783CFE">
        <w:rPr>
          <w:rFonts w:ascii="Times New Roman" w:hAnsi="Times New Roman" w:cs="Times New Roman"/>
        </w:rPr>
        <w:t xml:space="preserve"> (предварительный либо периодический) медицинский осмотр лицо, поступающее на работу (работник) </w:t>
      </w:r>
      <w:r w:rsidR="00783CFE" w:rsidRPr="00783CFE">
        <w:rPr>
          <w:rFonts w:ascii="Times New Roman" w:hAnsi="Times New Roman" w:cs="Times New Roman"/>
        </w:rPr>
        <w:t>_________________________________</w:t>
      </w:r>
      <w:r w:rsidR="00783CFE">
        <w:rPr>
          <w:rFonts w:ascii="Times New Roman" w:hAnsi="Times New Roman" w:cs="Times New Roman"/>
        </w:rPr>
        <w:t xml:space="preserve">_________________  </w:t>
      </w:r>
      <w:r w:rsidRPr="00783CFE">
        <w:rPr>
          <w:rFonts w:ascii="Times New Roman" w:hAnsi="Times New Roman" w:cs="Times New Roman"/>
        </w:rPr>
        <w:lastRenderedPageBreak/>
        <w:t xml:space="preserve">(ОПФ и наименование работодателя, юридический адрес, форма собственности и вид экономической деятельности работодателя по ОКВЭД) 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5001"/>
        <w:gridCol w:w="4921"/>
      </w:tblGrid>
      <w:tr w:rsidR="00783CFE" w:rsidRPr="00783CFE" w:rsidTr="00783CFE">
        <w:tc>
          <w:tcPr>
            <w:tcW w:w="500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83CFE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492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783CFE" w:rsidRPr="00783CFE" w:rsidTr="00783CFE">
        <w:tc>
          <w:tcPr>
            <w:tcW w:w="500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83CFE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492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783CFE" w:rsidRPr="00783CFE" w:rsidTr="00783CFE">
        <w:tc>
          <w:tcPr>
            <w:tcW w:w="500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83CFE">
              <w:rPr>
                <w:rFonts w:ascii="Times New Roman" w:hAnsi="Times New Roman" w:cs="Times New Roman"/>
              </w:rPr>
              <w:t>Наименование структурного подразделения работодателя, в котором будет занято лицо, поступающее на работу (работник)</w:t>
            </w:r>
          </w:p>
        </w:tc>
        <w:tc>
          <w:tcPr>
            <w:tcW w:w="492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783CFE" w:rsidRPr="00783CFE" w:rsidTr="00783CFE">
        <w:tc>
          <w:tcPr>
            <w:tcW w:w="500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83CFE">
              <w:rPr>
                <w:rFonts w:ascii="Times New Roman" w:hAnsi="Times New Roman" w:cs="Times New Roman"/>
              </w:rPr>
              <w:t>Наименование должности (профессии) или вида работы</w:t>
            </w:r>
          </w:p>
        </w:tc>
        <w:tc>
          <w:tcPr>
            <w:tcW w:w="492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783CFE" w:rsidRPr="00783CFE" w:rsidTr="00783CFE">
        <w:tc>
          <w:tcPr>
            <w:tcW w:w="500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83CFE">
              <w:rPr>
                <w:rFonts w:ascii="Times New Roman" w:hAnsi="Times New Roman" w:cs="Times New Roman"/>
              </w:rPr>
              <w:t>Вид работы (наименование, пункт Перечня работ)</w:t>
            </w:r>
          </w:p>
        </w:tc>
        <w:tc>
          <w:tcPr>
            <w:tcW w:w="492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783CFE" w:rsidRPr="00783CFE" w:rsidTr="00783CFE">
        <w:tc>
          <w:tcPr>
            <w:tcW w:w="500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83CFE">
              <w:rPr>
                <w:rFonts w:ascii="Times New Roman" w:hAnsi="Times New Roman" w:cs="Times New Roman"/>
              </w:rPr>
              <w:t>Вредные и (или) опасные производственные факторы (наименование, пункт Перечня факторов)</w:t>
            </w:r>
          </w:p>
        </w:tc>
        <w:tc>
          <w:tcPr>
            <w:tcW w:w="4921" w:type="dxa"/>
          </w:tcPr>
          <w:p w:rsidR="00783CFE" w:rsidRPr="00783CFE" w:rsidRDefault="00783CFE" w:rsidP="007F31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</w:tbl>
    <w:p w:rsidR="00783CFE" w:rsidRPr="00783CFE" w:rsidRDefault="00783CFE" w:rsidP="007F317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783CFE" w:rsidRPr="00783CFE" w:rsidRDefault="007F3176" w:rsidP="007F317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83CFE">
        <w:rPr>
          <w:rFonts w:ascii="Times New Roman" w:hAnsi="Times New Roman" w:cs="Times New Roman"/>
        </w:rPr>
        <w:t>Уполномоченный представитель работодателя:</w:t>
      </w:r>
    </w:p>
    <w:p w:rsidR="00783CFE" w:rsidRPr="00783CFE" w:rsidRDefault="00783CFE" w:rsidP="00783CF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783CFE">
        <w:rPr>
          <w:rFonts w:ascii="Times New Roman" w:hAnsi="Times New Roman" w:cs="Times New Roman"/>
        </w:rPr>
        <w:t>_________________________________________________________          ______________________</w:t>
      </w:r>
    </w:p>
    <w:p w:rsidR="00783CFE" w:rsidRPr="00783CFE" w:rsidRDefault="007F3176" w:rsidP="00783CF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783CFE">
        <w:rPr>
          <w:rFonts w:ascii="Times New Roman" w:hAnsi="Times New Roman" w:cs="Times New Roman"/>
        </w:rPr>
        <w:t xml:space="preserve"> должность, фамилия, инициалы </w:t>
      </w:r>
      <w:r w:rsidR="00783CFE" w:rsidRPr="00783CFE"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 w:rsidRPr="00783CFE">
        <w:rPr>
          <w:rFonts w:ascii="Times New Roman" w:hAnsi="Times New Roman" w:cs="Times New Roman"/>
        </w:rPr>
        <w:t xml:space="preserve">подпись </w:t>
      </w:r>
    </w:p>
    <w:p w:rsidR="00783CFE" w:rsidRPr="00783CFE" w:rsidRDefault="00783CFE" w:rsidP="007F317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783CFE" w:rsidRPr="00783CFE" w:rsidRDefault="007F3176" w:rsidP="007F317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83CFE">
        <w:rPr>
          <w:rFonts w:ascii="Times New Roman" w:hAnsi="Times New Roman" w:cs="Times New Roman"/>
        </w:rPr>
        <w:t xml:space="preserve">Направление получил: </w:t>
      </w:r>
    </w:p>
    <w:p w:rsidR="00783CFE" w:rsidRPr="00783CFE" w:rsidRDefault="00783CFE" w:rsidP="00783CF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783CFE">
        <w:rPr>
          <w:rFonts w:ascii="Times New Roman" w:hAnsi="Times New Roman" w:cs="Times New Roman"/>
        </w:rPr>
        <w:t>_________________________________________________________                   ________________</w:t>
      </w:r>
    </w:p>
    <w:p w:rsidR="007F3176" w:rsidRPr="00783CFE" w:rsidRDefault="007F3176" w:rsidP="00783C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83CFE">
        <w:rPr>
          <w:rFonts w:ascii="Times New Roman" w:hAnsi="Times New Roman" w:cs="Times New Roman"/>
        </w:rPr>
        <w:t>фамилия и инициалы лица, поступающего на работу (работника)</w:t>
      </w:r>
      <w:r w:rsidR="00783CFE" w:rsidRPr="00783CFE">
        <w:rPr>
          <w:rFonts w:ascii="Times New Roman" w:hAnsi="Times New Roman" w:cs="Times New Roman"/>
        </w:rPr>
        <w:t xml:space="preserve">                         </w:t>
      </w:r>
      <w:r w:rsidRPr="00783CFE">
        <w:rPr>
          <w:rFonts w:ascii="Times New Roman" w:hAnsi="Times New Roman" w:cs="Times New Roman"/>
        </w:rPr>
        <w:t xml:space="preserve"> подпись</w:t>
      </w:r>
    </w:p>
    <w:p w:rsidR="00783CFE" w:rsidRDefault="00783CFE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Заключение по результатам медицинского осмотра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завершением прохождения медицинского осмотра, работнику на руки выдается заключение по результатам медицинского осмотра.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заключении указывается:</w:t>
      </w:r>
    </w:p>
    <w:p w:rsidR="000A662C" w:rsidRPr="001F2566" w:rsidRDefault="000A662C" w:rsidP="001F25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выдачи Заключения;</w:t>
      </w:r>
    </w:p>
    <w:p w:rsidR="000A662C" w:rsidRPr="001F2566" w:rsidRDefault="000A662C" w:rsidP="001F25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наличии), дата рождения, пол лица, поступающего на работу;</w:t>
      </w:r>
    </w:p>
    <w:p w:rsidR="000A662C" w:rsidRPr="001F2566" w:rsidRDefault="000A662C" w:rsidP="001F25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работодателя;</w:t>
      </w:r>
    </w:p>
    <w:p w:rsidR="000A662C" w:rsidRPr="001F2566" w:rsidRDefault="000A662C" w:rsidP="001F25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структурного подразделения работодателя (при наличии), должности (профессии) или вида работы;</w:t>
      </w:r>
    </w:p>
    <w:p w:rsidR="000A662C" w:rsidRPr="001F2566" w:rsidRDefault="000A662C" w:rsidP="001F25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вредных и (или) опасных производственных факторов, видов работ;</w:t>
      </w:r>
    </w:p>
    <w:p w:rsidR="000A662C" w:rsidRDefault="000A662C" w:rsidP="001F25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предварительного осмотра: медицинские противопоказания к работе выявлены (перечислить вредные факторы или виды работ, в отношении которых выявлены противопоказания) или медицинские противопоказания к работе не выявлены; группа здоровья лица, поступающего на работу.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Журнал учета выдачи направлений на медицинский осмотр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п. 9 (последний абзац) Приказа 29н Работодатель обязан вести учет выданных направлений на медицинский осмотр. Для этого можно использовать Журнал учета выдачи направлений на медицинский осмотр.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данный журнал заполняют выданные направления на медицинский осмотр.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было написано выше, необходим он в первую очередь для того чтобы вести учет выданных направлений работникам.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Форма журнала нормативно не установлена, но обычно применяют </w:t>
      </w:r>
      <w:proofErr w:type="gramStart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следующую</w:t>
      </w:r>
      <w:proofErr w:type="gramEnd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12" w:space="0" w:color="495057"/>
          <w:left w:val="single" w:sz="12" w:space="0" w:color="495057"/>
          <w:bottom w:val="single" w:sz="12" w:space="0" w:color="495057"/>
          <w:right w:val="single" w:sz="12" w:space="0" w:color="495057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20"/>
        <w:gridCol w:w="1146"/>
        <w:gridCol w:w="1117"/>
        <w:gridCol w:w="1120"/>
        <w:gridCol w:w="1356"/>
        <w:gridCol w:w="1334"/>
        <w:gridCol w:w="1002"/>
        <w:gridCol w:w="1002"/>
        <w:gridCol w:w="1092"/>
        <w:gridCol w:w="1384"/>
      </w:tblGrid>
      <w:tr w:rsidR="001F2566" w:rsidRPr="001F2566" w:rsidTr="000A662C">
        <w:tc>
          <w:tcPr>
            <w:tcW w:w="0" w:type="auto"/>
            <w:vMerge w:val="restart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783CF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</w:t>
            </w:r>
            <w:r w:rsidR="00D3497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D34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и дата выдачи направления лицу,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поступающему на работу (работнику)</w:t>
            </w:r>
          </w:p>
        </w:tc>
        <w:tc>
          <w:tcPr>
            <w:tcW w:w="0" w:type="auto"/>
            <w:vMerge w:val="restart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D34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ФИО лица,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поступающего на работу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(работника)</w:t>
            </w:r>
          </w:p>
        </w:tc>
        <w:tc>
          <w:tcPr>
            <w:tcW w:w="0" w:type="auto"/>
            <w:vMerge w:val="restart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D34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Должность,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структурное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подразделение</w:t>
            </w:r>
          </w:p>
        </w:tc>
        <w:tc>
          <w:tcPr>
            <w:tcW w:w="0" w:type="auto"/>
            <w:vMerge w:val="restart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D34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 медосмотра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(предварительный,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периодический)</w:t>
            </w:r>
          </w:p>
        </w:tc>
        <w:tc>
          <w:tcPr>
            <w:tcW w:w="0" w:type="auto"/>
            <w:vMerge w:val="restart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D34970">
            <w:pPr>
              <w:spacing w:after="0" w:line="240" w:lineRule="auto"/>
              <w:ind w:firstLine="15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Основание направления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 медосмотр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(вредные и (или) опасные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производственные факторы,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вид работы)</w:t>
            </w:r>
          </w:p>
        </w:tc>
        <w:tc>
          <w:tcPr>
            <w:tcW w:w="0" w:type="auto"/>
            <w:gridSpan w:val="2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D34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Подписи</w:t>
            </w:r>
          </w:p>
        </w:tc>
        <w:tc>
          <w:tcPr>
            <w:tcW w:w="0" w:type="auto"/>
            <w:vMerge w:val="restart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D34970">
            <w:pPr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возврата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направления лицом,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поступающим на работу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(работником)</w:t>
            </w:r>
          </w:p>
        </w:tc>
        <w:tc>
          <w:tcPr>
            <w:tcW w:w="0" w:type="auto"/>
            <w:vMerge w:val="restart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0A662C" w:rsidP="00D34970">
            <w:pPr>
              <w:spacing w:after="0" w:line="240" w:lineRule="auto"/>
              <w:ind w:firstLine="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Заключение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медицинской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организации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(сведения о медицинских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противопоказаниях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</w:t>
            </w:r>
            <w:proofErr w:type="gramStart"/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выявлены</w:t>
            </w:r>
            <w:proofErr w:type="gramEnd"/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/ не выявлены)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и группе здоровья лица,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поступающего на работу</w:t>
            </w:r>
            <w:r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(работника))</w:t>
            </w:r>
          </w:p>
        </w:tc>
      </w:tr>
      <w:tr w:rsidR="001F2566" w:rsidRPr="001F2566" w:rsidTr="000A662C">
        <w:tc>
          <w:tcPr>
            <w:tcW w:w="0" w:type="auto"/>
            <w:vMerge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783CFE" w:rsidP="00783CF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</w:t>
            </w:r>
            <w:r w:rsidR="000A662C"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ицо,</w:t>
            </w:r>
            <w:r w:rsidR="000A662C"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выдавшее</w:t>
            </w:r>
            <w:r w:rsidR="000A662C"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направление</w:t>
            </w: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783CFE" w:rsidRDefault="00783CFE" w:rsidP="00783CF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0A662C"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Лицо,</w:t>
            </w:r>
            <w:r w:rsidR="000A662C"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получившее</w:t>
            </w:r>
            <w:r w:rsidR="000A662C" w:rsidRPr="00783C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направление</w:t>
            </w:r>
          </w:p>
        </w:tc>
        <w:tc>
          <w:tcPr>
            <w:tcW w:w="0" w:type="auto"/>
            <w:vMerge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2566" w:rsidRPr="001F2566" w:rsidTr="000A662C"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495057"/>
              <w:left w:val="single" w:sz="6" w:space="0" w:color="495057"/>
              <w:bottom w:val="single" w:sz="6" w:space="0" w:color="495057"/>
              <w:right w:val="single" w:sz="6" w:space="0" w:color="495057"/>
            </w:tcBorders>
            <w:vAlign w:val="center"/>
            <w:hideMark/>
          </w:tcPr>
          <w:p w:rsidR="000A662C" w:rsidRPr="001F2566" w:rsidRDefault="000A662C" w:rsidP="001F25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B5127" w:rsidRDefault="00FB5127" w:rsidP="001F2566">
      <w:pPr>
        <w:pBdr>
          <w:bottom w:val="single" w:sz="24" w:space="0" w:color="F1F4F8"/>
        </w:pBdr>
        <w:shd w:val="clear" w:color="auto" w:fill="FFFFFF"/>
        <w:spacing w:after="6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2C" w:rsidRPr="001F2566" w:rsidRDefault="000A662C" w:rsidP="00FB5127">
      <w:pPr>
        <w:pBdr>
          <w:bottom w:val="single" w:sz="24" w:space="0" w:color="F1F4F8"/>
        </w:pBdr>
        <w:shd w:val="clear" w:color="auto" w:fill="FFFFFF"/>
        <w:spacing w:after="6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Необязательные документы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Приведенные ниже документы важны с точки зрения эффективной организации медицинских осмотров, но обязательность их наличия или ведения нормативно не установлена.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Приказ об организации проведения медицинских осмотров/ Приказ о проведении медицинских осмотров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данных приказах утверждаются организационные меры и назначаются ответственные лица по проведению медицинских осмотров, такие как:</w:t>
      </w:r>
    </w:p>
    <w:p w:rsidR="000A662C" w:rsidRPr="001F2566" w:rsidRDefault="000A662C" w:rsidP="001F256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лица, ответственного за направление работников на медицинский осмотр</w:t>
      </w:r>
    </w:p>
    <w:p w:rsidR="000A662C" w:rsidRPr="001F2566" w:rsidRDefault="000A662C" w:rsidP="001F256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недопущение работника в работе без медицинского осмотра</w:t>
      </w:r>
    </w:p>
    <w:p w:rsidR="000A662C" w:rsidRPr="001F2566" w:rsidRDefault="000A662C" w:rsidP="001F256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перечня профессий подлежащих медицинским осмотрам</w:t>
      </w:r>
    </w:p>
    <w:p w:rsidR="000A662C" w:rsidRPr="001F2566" w:rsidRDefault="000A662C" w:rsidP="001F256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лица, ответственного за заключение договоров на проведение медицинских осмотров</w:t>
      </w:r>
    </w:p>
    <w:p w:rsidR="000A662C" w:rsidRPr="001F2566" w:rsidRDefault="000A662C" w:rsidP="001F256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 далее</w:t>
      </w:r>
    </w:p>
    <w:p w:rsidR="000A662C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приказы аналогичны, в зависимости от необходимости может использоваться как </w:t>
      </w:r>
      <w:proofErr w:type="gramStart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proofErr w:type="gramEnd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второй вариант локального нормативного акта.</w:t>
      </w:r>
    </w:p>
    <w:p w:rsidR="00D34970" w:rsidRDefault="00D34970" w:rsidP="00D34970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320013" cy="7524703"/>
            <wp:effectExtent l="0" t="0" r="0" b="635"/>
            <wp:docPr id="1" name="Рисунок 1" descr="C:\Users\872B~1\AppData\Local\Temp\Rar$DRa0.292\prikaz-ob-organizaciy-provedenia-predvaritelnyh-pereodycheskih-med-osmotrov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72B~1\AppData\Local\Temp\Rar$DRa0.292\prikaz-ob-organizaciy-provedenia-predvaritelnyh-pereodycheskih-med-osmotrov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82" cy="75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6160" cy="7703127"/>
            <wp:effectExtent l="0" t="0" r="2540" b="0"/>
            <wp:docPr id="2" name="Рисунок 2" descr="C:\Users\872B~1\AppData\Local\Temp\Rar$DRa0.656\prikaz-ob-organizaciy-provedenia-predvaritelnyh-pereodycheskih-med-osmotrov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72B~1\AppData\Local\Temp\Rar$DRa0.656\prikaz-ob-organizaciy-provedenia-predvaritelnyh-pereodycheskih-med-osmotrov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28" cy="77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1467" cy="7682345"/>
            <wp:effectExtent l="0" t="0" r="0" b="0"/>
            <wp:docPr id="3" name="Рисунок 3" descr="C:\Users\872B~1\AppData\Local\Temp\Rar$DRa0.455\prikaz-ob-organizaciy-provedenia-predvaritelnyh-pereodycheskih-med-osmotrov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72B~1\AppData\Local\Temp\Rar$DRa0.455\prikaz-ob-organizaciy-provedenia-predvaritelnyh-pereodycheskih-med-osmotrov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35" cy="76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Приказ об утверждении перечня работ, при которых проводятся обязательные предварительные и периодические медицинские осмотры</w:t>
      </w:r>
    </w:p>
    <w:p w:rsidR="000A662C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приказе утверждаются перечни </w:t>
      </w:r>
      <w:proofErr w:type="gramStart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proofErr w:type="gramEnd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которых будут проводиться медицинские осмотры работников.</w:t>
      </w:r>
    </w:p>
    <w:p w:rsidR="00D34970" w:rsidRDefault="00D34970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970" w:rsidRDefault="00D34970" w:rsidP="00D34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0060" cy="9656445"/>
            <wp:effectExtent l="0" t="0" r="8890" b="1905"/>
            <wp:docPr id="4" name="Рисунок 4" descr="C:\Users\872B~1\AppData\Local\Temp\Rar$DRa0.785\prikaz-ob-yzverjdeniy-perechya-rabot-pri-kotoryh-provodytsya-medosmotr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72B~1\AppData\Local\Temp\Rar$DRa0.785\prikaz-ob-yzverjdeniy-perechya-rabot-pri-kotoryh-provodytsya-medosmotri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96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0060" cy="9656445"/>
            <wp:effectExtent l="0" t="0" r="8890" b="1905"/>
            <wp:docPr id="5" name="Рисунок 5" descr="C:\Users\872B~1\AppData\Local\Temp\Rar$DRa0.479\prikaz-ob-yzverjdeniy-perechya-rabot-pri-kotoryh-provodytsya-medosmotr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72B~1\AppData\Local\Temp\Rar$DRa0.479\prikaz-ob-yzverjdeniy-perechya-rabot-pri-kotoryh-provodytsya-medosmotri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96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0060" cy="9656445"/>
            <wp:effectExtent l="0" t="0" r="8890" b="1905"/>
            <wp:docPr id="6" name="Рисунок 6" descr="C:\Users\872B~1\AppData\Local\Temp\Rar$DRa0.707\prikaz-ob-yzverjdeniy-perechya-rabot-pri-kotoryh-provodytsya-medosmotri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72B~1\AppData\Local\Temp\Rar$DRa0.707\prikaz-ob-yzverjdeniy-perechya-rabot-pri-kotoryh-provodytsya-medosmotri_page-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96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970" w:rsidRPr="001F2566" w:rsidRDefault="00D34970" w:rsidP="00D34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0060" cy="9656445"/>
            <wp:effectExtent l="0" t="0" r="8890" b="1905"/>
            <wp:docPr id="7" name="Рисунок 7" descr="C:\Users\872B~1\AppData\Local\Temp\Rar$DRa0.724\prikaz-ob-yzverjdeniy-perechya-rabot-pri-kotoryh-provodytsya-medosmotri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72B~1\AppData\Local\Temp\Rar$DRa0.724\prikaz-ob-yzverjdeniy-perechya-rabot-pri-kotoryh-provodytsya-medosmotri_page-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96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970" w:rsidRDefault="00D34970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Положение о проведении медицинских осмотров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организациях с большим штатом сотрудников может пригодиться положение по организации проведения медицинских осмотров. Положение содержит:</w:t>
      </w:r>
    </w:p>
    <w:p w:rsidR="000A662C" w:rsidRPr="001F2566" w:rsidRDefault="000A662C" w:rsidP="001F256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предварительных медицинских осмотров</w:t>
      </w:r>
    </w:p>
    <w:p w:rsidR="000A662C" w:rsidRPr="001F2566" w:rsidRDefault="000A662C" w:rsidP="001F256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периодических медицинских осмотров</w:t>
      </w:r>
    </w:p>
    <w:p w:rsidR="000A662C" w:rsidRDefault="000A662C" w:rsidP="001F256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обязанностей между должностными лицами организации по проведению медицинских осмотров.</w:t>
      </w:r>
    </w:p>
    <w:p w:rsidR="00B43218" w:rsidRPr="00B43218" w:rsidRDefault="00B43218" w:rsidP="00B432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218">
        <w:rPr>
          <w:rFonts w:ascii="Times New Roman" w:hAnsi="Times New Roman" w:cs="Times New Roman"/>
          <w:b/>
          <w:sz w:val="20"/>
          <w:szCs w:val="20"/>
        </w:rPr>
        <w:t>ПОЛОЖЕНИЕ об организации проведения обязательных предварительных (при поступлении на работу) и периодических медицинских осмотров работников Организации</w:t>
      </w:r>
    </w:p>
    <w:p w:rsidR="00B43218" w:rsidRDefault="00B43218" w:rsidP="00B432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I. ОБЩИЕ ПОЛОЖЕНИЯ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1. Настоящее Положение разработано в соответствии: - со статьей 213 Трудового кодекса РФ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-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с приказом Минздрава России от 28.01.2021 N 29н "Об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осмотры" и устанавливает правила проведения обязательных предварительных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медицинских осмотров (обследований) при поступлении на работу и периодических медицинских осмотров (обследований) работников Организации, занятых на работах с вредными и (или) опасными условиями труда.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2. Требования настоящего Положения распространяются на работодателя (в лице руководителя), должностных лиц и работников Организации.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Руководитель Организации (работодатель) обязан в случаях, предусмотренных трудовым законодательством и иными нормативными правовыми актами, содержащими нормы трудового права, организовывать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 (освидетельствований) работников с сохранением за ними места работы (должности) и среднего заработка на время прохождения указанных медицинских осмотров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(освидетельствований).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4. Обязательные предварительные медицинские осмотры (обследования) при поступлении на работу (далее также - предварительные осмотры) проводятся с целью определения соответствия состояния здоровья лица, поступающего на работу, поручаемой ему работе.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5.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Обязательные периодические медицинские осмотры (обследования) (далее также - периодические осмотры) проводятся в целях: - динамического наблюдения за состоянием здоровья работников; - своевременного выявления начальных форм профессиональных заболеваний, ранних признаков воздействия вредных и (или) опасных производственных факторов рабочей среды, трудового процесса на состояние здоровья работников в целях формирования групп риска развития профессиональных заболеваний, выявления медицинских противопоказаний к осуществлению отдельных видов работ. </w:t>
      </w:r>
      <w:proofErr w:type="gramEnd"/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6. Предварительные и периодические осмотры проводятся медицинской организацией, с которой работодателем заключен договор, имеющей право на проведение предварительных и периодических осмотров (далее также - медицинская организация). Периодический осмотр работников может проводиться мобильными медицинскими бригадами врачей-специалистов медицинской организации. Работники перед проведением периодических осмотров мобильными медицинскими бригадами врачей-специалистов проходят в медицинских организациях диагностические исследования.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7. Для проведения предварительного или периодического осмотра медицинской организацией должна быть сформирована постоянно действующая врачебная комиссия. В состав врачебной комиссии включаются врач-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>, а также врачи-специалисты, прошедшие в установленном порядке повышение квалификации по специальности "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профпатология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>" или имеющие действующий сертификат по специальности "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профпатология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>". Возглавляет врачебную комиссию врач-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>. Состав врачебной комиссии должен быть утвержден приказом (распоряжением) руководителя медицинской организации.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8. Медицинская организация несет ответственность за качество проведения предварительных и периодических осмотров.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При проведении предварительного или периодического осмотра работника (лица, поступающего на работу) учитываются результаты ранее проведенных (не позднее одного года) предварительного или периодического осмотра, диспансеризации, иных медицинских осмотров, подтвержденных медицинскими документами, в том числе полученных путем электронного обмена между медицинскими организациями, за исключением случаев выявления у него симптомов и синдромов заболеваний, свидетельствующих о наличии медицинских показаний для повторного проведения исследований либо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иных медицинских мероприятий в рамках предварительного или периодического осмотра.</w:t>
      </w:r>
    </w:p>
    <w:p w:rsidR="00B43218" w:rsidRDefault="00B43218" w:rsidP="00B432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lastRenderedPageBreak/>
        <w:t>II. ПОРЯДОК ПРОВЕДЕНИЯ ПРЕДВАРИТЕЛЬНЫХ ОСМОТРОВ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9. Предварительные осмотры проводятся при поступлении на работу на основании направления на медицинский осмотр (далее также - направление), выданного лицу, поступающему на работу.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10. Направление заполняется на основании утвержденного руководителем Организации списка лиц, поступающих на работу, подлежащих предварительным осмотрам (далее также - список лиц) с указанием следующих сведений: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наименование Организации, электронная почта, контактный телефон;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форма собственности и вид экономической деятельности работодателя по ОКВЭД;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наименование медицинской организации, фактический адрес ее местонахождения и код по ОГРН, электронная почта, контактный телефон;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вид медицинского осмотра (предварительный или периодический);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фамилия, имя, отчество (при наличии), дата рождения, пол работника;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наименование структурного подразделения работодателя (при наличии);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наименование должности (профессии) или вида работы;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вредные и (или) опасные производственные факторы, виды работ, в соответствии со списком лиц, поступающих на работу, подлежащих предварительным осмотрам;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номер медицинского страхового полиса обязательного и (или) добровольного медицинского страхования.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Направление подписывается уполномоченным представителем работодателя с указанием его должности, фамилии, инициалов (при наличии). Направление выдается лицу, поступающему на работу под роспись. Направление может быть сформировано в электронном виде с использованием электронных подписей работодателя и лица, поступающего на работу. Руководитель Организации (его представитель) обязан организовать учет выданных направлений, в том числе в электронном виде.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11. Для прохождения предварительного осмотра лицо, поступающее на работу, представляет в медицинскую организацию, в которой проводится предварительный осмотр, следующие документы: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направление;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страховое свидетельство обязательного пенсионного страхования, содержащее страховой номер индивидуального лицевого счета или документ, подтверждающий регистрацию в системе индивидуального (персонифицированного) учета в форме электронного документа или на бумажном носителе;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паспорт (или иной документ, удостоверяющий личность);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решение врачебной комиссии, проводившей обязательное психиатрическое освидетельствование (в случаях, предусмотренных законодательством Российской Федерации);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полис обязательного (добровольного) медицинского страхования. Лицо, поступающее на работу, вправе предоставить выписку из медицинской карты пациента, получающего медицинскую помощь в амбулаторных условиях (далее также - медицинская карта), медицинской организации, к которой он прикреплен для медицинского обслуживания, с результатами диспансеризации (при наличии).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12. На лицо, поступающее на работу, проходящего предварительный осмотр, в медицинской организации должна быть оформлена медицинская карта, в которую вносятся заключения врачей-специалистов, результаты лабораторных и иных исследований, заключение по результатам предварительного осмотра, ведение которой может осуществляться в форме электронного документа.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13. Предварительный осмотр является завершенным в случае наличия заключений врачей специалистов и результатов лабораторных и функциональных исследований в объеме, установленном договором между медицинской организацией и Организацией, в соответствии с приложением к Порядку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утвержденным приказом Минздрава России от 28.01.2021 N 29н , с учетом результатов ранее проведенных (не позднее одного года) медицинских осмотров, диспансеризации.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lastRenderedPageBreak/>
        <w:t xml:space="preserve"> 14. По окончании прохождения работником предварительного осмотра медицинской организацией должно быть оформлено заключение по его результатам (далее также - Заключение).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15. В Заключении должны быть указаны: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дата выдачи Заключения;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фамилия, имя, отчество (при наличии), дата рождения, пол лица, поступающего на работу;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наименование Организации;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наименование структурного подразделения работодателя (при наличии), должности (профессии) или вида работы;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наименование вредных и (или) опасных производственных факторов, видов работ;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результаты предварительного осмотра: медицинские противопоказания к работе выявлены (должны быть перечислены вредные факторы или виды работ, в отношении которых выявлены противопоказания) или медицинские противопоказания к работе не выявлены; группа здоровья лица, поступающего на работу.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Перечень медицинских противопоказаний к работам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приведен в приказе Минздрава России от 28.01.2021 N 29н . Заключение должно быть подписано председателем врачебной комиссии с указанием его фамилии и инициалов, и заверено печатью (при наличии) медицинской организации, проводившей медицинский осмотр. Заключение может быть выдано в форме электронного документа, подписанного усиленной квалифицированной электронной подписью, посредством передачи по защищенным каналам связи, исключающим возможность несанкционированного доступа к информации третьих лиц, и с соблюдением требований законодательства Российской Федерации о защите персональных данных.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16. Заключение должно быть составлено в 3 экземплярах, один экземпляр которого не позднее 5 рабочих дней выдается лицу, поступающему на работу, второй экземпляр Заключения приобщается к медицинской карте, оформляемой в медицинской организации, в которой проводился предварительный осмотр, третий - направляется в Организацию. Заключение в форме электронного документа может передаваться по защищенным каналам связи, с соблюдением требований законодательства Российской Федерации о защите персональных данных.</w:t>
      </w:r>
    </w:p>
    <w:p w:rsidR="00B43218" w:rsidRDefault="00B43218" w:rsidP="00B432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III. ПОРЯДОК ПРОВЕДЕНИЯ ПЕРИОДИЧЕСКИХ ОСМОТРОВ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17. Частота проведения периодических медицинских осмотров определяется типами вредных и (или) опасных производственных факторов, воздействующих на работника, или видами выполняемых работ.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18. Периодические осмотры проводятся не реже, чем в сроки, предусмотренные приложением к Порядку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утвержденным приказом Минздрава России от 28.01.2021 N 29н . В случае введения в соответствии с Федеральным законом от 21.12.1994 N 68-ФЗ "О защите населения и территорий от чрезвычайных ситуаций природного и техногенного характера" режима повышенной готовности или режима чрезвычайной ситуации проведение периодических осмотров, указанных в приложении к Порядку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утвержденном приказом Минздрава России от 28.01.2021 N 29н (за исключением пунктов 23 -27 , а также случаев, когда условия труда отнесены к подклассам 3.3 и 3.4 в соответствии с Федеральным законом от 28.12.2013 N 426-ФЗ "О специальной оценке условий труда"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по решению руководителя Организации может быть отложено, но не более чем на 6 месяцев.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19. Работники в возрасте до 21 года, занятые на работах с вредными и (или) опасными условиями труда, проходят периодические осмотры ежегодно.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20. Внеочередные медицинские осмотры (обследования) проводятся на основании выданного Организацией направления на внеочередной медицинский осмотр при наличии медицинских рекомендаций по итогам медицинских осмотров и (или) после нетрудоспособности работника.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21. По общему правилу периодические медицинские осмотры должны проходить работники: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B43218">
        <w:rPr>
          <w:rFonts w:ascii="Times New Roman" w:hAnsi="Times New Roman" w:cs="Times New Roman"/>
          <w:sz w:val="20"/>
          <w:szCs w:val="20"/>
        </w:rPr>
        <w:t>- занятые на работах с вредными и (или) опасными условиями труда (в том числе на подземных работах), а также на работах, связанных с движением транспорта (с учетом положений приказа Минздрава России и Минтруда России от 31.12.2020 г. N 988н/1420н "Об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на работу и периодические медицинские осмотры"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lastRenderedPageBreak/>
        <w:t>- организаций пищевой промышленности, общественного питания и торговли, водопроводных сооружений, медицинских организаций и детских учреждений, а также некоторых других работодателей;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выполняющие работы, предусмотренные приложением к Порядку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утвержденным приказом Минздрава России от 28.01.2021 N 29н 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22. В списке работников, подлежащих периодическим осмотрам, указываются: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наименование профессии (должности) работника согласно штатному расписанию;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наименования вредных производственных факторов, работ в соответствии с приложением к Порядку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утвержденным приказом Минздрава России от 28.01.2021 N 29н , а также вредных производственных факторов, установленных в результате специальной оценки условий труда.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Список работников организаций пищевой промышленности, общественного питания и торговли, водопроводных сооружений, медицинских организаций и детских учреждений, а также некоторых других работодателей, которые проходят медицинские осмотры в целях охраны здоровья населения, предупреждения возникновения и распространения заболеваний, разработанный и утвержденный работодателем, не позднее 10 рабочих дней должен направляться в территориальный орган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Роспотребнадзора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>, по фактическому месту нахождения работодателя.</w:t>
      </w:r>
      <w:proofErr w:type="gramEnd"/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23. На основании списка работников, подлежащих периодическим осмотрам, составляются поименные списки работников, подлежащих периодическим осмотрам (далее также - поименные списки).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24.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В поименных списках указываются: - фамилия, имя, отчество (при наличии) работника; - профессия (должность) работника, стаж работы в ней; - наименование структурного подразделения работодателя (при наличии); - наименование вредных производственных факторов или видов работ. </w:t>
      </w:r>
      <w:proofErr w:type="gramEnd"/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25.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Поименные списки составляются и утверждаются руководителем Организации (его уполномоченным представителем) и не позднее, чем за 2 месяца до согласованной с медицинской организацией датой начала проведения периодического осмотра направляются в указанную медицинскую организацию, если иной срок не установлен договором между работником и работодателем. </w:t>
      </w:r>
      <w:proofErr w:type="gramEnd"/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26. Перед проведением периодического осмотра работнику, направляемому на периодический осмотр, вручается направление на периодический осмотр, оформленное в соответствии с пунктом 10 настоящего Положения.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27.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Медицинская организация в срок не позднее 10 рабочих дней с момента получения от Организации поименного списка (но не позднее, чем за 14 рабочих дней до согласованной с Организацией даты начала проведения периодического осмотра) на основании поименного списка должна составить календарный план проведения периодического осмотра (далее также - календарный план).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Календарный план должен быть согласован медицинской организацией с руководителем Организации (его представителем) и утвержден руководителем медицинской организации.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28. Руководитель Организации (его представитель) не позднее, чем за 10 рабочих дней до согласованной с медицинской организацией даты начала проведения периодического осмотра обязан обеспечить ознакомление работников, подлежащих периодическому осмотру, с календарным планом.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29.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Врачебная комиссия медицинской организации на основании указанных в поименном списке вредных и (или) опасных производственных факторов или работ с учетом результатов ранее проведенных (не позднее одного года) предварительного или периодического осмотра, диспансеризации, иных медицинских осмотров, подтвержденных документами, в том числе полученных с применением электронного обмена между медицинскими организациями, поступающему на работу, должна определить необходимость участия в периодических осмотрах соответствующих врачей-специалистов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, а также виды и объемы необходимых лабораторных и функциональных исследований.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30. Для прохождения периодического медицинского осмотра работник обязан прибыть в медицинскую организацию в день, установленный календарным планом, и предъявить в медицинской организации документы, указанные в пункте 11 настоящего Положения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31. На работника, проходящего периодический осмотр, в медицинской организации должны быть оформлены документы, установленные пунктом 12 настоящего Положения (при отсутствии). Медицинские организации, проводившие периодические осмотры, должны предоставлять информацию о результатах указанных осмотров с письменного согласия работника в ФСС России по письменному запросу.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32. Периодический осмотр является завершенным в случае наличия заключений врачей-специалистов и результатов лабораторных и функциональных исследований в объеме, установленном договором между медицинской организацией и Организацией, в соответствии с приложением к Порядку проведения обязательных предварительных и периодических </w:t>
      </w:r>
      <w:r w:rsidRPr="00B43218">
        <w:rPr>
          <w:rFonts w:ascii="Times New Roman" w:hAnsi="Times New Roman" w:cs="Times New Roman"/>
          <w:sz w:val="20"/>
          <w:szCs w:val="20"/>
        </w:rPr>
        <w:lastRenderedPageBreak/>
        <w:t>медицинских осмотров работников, предусмотренных частью четвертой статьи 213 Трудового кодекса Российской Федерации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утвержденным приказом Минздрава России от 28.01.2021 N 29н , с учетом результатов ранее проведенных (не позднее одного года) медицинских осмотров, диспансеризации.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33. По окончании прохождения работником периодического осмотра медицинской организацией должно быть оформлено Заключение по его результатам в порядке, установленном пунктами 14 и 15 настоящего Положения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Заключение должно быть составлено в 5 экземплярах, один экземпляр которого не позднее 5 рабочих дней выдается работнику. Второй экземпляр Заключения приобщается к медицинской карте, оформляемой в медицинской организации, в которой проводился периодический осмотр, третий - направляется в Организацию, четвертый - в медицинскую организацию, к которой работник прикреплен для медицинского обслуживания, пятый - по письменному запросу в ФСС России с письменного согласия работника. В случае выявления медицинских противопоказаний к работе работник должен быть направлен в медицинскую организацию для проведения экспертизы профессиональной пригодности в соответствии с приказом Минздрава России от 05.05.2016 N 282н "Об утверждении Порядка проведения экспертизы профессиональной пригодности и формы медицинского заключения о пригодности или непригодности к выполнению отдельных видов работ"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Перечень медицинских противопоказаний к работам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приведен в приказе Минздрава России от 28.01.2021 N 29н 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34. На основании результатов периодического осмотра работнику должны быть даны рекомендации по профилактике заболеваний, в том числе профессиональных заболеваний, а при наличии медицинских показаний - по дальнейшему наблюдению, лечению и медицинской реабилитации, которые должны быть оформлены в медицинской карте в медицинской организации, в которой проводился медицинский осмотр. Результаты медицинского осмотра могут использоваться при установлении принадлежности работника к одной из групп риска развития профессиональных заболеваний.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35. Медицинская организация, с которой не пролонгирован договор на проведение предварительных и (или) периодических осмотров работников, по письменному запросу Организации должна передать по описи медицинские карты работников в медицинскую организацию, с которой Организация в настоящий момент заключила соответствующий договор.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36.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Для работников, занятых на работах во вредных и (или) опасных условиях труда, первый периодический осмотр в центре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 должен проводиться при стаже работы 5 лет во вредных (опасных) условиях труда (подклассы 3.1-3.4 класс 4), последующие периодические осмотры у данных категорий работников в центре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 проводятся один раз в 5 лет.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Работники, имеющие стойкие последствия несчастных случаев на производстве, один раз в 5 лет должны проходить периодические осмотры в центрах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. Работники, имеющие заключения о предварительном диагнозе профессионального заболевания, в месячный срок, с момента получения заключения, должны направляться медицинской организацией в центр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. В районах Крайнего Севера и приравненных к ним местностях, а также в случае отсутствия центра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 в населенном пункте, в котором расположен объект производства работ, периодический осмотр работников, имеющих общий трудовой стаж работы 5 лет и более, может проводиться мобильными медицинскими бригадами врачей-специалистов центров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. Работники перед проведением периодических осмотров мобильными медицинскими бригадами врачей-специалистов центров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 проходят в медицинских организациях диагностические исследования. Периодические осмотры работников мобильными медицинскими бригадами врачей-специалистов центров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 могут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проводиться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в том числе с использованием мобильных медицинских комплексов. Врачам-специалистам центра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 работник при проведении ему периодического осмотра должен предъявить выписку из медицинской карты, в которой отражены заключения врачей-специалистов, результаты лабораторных и иных исследований, заключение по результатам предварительного или периодического осмотра за предыдущие годы работы во вредных и (или) опасных условиях труда. В год проведения данного осмотра периодический осмотр в другой медицинской организации не проводится.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37.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В случае выявления врачом-психиатром и (или) наркологом лиц с подозрением на наличие медицинских противопоказаний, соответствующих профилю данных специалистов, к допуску на работы с вредными и (или) опасными производственными факторами, а также к работам, при выполнении которых обязательно проведение предварительных и периодических медицинских осмотров (обследований) работников, указанные лица в случаях, предусмотренных законодательством РФ, должны быть направлены для освидетельствования во врачебной комиссии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>, уполномоченной на то федеральным органом исполнительной власти в сфере здравоохранения или органом государственной власти субъекта РФ в сфере охраны здоровья.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38. В случае установления предварительного диагноза о наличии у работника профессионального заболевания, медицинская организация должна осуществить действия в соответствии с Положением о расследовании и учете профессиональных заболеваний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утвержденных постановлением Правительства РФ от 15.12.2000 N 967 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39. В случаях затруднения определения профессиональной пригодности работника в связи с имеющимся у него заболеванием и с целью экспертизы профессиональной пригодности медицинская организация должна направить работника в центр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 или специализированную медицинскую организацию, имеющую право на проведение экспертизы связи заболевания с профессией и профессиональной пригодности в соответствии с законодательством РФ.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40. По итогам проведения периодических осмотров медицинская организация не позднее чем через 30 дней после завершения проведения периодических осмотров должна обобщить их результаты и совместно с территориальными органами федерального органа исполнительной власти, уполномоченного на осуществление государственного контроля и </w:t>
      </w:r>
      <w:r w:rsidRPr="00B43218">
        <w:rPr>
          <w:rFonts w:ascii="Times New Roman" w:hAnsi="Times New Roman" w:cs="Times New Roman"/>
          <w:sz w:val="20"/>
          <w:szCs w:val="20"/>
        </w:rPr>
        <w:lastRenderedPageBreak/>
        <w:t>надзора в сфере обеспечения санитарно-эпидемиологического благополучия населения, и представителями Организации составить заключительный акт.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41. В заключительном акте должны быть указаны следующие сведения: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наименование медицинской организации, проводившей периодический осмотр, адрес ее местонахождения и код по ОГРН;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дата составления акта;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наименование Организации;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общая численность работников, в том числе женщин, работников в возрасте до 18 лет, работников, которым установлена стойкая степень утраты трудоспособности;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численность работников, занятых на работах с вредными и (или) опасными условиями труда;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численность работников, занятых на работах, при выполнении которых обязательно проведение периодических медицинских осмотров (обследований) в целях охраны здоровья населения, предупреждения возникновения и распространения заболеваний, в том числе женщин, работников в возрасте до 18 лет, работников, которым установлена стойкая степень утраты трудоспособности;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численность работников, подлежащих периодическому медицинскому осмотру, в том числе женщин, работников в возрасте до 18 лет, работников, которым установлена стойкая степень утраты трудоспособности;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численность работников, прошедших периодический медицинский осмотр, в том числе женщин, работников в возрасте до 18 лет, работников, которым установлена стойкая степень утраты трудоспособности;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процент охвата работников периодическим медицинским осмотром;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список лиц, прошедших периодический медицинский осмотр, с указанием пола, даты рождения, структурного подразделения (при наличии), заключения медицинской комиссии;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численность работников, не завершивших периодический медицинский осмотр, в том числе женщин;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список работников, не завершивших периодический медицинский осмотр;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численность работников, не прошедших периодический медицинский осмотр, в том числе женщин;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список работников, не прошедших периодический медицинский осмотр;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численность работников, не имеющих медицинские противопоказания к работе;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численность работников, имеющих медицинские противопоказания к работе;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численность работников, нуждающихся в проведении дополнительного обследования;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численность работников, нуждающихся в обследовании в центре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численность работников, нуждающихся в амбулаторном обследовании и лечении;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- численность работников, нуждающихся в стационарном обследовании и лечении;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численность работников, нуждающихся в санаторно-курортном лечении;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численность работников, нуждающихся в диспансерном наблюдении;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список лиц с установленным предварительным диагнозом профессионального заболевания с указанием пола, даты рождения; структурного подразделения (при наличии), профессии (должности), вредных и (или) опасных производственных факторов и работ;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- перечень впервые установленных хронических соматических заболеваний с указанием класса заболеваний по действующей Международной классификации болезней и проблем, связанных со здоровьем (МКБ);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lastRenderedPageBreak/>
        <w:t>- перечень впервые установленных профессиональных заболеваний с указанием класса заболеваний по МКБ;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перечень впервые установленных инфекционных заболеваний (отравлений), связанных с условиями труда;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результаты выполнения рекомендаций предыдущего заключительного акта;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- рекомендации Организации по реализации комплекса оздоровительных мероприятий, включая профилактические и другие мероприятия. </w:t>
      </w:r>
    </w:p>
    <w:p w:rsid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42. Заключительный акт должен быть подписан председателем врачебной комиссии и заверен печатью медицинской организации (при наличии).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43. Заключительный акт (в том числе в электронной форме) должен быть составлен в 5 экземплярах, которые направляются медицинской организацией в течение 5 рабочих дней от даты утверждения акта в Организацию, в центр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профпатологии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 xml:space="preserve"> субъекта РФ, ФСС России, в территориальный орган </w:t>
      </w:r>
      <w:proofErr w:type="spellStart"/>
      <w:r w:rsidRPr="00B43218">
        <w:rPr>
          <w:rFonts w:ascii="Times New Roman" w:hAnsi="Times New Roman" w:cs="Times New Roman"/>
          <w:sz w:val="20"/>
          <w:szCs w:val="20"/>
        </w:rPr>
        <w:t>Роспотребнадзора</w:t>
      </w:r>
      <w:proofErr w:type="spellEnd"/>
      <w:r w:rsidRPr="00B43218">
        <w:rPr>
          <w:rFonts w:ascii="Times New Roman" w:hAnsi="Times New Roman" w:cs="Times New Roman"/>
          <w:sz w:val="20"/>
          <w:szCs w:val="20"/>
        </w:rPr>
        <w:t>. Один экземпляр заключительного акта хранится в медицинской организации, проводившей периодические осмотры, в течение 50 лет.</w:t>
      </w:r>
    </w:p>
    <w:p w:rsidR="00D52247" w:rsidRDefault="00B43218" w:rsidP="00D522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IV. РАСПРЕДЕЛЕНИЕ ОБЯЗАННОСТЕЙ ПРИ ПРОВЕДЕНИИ МЕДИЦИНСКИХ ОСМОТРОВ В ОРГАНИЗАЦИИ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 Обязанности по организации и проведению медицинских осмотров возлагаются на службу охраны труда и кадровую службу Организации и распределяются следующим образом: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44.1. Подбор и оформление документов, необходимых для заключения договора с медицинской организацией на проведение осмотров, осуществляется специалистом по охране труда (руководителем службы охраны труда). Подготовку договора выполняет юридическая служба, заключает договор - руководитель Организации или уполномоченное им лицо.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44.2. Заполнение, учет, выдача под роспись направлений для прохождения предварительных осмотров лицам, поступающим на работу, а также их информирование о дате, времени и месте прохождения осмотра, о необходимости иметь при себе требуемые документы производится работником кадровой службы (руководителем кадровой службы). Направление подписывает руководитель кадровой службы с указанием должности, фамилии, инициалов.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44.3. Решение о принятии на работу принимается руководителем кадровой службы на основании заключения, выданного медицинской организацией по итогам прохождения осмотра.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44.4. Определение и согласование с медицинской организацией даты начала проведения периодического осмотра осуществляется руководителем службы охраны труда по согласованию с руководителем кадровой службы.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44.5.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Разработка и направление списка работников, подлежащих периодическим осмотрам, в территориальный орган федерального органа исполнительной власти, уполномоченного на осуществление федерального государственного санитарно-эпидемиологического надзора, производится специалистом по охране труда (руководителем службы охраны труда) совместно с руководителями структурных подразделений (в случаях, предусмотренных пунктом 22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осмотры)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44.6. Поименные списки составляются работником кадровой службы (руководителем кадровой службы) на основании списка работников, подлежащих периодическим осмотрам.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44.7.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Поименные списки согласовываются с руководителем службы охраны труда, утверждаются руководителем Организации (его уполномоченным представителем) и не позднее, чем за 2 месяца до согласованной с медицинской организацией датой начала проведения периодического осмотра направляются в медицинскую организацию, если иной срок не установлен договором между работником и работодателем.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Направление поименных списков осуществляет работник кадровой службы (руководитель кадровой службы).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44.8. Календарный план, составленный медицинской организацией на основании поименных списков, согласовывается руководителем кадровой службы.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44.9. Работник кадровой службы (руководитель кадровой службы) не </w:t>
      </w:r>
      <w:proofErr w:type="gramStart"/>
      <w:r w:rsidRPr="00B43218">
        <w:rPr>
          <w:rFonts w:ascii="Times New Roman" w:hAnsi="Times New Roman" w:cs="Times New Roman"/>
          <w:sz w:val="20"/>
          <w:szCs w:val="20"/>
        </w:rPr>
        <w:t>позднее</w:t>
      </w:r>
      <w:proofErr w:type="gramEnd"/>
      <w:r w:rsidRPr="00B43218">
        <w:rPr>
          <w:rFonts w:ascii="Times New Roman" w:hAnsi="Times New Roman" w:cs="Times New Roman"/>
          <w:sz w:val="20"/>
          <w:szCs w:val="20"/>
        </w:rPr>
        <w:t xml:space="preserve"> чем за 10 рабочих дней до согласованной с медицинской организацией датой начала проведения периодического осмотра знакомит работников, подлежащих периодическому осмотру, с календарным планом, а непосредственно перед проведением осмотра вручает им направления и информирует о месте, времени проведения и документах, которые необходимо иметь при себе.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44.10. По окончании прохождения периодического осмотра заключение, оформленное и переданное медицинской организацией, приобщается к личному делу работника.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lastRenderedPageBreak/>
        <w:t xml:space="preserve">44.11. Руководители структурных подразделений: - обеспечивают явку работников для прохождения периодического осмотра; - не допускают к работе лиц, не прошедших периодический осмотр или имеющих медицинские противопоказания. 44.12. В качестве представителей Организации в составлении заключительного акта участвуют руководитель кадровой службы и руководитель службы охраны труда. Заключительный акт хранится в кадровой службе, копия - в службе охраны труда.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44.13. В случае прекращения договора с одной медицинской организацией и его заключения с другой запрос на передачу медицинских карт из одной организации в другую составляет и направляет работник службы охраны труда (руководитель службы охраны труда). </w:t>
      </w:r>
    </w:p>
    <w:p w:rsidR="00D52247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B43218">
        <w:rPr>
          <w:rFonts w:ascii="Times New Roman" w:hAnsi="Times New Roman" w:cs="Times New Roman"/>
          <w:sz w:val="20"/>
          <w:szCs w:val="20"/>
        </w:rPr>
        <w:t>44.14. Начало прохождения периодического осмотра утверждается приказом по Организации</w:t>
      </w:r>
      <w:r w:rsidR="00D52247">
        <w:rPr>
          <w:rFonts w:ascii="Times New Roman" w:hAnsi="Times New Roman" w:cs="Times New Roman"/>
          <w:sz w:val="20"/>
          <w:szCs w:val="20"/>
        </w:rPr>
        <w:t>.</w:t>
      </w:r>
    </w:p>
    <w:p w:rsidR="00D34970" w:rsidRPr="00B43218" w:rsidRDefault="00B43218" w:rsidP="00D3497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3218">
        <w:rPr>
          <w:rFonts w:ascii="Times New Roman" w:hAnsi="Times New Roman" w:cs="Times New Roman"/>
          <w:sz w:val="20"/>
          <w:szCs w:val="20"/>
        </w:rPr>
        <w:t xml:space="preserve"> Разработал:</w:t>
      </w:r>
      <w:r w:rsidR="00D5224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</w:t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Календарный график проведения периодического медицинского осмотра</w:t>
      </w:r>
    </w:p>
    <w:p w:rsidR="000A662C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график может идти в качестве приложения к приказу об организации медицинских осмотров, либо как самостоятельный документ, который утверждает сроки прохождения медицинского осмотра структурными подразделениями (или работниками) организации.</w:t>
      </w:r>
    </w:p>
    <w:p w:rsidR="00D52247" w:rsidRPr="001F2566" w:rsidRDefault="00D52247" w:rsidP="00D52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31524" cy="3662177"/>
            <wp:effectExtent l="0" t="0" r="7620" b="0"/>
            <wp:docPr id="9" name="Рисунок 9" descr="C:\Users\Валент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81" cy="36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Приказ об отстранении от работы работника, не прошедшего в установленном порядке медицинский осмотра</w:t>
      </w:r>
    </w:p>
    <w:p w:rsidR="000A662C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</w:t>
      </w:r>
      <w:proofErr w:type="gramStart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прохождения</w:t>
      </w:r>
      <w:proofErr w:type="gramEnd"/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медицинского осмотра работником издается приказ об отстранении данного работника от работы.</w:t>
      </w:r>
    </w:p>
    <w:p w:rsidR="00D52247" w:rsidRPr="001F2566" w:rsidRDefault="00D52247" w:rsidP="00D52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1519" cy="8358554"/>
            <wp:effectExtent l="0" t="0" r="0" b="4445"/>
            <wp:docPr id="10" name="Рисунок 10" descr="C:\Users\872B~1\AppData\Local\Temp\Rar$DRa0.933\prikaz-ob-otstraneniy-ot-raboty-ne-prohojdenie-medosmotr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72B~1\AppData\Local\Temp\Rar$DRa0.933\prikaz-ob-otstraneniy-ot-raboty-ne-prohojdenie-medosmotra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19" cy="83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2C" w:rsidRPr="001F2566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Акт об отстранении от работы по результатам медицинского осмотра</w:t>
      </w:r>
    </w:p>
    <w:p w:rsidR="000A662C" w:rsidRPr="001F2566" w:rsidRDefault="000A662C" w:rsidP="001F256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акт может оформляться в случае, если по результатам медицинского осмотра установлено, что у работника выявлены противопоказания для работы.</w:t>
      </w:r>
    </w:p>
    <w:p w:rsidR="000A662C" w:rsidRDefault="000A662C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содержит состав комиссии, должность и ФИО отстраненного работника, номер приказа о направлении работника на медицинский осмотр, заключение по результатам медицинского осмотра.</w:t>
      </w:r>
    </w:p>
    <w:p w:rsidR="00D52247" w:rsidRDefault="00D52247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6492" cy="7672754"/>
            <wp:effectExtent l="0" t="0" r="3175" b="4445"/>
            <wp:docPr id="11" name="Рисунок 11" descr="C:\Users\Валентина\Downloads\act-ob-otstraneniy-ot-raboty-po-rezultatam-medosmotr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ownloads\act-ob-otstraneniy-ot-raboty-po-rezultatam-medosmotra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74" cy="76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47" w:rsidRPr="001F2566" w:rsidRDefault="00D52247" w:rsidP="001F2566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36A" w:rsidRDefault="000A662C" w:rsidP="00D52247">
      <w:pPr>
        <w:shd w:val="clear" w:color="auto" w:fill="FFFFFF"/>
        <w:spacing w:before="100" w:beforeAutospacing="1" w:after="100" w:afterAutospacing="1" w:line="240" w:lineRule="auto"/>
        <w:ind w:firstLine="567"/>
      </w:pPr>
      <w:r w:rsidRPr="001F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 получилось 11 документов для организации и проведения предварительных или периодических медицинских осмотров. </w:t>
      </w:r>
    </w:p>
    <w:p w:rsidR="00BC419D" w:rsidRDefault="00BC419D" w:rsidP="00C71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C419D" w:rsidRDefault="00BC419D" w:rsidP="00C71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C419D" w:rsidRDefault="00BC419D" w:rsidP="00C71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C419D" w:rsidRDefault="00BC419D" w:rsidP="00C713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sectPr w:rsidR="00BC419D" w:rsidSect="00783CFE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7C28"/>
    <w:multiLevelType w:val="multilevel"/>
    <w:tmpl w:val="A38CA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3C6D52"/>
    <w:multiLevelType w:val="multilevel"/>
    <w:tmpl w:val="55728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C97BBF"/>
    <w:multiLevelType w:val="multilevel"/>
    <w:tmpl w:val="5552A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4F7BAD"/>
    <w:multiLevelType w:val="multilevel"/>
    <w:tmpl w:val="BB60E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576FD5"/>
    <w:multiLevelType w:val="multilevel"/>
    <w:tmpl w:val="FCFE5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DE1767"/>
    <w:multiLevelType w:val="hybridMultilevel"/>
    <w:tmpl w:val="3D08DD62"/>
    <w:lvl w:ilvl="0" w:tplc="D66A511A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3E6514"/>
    <w:multiLevelType w:val="multilevel"/>
    <w:tmpl w:val="1562C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9C6E9B"/>
    <w:multiLevelType w:val="multilevel"/>
    <w:tmpl w:val="ED00D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350BA2"/>
    <w:multiLevelType w:val="hybridMultilevel"/>
    <w:tmpl w:val="B6A426A8"/>
    <w:lvl w:ilvl="0" w:tplc="D66A511A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9625630"/>
    <w:multiLevelType w:val="multilevel"/>
    <w:tmpl w:val="6110F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232810"/>
    <w:multiLevelType w:val="multilevel"/>
    <w:tmpl w:val="59044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4D1B0D"/>
    <w:multiLevelType w:val="multilevel"/>
    <w:tmpl w:val="048E0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653CA8"/>
    <w:multiLevelType w:val="multilevel"/>
    <w:tmpl w:val="63202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610390"/>
    <w:multiLevelType w:val="multilevel"/>
    <w:tmpl w:val="BB70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C26938"/>
    <w:multiLevelType w:val="multilevel"/>
    <w:tmpl w:val="B522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7"/>
  </w:num>
  <w:num w:numId="5">
    <w:abstractNumId w:val="9"/>
  </w:num>
  <w:num w:numId="6">
    <w:abstractNumId w:val="10"/>
  </w:num>
  <w:num w:numId="7">
    <w:abstractNumId w:val="1"/>
  </w:num>
  <w:num w:numId="8">
    <w:abstractNumId w:val="11"/>
  </w:num>
  <w:num w:numId="9">
    <w:abstractNumId w:val="14"/>
  </w:num>
  <w:num w:numId="10">
    <w:abstractNumId w:val="6"/>
  </w:num>
  <w:num w:numId="11">
    <w:abstractNumId w:val="12"/>
  </w:num>
  <w:num w:numId="12">
    <w:abstractNumId w:val="4"/>
  </w:num>
  <w:num w:numId="13">
    <w:abstractNumId w:val="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753"/>
    <w:rsid w:val="00084753"/>
    <w:rsid w:val="000A662C"/>
    <w:rsid w:val="000F740B"/>
    <w:rsid w:val="001C40B8"/>
    <w:rsid w:val="001D7D8A"/>
    <w:rsid w:val="001F2566"/>
    <w:rsid w:val="003D20F5"/>
    <w:rsid w:val="0064279A"/>
    <w:rsid w:val="00751B53"/>
    <w:rsid w:val="00783CFE"/>
    <w:rsid w:val="007F3176"/>
    <w:rsid w:val="008C10E7"/>
    <w:rsid w:val="009C1BA5"/>
    <w:rsid w:val="00B43218"/>
    <w:rsid w:val="00BC419D"/>
    <w:rsid w:val="00C7136A"/>
    <w:rsid w:val="00D34970"/>
    <w:rsid w:val="00D52247"/>
    <w:rsid w:val="00EE2940"/>
    <w:rsid w:val="00FB5127"/>
    <w:rsid w:val="00FF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36A"/>
    <w:pPr>
      <w:ind w:left="720"/>
      <w:contextualSpacing/>
    </w:pPr>
  </w:style>
  <w:style w:type="table" w:styleId="a4">
    <w:name w:val="Table Grid"/>
    <w:basedOn w:val="a1"/>
    <w:uiPriority w:val="59"/>
    <w:rsid w:val="000F7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36A"/>
    <w:pPr>
      <w:ind w:left="720"/>
      <w:contextualSpacing/>
    </w:pPr>
  </w:style>
  <w:style w:type="table" w:styleId="a4">
    <w:name w:val="Table Grid"/>
    <w:basedOn w:val="a1"/>
    <w:uiPriority w:val="59"/>
    <w:rsid w:val="000F7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9602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405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21</Pages>
  <Words>6299</Words>
  <Characters>35909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7</cp:revision>
  <dcterms:created xsi:type="dcterms:W3CDTF">2022-03-15T10:22:00Z</dcterms:created>
  <dcterms:modified xsi:type="dcterms:W3CDTF">2022-03-16T07:52:00Z</dcterms:modified>
</cp:coreProperties>
</file>